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6D" w:rsidRDefault="00D5666D" w:rsidP="00415D68">
      <w:pPr>
        <w:autoSpaceDE w:val="0"/>
        <w:autoSpaceDN w:val="0"/>
        <w:adjustRightInd w:val="0"/>
        <w:spacing w:after="0" w:line="240" w:lineRule="auto"/>
        <w:jc w:val="center"/>
        <w:rPr>
          <w:rFonts w:ascii="Times New Roman" w:hAnsi="Times New Roman"/>
          <w:b/>
          <w:bCs/>
          <w:sz w:val="28"/>
          <w:szCs w:val="28"/>
          <w:lang w:val="uk-UA"/>
        </w:rPr>
      </w:pPr>
      <w:bookmarkStart w:id="0" w:name="_GoBack"/>
      <w:bookmarkEnd w:id="0"/>
      <w:r w:rsidRPr="00515F4F">
        <w:rPr>
          <w:rFonts w:ascii="Times New Roman" w:hAnsi="Times New Roman"/>
          <w:noProof/>
          <w:sz w:val="28"/>
          <w:szCs w:val="28"/>
          <w:lang w:val="uk-UA" w:eastAsia="uk-UA"/>
        </w:rPr>
        <w:drawing>
          <wp:inline distT="0" distB="0" distL="0" distR="0" wp14:anchorId="4E704414" wp14:editId="43F0A1C9">
            <wp:extent cx="5715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397CA6" w:rsidRPr="00515F4F" w:rsidRDefault="00397CA6" w:rsidP="00415D68">
      <w:pPr>
        <w:autoSpaceDE w:val="0"/>
        <w:autoSpaceDN w:val="0"/>
        <w:adjustRightInd w:val="0"/>
        <w:spacing w:after="0" w:line="240" w:lineRule="auto"/>
        <w:jc w:val="center"/>
        <w:rPr>
          <w:rFonts w:ascii="Times New Roman" w:hAnsi="Times New Roman"/>
          <w:b/>
          <w:bCs/>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b/>
          <w:bCs/>
          <w:sz w:val="28"/>
          <w:szCs w:val="28"/>
          <w:lang w:val="uk-UA"/>
        </w:rPr>
      </w:pPr>
      <w:r w:rsidRPr="00515F4F">
        <w:rPr>
          <w:rFonts w:ascii="Times New Roman" w:hAnsi="Times New Roman"/>
          <w:b/>
          <w:bCs/>
          <w:sz w:val="28"/>
          <w:szCs w:val="28"/>
          <w:lang w:val="uk-UA"/>
        </w:rPr>
        <w:t>Восьмий апеляційний адміністративний суд</w:t>
      </w: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b/>
          <w:bCs/>
          <w:sz w:val="28"/>
          <w:szCs w:val="28"/>
          <w:lang w:val="uk-UA"/>
        </w:rPr>
      </w:pPr>
      <w:r w:rsidRPr="00515F4F">
        <w:rPr>
          <w:rFonts w:ascii="Times New Roman" w:hAnsi="Times New Roman"/>
          <w:b/>
          <w:bCs/>
          <w:sz w:val="28"/>
          <w:szCs w:val="28"/>
          <w:lang w:val="uk-UA"/>
        </w:rPr>
        <w:t>Узагальнення</w:t>
      </w: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r w:rsidRPr="00515F4F">
        <w:rPr>
          <w:rFonts w:ascii="Times New Roman" w:hAnsi="Times New Roman"/>
          <w:sz w:val="28"/>
          <w:szCs w:val="28"/>
          <w:lang w:val="uk-UA"/>
        </w:rPr>
        <w:t>причин скасування та зміни</w:t>
      </w:r>
    </w:p>
    <w:p w:rsidR="00CE6951" w:rsidRDefault="00D5666D" w:rsidP="00415D68">
      <w:pPr>
        <w:autoSpaceDE w:val="0"/>
        <w:autoSpaceDN w:val="0"/>
        <w:adjustRightInd w:val="0"/>
        <w:spacing w:after="0" w:line="240" w:lineRule="auto"/>
        <w:jc w:val="center"/>
        <w:rPr>
          <w:rFonts w:ascii="Times New Roman" w:hAnsi="Times New Roman"/>
          <w:sz w:val="28"/>
          <w:szCs w:val="28"/>
          <w:lang w:val="uk-UA"/>
        </w:rPr>
      </w:pPr>
      <w:r w:rsidRPr="00515F4F">
        <w:rPr>
          <w:rFonts w:ascii="Times New Roman" w:hAnsi="Times New Roman"/>
          <w:sz w:val="28"/>
          <w:szCs w:val="28"/>
          <w:lang w:val="uk-UA"/>
        </w:rPr>
        <w:t xml:space="preserve">Верховним Судом судових рішень Восьмого апеляційного </w:t>
      </w:r>
      <w:r w:rsidR="00CE6951">
        <w:rPr>
          <w:rFonts w:ascii="Times New Roman" w:hAnsi="Times New Roman"/>
          <w:sz w:val="28"/>
          <w:szCs w:val="28"/>
          <w:lang w:val="uk-UA"/>
        </w:rPr>
        <w:t xml:space="preserve"> </w:t>
      </w: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r w:rsidRPr="00515F4F">
        <w:rPr>
          <w:rFonts w:ascii="Times New Roman" w:hAnsi="Times New Roman"/>
          <w:sz w:val="28"/>
          <w:szCs w:val="28"/>
          <w:lang w:val="uk-UA"/>
        </w:rPr>
        <w:t>адміністративного суду щодо порушення норм процесуального права</w:t>
      </w: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i/>
          <w:iCs/>
          <w:sz w:val="28"/>
          <w:szCs w:val="28"/>
          <w:lang w:val="uk-UA"/>
        </w:rPr>
      </w:pPr>
      <w:r w:rsidRPr="00515F4F">
        <w:rPr>
          <w:rFonts w:ascii="Times New Roman" w:hAnsi="Times New Roman"/>
          <w:i/>
          <w:iCs/>
          <w:color w:val="000000"/>
          <w:sz w:val="28"/>
          <w:szCs w:val="28"/>
          <w:lang w:val="uk-UA"/>
        </w:rPr>
        <w:t xml:space="preserve">проведено на виконання </w:t>
      </w:r>
      <w:r w:rsidRPr="00515F4F">
        <w:rPr>
          <w:rFonts w:ascii="Times New Roman" w:hAnsi="Times New Roman"/>
          <w:i/>
          <w:iCs/>
          <w:sz w:val="28"/>
          <w:szCs w:val="28"/>
          <w:lang w:val="uk-UA"/>
        </w:rPr>
        <w:t>Плану роботи</w:t>
      </w:r>
    </w:p>
    <w:p w:rsidR="00D5666D" w:rsidRPr="00515F4F" w:rsidRDefault="00B12FC7" w:rsidP="00415D68">
      <w:pPr>
        <w:autoSpaceDE w:val="0"/>
        <w:autoSpaceDN w:val="0"/>
        <w:adjustRightInd w:val="0"/>
        <w:spacing w:after="0" w:line="240" w:lineRule="auto"/>
        <w:jc w:val="center"/>
        <w:rPr>
          <w:rFonts w:ascii="Times New Roman" w:hAnsi="Times New Roman"/>
          <w:i/>
          <w:iCs/>
          <w:sz w:val="28"/>
          <w:szCs w:val="28"/>
          <w:lang w:val="uk-UA"/>
        </w:rPr>
      </w:pPr>
      <w:r w:rsidRPr="00515F4F">
        <w:rPr>
          <w:rFonts w:ascii="Times New Roman" w:hAnsi="Times New Roman"/>
          <w:i/>
          <w:iCs/>
          <w:sz w:val="28"/>
          <w:szCs w:val="28"/>
          <w:lang w:val="uk-UA"/>
        </w:rPr>
        <w:t>Восьмого</w:t>
      </w:r>
      <w:r w:rsidR="00D5666D" w:rsidRPr="00515F4F">
        <w:rPr>
          <w:rFonts w:ascii="Times New Roman" w:hAnsi="Times New Roman"/>
          <w:i/>
          <w:iCs/>
          <w:sz w:val="28"/>
          <w:szCs w:val="28"/>
          <w:lang w:val="uk-UA"/>
        </w:rPr>
        <w:t xml:space="preserve"> апеляційного адміністративного суду</w:t>
      </w:r>
    </w:p>
    <w:p w:rsidR="00D5666D" w:rsidRPr="00515F4F" w:rsidRDefault="00D5666D" w:rsidP="00415D68">
      <w:pPr>
        <w:autoSpaceDE w:val="0"/>
        <w:autoSpaceDN w:val="0"/>
        <w:adjustRightInd w:val="0"/>
        <w:spacing w:after="0" w:line="240" w:lineRule="auto"/>
        <w:jc w:val="center"/>
        <w:rPr>
          <w:rFonts w:ascii="Times New Roman" w:hAnsi="Times New Roman"/>
          <w:i/>
          <w:iCs/>
          <w:color w:val="000000"/>
          <w:sz w:val="28"/>
          <w:szCs w:val="28"/>
          <w:lang w:val="uk-UA"/>
        </w:rPr>
      </w:pPr>
      <w:r w:rsidRPr="00515F4F">
        <w:rPr>
          <w:rFonts w:ascii="Times New Roman" w:hAnsi="Times New Roman"/>
          <w:i/>
          <w:iCs/>
          <w:sz w:val="28"/>
          <w:szCs w:val="28"/>
          <w:lang w:val="uk-UA"/>
        </w:rPr>
        <w:t>на перше півріччя 2020 року</w:t>
      </w: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r w:rsidRPr="00515F4F">
        <w:rPr>
          <w:rFonts w:ascii="Times New Roman" w:hAnsi="Times New Roman"/>
          <w:sz w:val="28"/>
          <w:szCs w:val="28"/>
          <w:lang w:val="uk-UA"/>
        </w:rPr>
        <w:t>Львів</w:t>
      </w:r>
    </w:p>
    <w:p w:rsidR="00D5666D" w:rsidRPr="00515F4F" w:rsidRDefault="00D5666D" w:rsidP="00415D68">
      <w:pPr>
        <w:autoSpaceDE w:val="0"/>
        <w:autoSpaceDN w:val="0"/>
        <w:adjustRightInd w:val="0"/>
        <w:spacing w:after="0" w:line="240" w:lineRule="auto"/>
        <w:jc w:val="center"/>
        <w:rPr>
          <w:rFonts w:ascii="Times New Roman" w:hAnsi="Times New Roman"/>
          <w:sz w:val="28"/>
          <w:szCs w:val="28"/>
          <w:lang w:val="uk-UA"/>
        </w:rPr>
      </w:pPr>
      <w:r w:rsidRPr="00515F4F">
        <w:rPr>
          <w:rFonts w:ascii="Times New Roman" w:hAnsi="Times New Roman"/>
          <w:sz w:val="28"/>
          <w:szCs w:val="28"/>
          <w:lang w:val="uk-UA"/>
        </w:rPr>
        <w:t>2020</w:t>
      </w:r>
    </w:p>
    <w:p w:rsidR="008433AE" w:rsidRPr="00515F4F" w:rsidRDefault="008433AE" w:rsidP="00415D68">
      <w:pPr>
        <w:autoSpaceDE w:val="0"/>
        <w:autoSpaceDN w:val="0"/>
        <w:adjustRightInd w:val="0"/>
        <w:spacing w:after="0" w:line="240" w:lineRule="auto"/>
        <w:jc w:val="center"/>
        <w:rPr>
          <w:rFonts w:ascii="Times New Roman" w:hAnsi="Times New Roman"/>
          <w:sz w:val="28"/>
          <w:szCs w:val="28"/>
          <w:lang w:val="uk-UA"/>
        </w:rPr>
      </w:pPr>
    </w:p>
    <w:p w:rsidR="008433AE" w:rsidRPr="00515F4F" w:rsidRDefault="008433AE" w:rsidP="00DB1477">
      <w:pPr>
        <w:autoSpaceDE w:val="0"/>
        <w:autoSpaceDN w:val="0"/>
        <w:adjustRightInd w:val="0"/>
        <w:spacing w:after="0" w:line="240" w:lineRule="auto"/>
        <w:jc w:val="both"/>
        <w:rPr>
          <w:rFonts w:ascii="Times New Roman" w:hAnsi="Times New Roman"/>
          <w:sz w:val="28"/>
          <w:szCs w:val="28"/>
          <w:lang w:val="uk-UA"/>
        </w:rPr>
      </w:pPr>
    </w:p>
    <w:p w:rsidR="008433AE" w:rsidRPr="00515F4F" w:rsidRDefault="008433AE" w:rsidP="00DB1477">
      <w:pPr>
        <w:autoSpaceDE w:val="0"/>
        <w:autoSpaceDN w:val="0"/>
        <w:adjustRightInd w:val="0"/>
        <w:spacing w:after="0" w:line="240" w:lineRule="auto"/>
        <w:jc w:val="both"/>
        <w:rPr>
          <w:rFonts w:ascii="Times New Roman" w:hAnsi="Times New Roman"/>
          <w:sz w:val="28"/>
          <w:szCs w:val="28"/>
          <w:lang w:val="uk-UA"/>
        </w:rPr>
      </w:pPr>
    </w:p>
    <w:p w:rsidR="008433AE" w:rsidRPr="00515F4F" w:rsidRDefault="008433AE" w:rsidP="00DB1477">
      <w:pPr>
        <w:autoSpaceDE w:val="0"/>
        <w:autoSpaceDN w:val="0"/>
        <w:adjustRightInd w:val="0"/>
        <w:spacing w:after="0" w:line="240" w:lineRule="auto"/>
        <w:jc w:val="both"/>
        <w:rPr>
          <w:rFonts w:ascii="Times New Roman" w:hAnsi="Times New Roman"/>
          <w:sz w:val="28"/>
          <w:szCs w:val="28"/>
          <w:lang w:val="uk-UA"/>
        </w:rPr>
      </w:pPr>
    </w:p>
    <w:p w:rsidR="008433AE" w:rsidRPr="00515F4F" w:rsidRDefault="008433AE" w:rsidP="00DB1477">
      <w:pPr>
        <w:autoSpaceDE w:val="0"/>
        <w:autoSpaceDN w:val="0"/>
        <w:adjustRightInd w:val="0"/>
        <w:spacing w:after="0" w:line="240" w:lineRule="auto"/>
        <w:jc w:val="both"/>
        <w:rPr>
          <w:rFonts w:ascii="Times New Roman" w:hAnsi="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1"/>
      </w:tblGrid>
      <w:tr w:rsidR="008433AE" w:rsidRPr="00515F4F" w:rsidTr="00665A89">
        <w:tc>
          <w:tcPr>
            <w:tcW w:w="9039" w:type="dxa"/>
          </w:tcPr>
          <w:p w:rsidR="008433AE" w:rsidRPr="00515F4F" w:rsidRDefault="008433AE" w:rsidP="00DB1477">
            <w:pPr>
              <w:autoSpaceDE w:val="0"/>
              <w:autoSpaceDN w:val="0"/>
              <w:adjustRightInd w:val="0"/>
              <w:spacing w:line="240" w:lineRule="auto"/>
              <w:jc w:val="both"/>
              <w:rPr>
                <w:rFonts w:ascii="Times New Roman" w:hAnsi="Times New Roman"/>
                <w:sz w:val="28"/>
                <w:szCs w:val="28"/>
                <w:lang w:val="uk-UA"/>
              </w:rPr>
            </w:pPr>
            <w:r w:rsidRPr="00515F4F">
              <w:rPr>
                <w:rFonts w:ascii="Times New Roman" w:hAnsi="Times New Roman"/>
                <w:sz w:val="28"/>
                <w:szCs w:val="28"/>
                <w:lang w:val="uk-UA"/>
              </w:rPr>
              <w:t>Вступ</w:t>
            </w:r>
          </w:p>
          <w:p w:rsidR="008433AE" w:rsidRPr="00515F4F" w:rsidRDefault="008433AE" w:rsidP="00DB1477">
            <w:pPr>
              <w:autoSpaceDE w:val="0"/>
              <w:autoSpaceDN w:val="0"/>
              <w:adjustRightInd w:val="0"/>
              <w:spacing w:line="240" w:lineRule="auto"/>
              <w:ind w:firstLine="284"/>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4</w:t>
            </w:r>
          </w:p>
        </w:tc>
      </w:tr>
      <w:tr w:rsidR="008433AE" w:rsidRPr="00515F4F" w:rsidTr="00665A89">
        <w:tc>
          <w:tcPr>
            <w:tcW w:w="9039" w:type="dxa"/>
          </w:tcPr>
          <w:p w:rsidR="008433AE" w:rsidRPr="00515F4F" w:rsidRDefault="0097276D" w:rsidP="00DB1477">
            <w:pPr>
              <w:autoSpaceDE w:val="0"/>
              <w:autoSpaceDN w:val="0"/>
              <w:adjustRightInd w:val="0"/>
              <w:spacing w:after="0" w:line="240" w:lineRule="auto"/>
              <w:jc w:val="both"/>
              <w:rPr>
                <w:rFonts w:ascii="Times New Roman" w:hAnsi="Times New Roman"/>
                <w:sz w:val="28"/>
                <w:szCs w:val="28"/>
                <w:lang w:val="uk-UA"/>
              </w:rPr>
            </w:pPr>
            <w:r w:rsidRPr="00515F4F">
              <w:rPr>
                <w:rFonts w:ascii="Times New Roman" w:hAnsi="Times New Roman"/>
                <w:sz w:val="28"/>
                <w:szCs w:val="28"/>
                <w:lang w:val="uk-UA"/>
              </w:rPr>
              <w:t>1.</w:t>
            </w:r>
            <w:r w:rsidR="008433AE" w:rsidRPr="00515F4F">
              <w:rPr>
                <w:rFonts w:ascii="Times New Roman" w:hAnsi="Times New Roman"/>
                <w:sz w:val="28"/>
                <w:szCs w:val="28"/>
                <w:lang w:val="uk-UA"/>
              </w:rPr>
              <w:t>Аналіз статистичних даних скасованих та змінених Верховним Судом судових рішень Восьмого апеляційного адміністративного суду щодо порушення норм процесуального права</w:t>
            </w:r>
          </w:p>
          <w:p w:rsidR="008433AE" w:rsidRPr="00515F4F" w:rsidRDefault="008433AE" w:rsidP="00DB1477">
            <w:pPr>
              <w:autoSpaceDE w:val="0"/>
              <w:autoSpaceDN w:val="0"/>
              <w:adjustRightInd w:val="0"/>
              <w:spacing w:line="240" w:lineRule="auto"/>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7</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2.</w:t>
            </w:r>
            <w:r w:rsidR="008433AE" w:rsidRPr="00515F4F">
              <w:rPr>
                <w:rFonts w:ascii="Times New Roman" w:hAnsi="Times New Roman"/>
                <w:sz w:val="28"/>
                <w:szCs w:val="28"/>
                <w:lang w:val="uk-UA"/>
              </w:rPr>
              <w:t xml:space="preserve">Приклади скасування судових рішень у справах </w:t>
            </w:r>
            <w:r w:rsidR="00BB4A6F" w:rsidRPr="00515F4F">
              <w:rPr>
                <w:rFonts w:ascii="Times New Roman" w:hAnsi="Times New Roman"/>
                <w:sz w:val="28"/>
                <w:szCs w:val="28"/>
                <w:lang w:val="uk-UA"/>
              </w:rPr>
              <w:t>щодо захисту політичних (крім виборчих) та громадянських прав</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9</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3</w:t>
            </w:r>
            <w:r w:rsidR="0097276D" w:rsidRPr="00515F4F">
              <w:rPr>
                <w:rFonts w:ascii="Times New Roman" w:hAnsi="Times New Roman"/>
                <w:sz w:val="28"/>
                <w:szCs w:val="28"/>
                <w:lang w:val="uk-UA"/>
              </w:rPr>
              <w:t>.</w:t>
            </w:r>
            <w:r w:rsidR="008433AE" w:rsidRPr="00515F4F">
              <w:rPr>
                <w:rFonts w:ascii="Times New Roman" w:hAnsi="Times New Roman"/>
                <w:sz w:val="28"/>
                <w:szCs w:val="28"/>
                <w:lang w:val="uk-UA"/>
              </w:rPr>
              <w:t xml:space="preserve">Приклади скасування судових рішень у справах </w:t>
            </w:r>
            <w:r w:rsidR="00BB4A6F" w:rsidRPr="00515F4F">
              <w:rPr>
                <w:rFonts w:ascii="Times New Roman" w:hAnsi="Times New Roman"/>
                <w:sz w:val="28"/>
                <w:szCs w:val="28"/>
                <w:lang w:val="uk-UA"/>
              </w:rPr>
              <w:t xml:space="preserve">з приводу забезпечення функціонування органів прокуратури, адвокатури, нотаріату та юстиції </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13</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rPr>
            </w:pPr>
            <w:r w:rsidRPr="00515F4F">
              <w:rPr>
                <w:rFonts w:ascii="Times New Roman" w:hAnsi="Times New Roman"/>
                <w:sz w:val="28"/>
                <w:szCs w:val="28"/>
                <w:lang w:val="uk-UA"/>
              </w:rPr>
              <w:t>4.</w:t>
            </w:r>
            <w:r w:rsidR="008433AE" w:rsidRPr="00515F4F">
              <w:rPr>
                <w:rFonts w:ascii="Times New Roman" w:hAnsi="Times New Roman"/>
                <w:sz w:val="28"/>
                <w:szCs w:val="28"/>
                <w:lang w:val="uk-UA"/>
              </w:rPr>
              <w:t xml:space="preserve">Приклади скасування судових рішень у справах </w:t>
            </w:r>
            <w:r w:rsidR="00BB4A6F" w:rsidRPr="00515F4F">
              <w:rPr>
                <w:rFonts w:ascii="Times New Roman" w:hAnsi="Times New Roman"/>
                <w:sz w:val="28"/>
                <w:szCs w:val="28"/>
                <w:lang w:val="uk-UA"/>
              </w:rPr>
              <w:t>щодо примусового виконання судових рішень і рішень інших органів</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18</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5</w:t>
            </w:r>
            <w:r w:rsidR="0097276D" w:rsidRPr="00515F4F">
              <w:rPr>
                <w:rFonts w:ascii="Times New Roman" w:hAnsi="Times New Roman"/>
                <w:sz w:val="28"/>
                <w:szCs w:val="28"/>
                <w:lang w:val="uk-UA"/>
              </w:rPr>
              <w:t>.</w:t>
            </w:r>
            <w:r w:rsidR="008433AE" w:rsidRPr="00515F4F">
              <w:rPr>
                <w:rFonts w:ascii="Times New Roman" w:hAnsi="Times New Roman"/>
                <w:sz w:val="28"/>
                <w:szCs w:val="28"/>
                <w:lang w:val="uk-UA"/>
              </w:rPr>
              <w:t>Приклади скас</w:t>
            </w:r>
            <w:r w:rsidR="00CF45A1" w:rsidRPr="00515F4F">
              <w:rPr>
                <w:rFonts w:ascii="Times New Roman" w:hAnsi="Times New Roman"/>
                <w:sz w:val="28"/>
                <w:szCs w:val="28"/>
                <w:lang w:val="uk-UA"/>
              </w:rPr>
              <w:t>ування судових рішень у справах, що виникають з відносин публічної служби</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21</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6</w:t>
            </w:r>
            <w:r w:rsidR="0097276D" w:rsidRPr="00515F4F">
              <w:rPr>
                <w:rFonts w:ascii="Times New Roman" w:hAnsi="Times New Roman"/>
                <w:sz w:val="28"/>
                <w:szCs w:val="28"/>
                <w:lang w:val="uk-UA"/>
              </w:rPr>
              <w:t>.</w:t>
            </w:r>
            <w:r w:rsidR="008433AE" w:rsidRPr="00515F4F">
              <w:rPr>
                <w:rFonts w:ascii="Times New Roman" w:hAnsi="Times New Roman"/>
                <w:sz w:val="28"/>
                <w:szCs w:val="28"/>
                <w:lang w:val="uk-UA"/>
              </w:rPr>
              <w:t xml:space="preserve">Приклади скасування судових рішень у справах з </w:t>
            </w:r>
            <w:r w:rsidR="00CF45A1" w:rsidRPr="00515F4F">
              <w:rPr>
                <w:rFonts w:ascii="Times New Roman" w:hAnsi="Times New Roman"/>
                <w:sz w:val="28"/>
                <w:szCs w:val="28"/>
                <w:lang w:val="uk-UA"/>
              </w:rPr>
              <w:t xml:space="preserve">реалізації державної політики у сфері економіки та публічної фінансової політики </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28</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7</w:t>
            </w:r>
            <w:r w:rsidR="0097276D" w:rsidRPr="00515F4F">
              <w:rPr>
                <w:rFonts w:ascii="Times New Roman" w:hAnsi="Times New Roman"/>
                <w:sz w:val="28"/>
                <w:szCs w:val="28"/>
                <w:lang w:val="uk-UA"/>
              </w:rPr>
              <w:t>.</w:t>
            </w:r>
            <w:r w:rsidR="008433AE" w:rsidRPr="00515F4F">
              <w:rPr>
                <w:rFonts w:ascii="Times New Roman" w:hAnsi="Times New Roman"/>
                <w:sz w:val="28"/>
                <w:szCs w:val="28"/>
                <w:lang w:val="uk-UA"/>
              </w:rPr>
              <w:t xml:space="preserve">Приклади скасування судових рішень у справах з приводу </w:t>
            </w:r>
            <w:r w:rsidR="00CF45A1" w:rsidRPr="00515F4F">
              <w:rPr>
                <w:rFonts w:ascii="Times New Roman" w:hAnsi="Times New Roman"/>
                <w:sz w:val="28"/>
                <w:szCs w:val="28"/>
                <w:lang w:val="uk-UA"/>
              </w:rPr>
              <w:t>регулювання містобудівної діяльності та землекористування</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35</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8</w:t>
            </w:r>
            <w:r w:rsidR="0097276D" w:rsidRPr="00515F4F">
              <w:rPr>
                <w:rFonts w:ascii="Times New Roman" w:hAnsi="Times New Roman"/>
                <w:sz w:val="28"/>
                <w:szCs w:val="28"/>
                <w:lang w:val="uk-UA"/>
              </w:rPr>
              <w:t>.</w:t>
            </w:r>
            <w:r w:rsidR="008433AE" w:rsidRPr="00515F4F">
              <w:rPr>
                <w:rFonts w:ascii="Times New Roman" w:hAnsi="Times New Roman"/>
                <w:sz w:val="28"/>
                <w:szCs w:val="28"/>
                <w:lang w:val="uk-UA"/>
              </w:rPr>
              <w:t xml:space="preserve">Приклади скасування судових рішень у справах з приводу </w:t>
            </w:r>
            <w:r w:rsidR="002B06A3" w:rsidRPr="00515F4F">
              <w:rPr>
                <w:rFonts w:ascii="Times New Roman" w:hAnsi="Times New Roman"/>
                <w:sz w:val="28"/>
                <w:szCs w:val="28"/>
                <w:lang w:val="uk-UA"/>
              </w:rPr>
              <w:t>адміністрування податків</w:t>
            </w:r>
            <w:r w:rsidR="002263C9">
              <w:rPr>
                <w:rFonts w:ascii="Times New Roman" w:hAnsi="Times New Roman"/>
                <w:sz w:val="28"/>
                <w:szCs w:val="28"/>
                <w:lang w:val="uk-UA"/>
              </w:rPr>
              <w:t xml:space="preserve"> </w:t>
            </w:r>
            <w:r w:rsidR="002B06A3" w:rsidRPr="00515F4F">
              <w:rPr>
                <w:rFonts w:ascii="Times New Roman" w:hAnsi="Times New Roman"/>
                <w:sz w:val="28"/>
                <w:szCs w:val="28"/>
                <w:lang w:val="uk-UA"/>
              </w:rPr>
              <w:t>, зборів, платежів а також контролю за дотримання вимог податкового законодавства</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41</w:t>
            </w:r>
          </w:p>
        </w:tc>
      </w:tr>
      <w:tr w:rsidR="008433AE" w:rsidRPr="00515F4F" w:rsidTr="00665A89">
        <w:tc>
          <w:tcPr>
            <w:tcW w:w="9039" w:type="dxa"/>
          </w:tcPr>
          <w:p w:rsidR="008433AE" w:rsidRPr="00515F4F" w:rsidRDefault="00B729D7"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9</w:t>
            </w:r>
            <w:r w:rsidR="0097276D" w:rsidRPr="00515F4F">
              <w:rPr>
                <w:rFonts w:ascii="Times New Roman" w:hAnsi="Times New Roman"/>
                <w:sz w:val="28"/>
                <w:szCs w:val="28"/>
                <w:lang w:val="uk-UA"/>
              </w:rPr>
              <w:t>.</w:t>
            </w:r>
            <w:r w:rsidR="008433AE" w:rsidRPr="00515F4F">
              <w:rPr>
                <w:rFonts w:ascii="Times New Roman" w:hAnsi="Times New Roman"/>
                <w:sz w:val="28"/>
                <w:szCs w:val="28"/>
                <w:lang w:val="uk-UA"/>
              </w:rPr>
              <w:t xml:space="preserve">Приклади скасування судових рішень у справах зі спорів з приводу </w:t>
            </w:r>
            <w:r w:rsidR="002B06A3" w:rsidRPr="00515F4F">
              <w:rPr>
                <w:rFonts w:ascii="Times New Roman" w:hAnsi="Times New Roman"/>
                <w:sz w:val="28"/>
                <w:szCs w:val="28"/>
                <w:lang w:val="uk-UA"/>
              </w:rPr>
              <w:t>реалізації публічної політики у сферах праці, зайнятості населення та соціального захисту громадян та публічної житлової політ</w:t>
            </w:r>
            <w:r w:rsidR="002B757E" w:rsidRPr="00515F4F">
              <w:rPr>
                <w:rFonts w:ascii="Times New Roman" w:hAnsi="Times New Roman"/>
                <w:sz w:val="28"/>
                <w:szCs w:val="28"/>
                <w:lang w:val="uk-UA"/>
              </w:rPr>
              <w:t>и</w:t>
            </w:r>
            <w:r w:rsidR="002B06A3" w:rsidRPr="00515F4F">
              <w:rPr>
                <w:rFonts w:ascii="Times New Roman" w:hAnsi="Times New Roman"/>
                <w:sz w:val="28"/>
                <w:szCs w:val="28"/>
                <w:lang w:val="uk-UA"/>
              </w:rPr>
              <w:t>ки</w:t>
            </w:r>
          </w:p>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51</w:t>
            </w:r>
          </w:p>
        </w:tc>
      </w:tr>
      <w:tr w:rsidR="008433AE" w:rsidRPr="00515F4F" w:rsidTr="00665A89">
        <w:tc>
          <w:tcPr>
            <w:tcW w:w="9039" w:type="dxa"/>
          </w:tcPr>
          <w:p w:rsidR="008433AE" w:rsidRPr="00515F4F" w:rsidRDefault="0083733C"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lastRenderedPageBreak/>
              <w:t>1</w:t>
            </w:r>
            <w:r w:rsidR="00B729D7" w:rsidRPr="00515F4F">
              <w:rPr>
                <w:rFonts w:ascii="Times New Roman" w:hAnsi="Times New Roman"/>
                <w:sz w:val="28"/>
                <w:szCs w:val="28"/>
                <w:lang w:val="uk-UA"/>
              </w:rPr>
              <w:t>0</w:t>
            </w:r>
            <w:r w:rsidR="0097276D" w:rsidRPr="00515F4F">
              <w:rPr>
                <w:rFonts w:ascii="Times New Roman" w:hAnsi="Times New Roman"/>
                <w:sz w:val="28"/>
                <w:szCs w:val="28"/>
                <w:lang w:val="uk-UA"/>
              </w:rPr>
              <w:t>.</w:t>
            </w:r>
            <w:r w:rsidR="008433AE" w:rsidRPr="00515F4F">
              <w:rPr>
                <w:rFonts w:ascii="Times New Roman" w:hAnsi="Times New Roman"/>
                <w:sz w:val="28"/>
                <w:szCs w:val="28"/>
                <w:lang w:val="uk-UA"/>
              </w:rPr>
              <w:t xml:space="preserve">Приклади скасування судових рішень у справах </w:t>
            </w:r>
            <w:r w:rsidR="002B06A3" w:rsidRPr="00515F4F">
              <w:rPr>
                <w:rFonts w:ascii="Times New Roman" w:hAnsi="Times New Roman"/>
                <w:sz w:val="28"/>
                <w:szCs w:val="28"/>
                <w:lang w:val="uk-UA"/>
              </w:rPr>
              <w:t>щодо забезпечення громадського порядку та безпеки, національної безпеки та оборони України</w:t>
            </w:r>
          </w:p>
          <w:p w:rsidR="008433AE" w:rsidRPr="00515F4F" w:rsidRDefault="0097276D" w:rsidP="00F0504E">
            <w:pPr>
              <w:autoSpaceDE w:val="0"/>
              <w:autoSpaceDN w:val="0"/>
              <w:adjustRightInd w:val="0"/>
              <w:spacing w:line="240" w:lineRule="auto"/>
              <w:jc w:val="both"/>
              <w:rPr>
                <w:rFonts w:ascii="Times New Roman" w:hAnsi="Times New Roman"/>
                <w:sz w:val="28"/>
                <w:szCs w:val="28"/>
                <w:lang w:val="uk-UA"/>
              </w:rPr>
            </w:pPr>
            <w:r w:rsidRPr="00515F4F">
              <w:rPr>
                <w:rFonts w:ascii="Times New Roman" w:hAnsi="Times New Roman"/>
                <w:sz w:val="28"/>
                <w:szCs w:val="28"/>
                <w:lang w:val="uk-UA"/>
              </w:rPr>
              <w:t>11.</w:t>
            </w:r>
            <w:r w:rsidR="00CB69FE" w:rsidRPr="00515F4F">
              <w:rPr>
                <w:rFonts w:ascii="Times New Roman" w:hAnsi="Times New Roman"/>
                <w:sz w:val="28"/>
                <w:szCs w:val="28"/>
                <w:lang w:val="uk-UA"/>
              </w:rPr>
              <w:t>Аналіз причин і приклади зміни Верховним Судом судових рішень Восьмого апеляційного адміністративного суду</w:t>
            </w:r>
          </w:p>
          <w:p w:rsidR="00CB69FE" w:rsidRPr="00515F4F" w:rsidRDefault="00CB69FE" w:rsidP="00DB1477">
            <w:pPr>
              <w:autoSpaceDE w:val="0"/>
              <w:autoSpaceDN w:val="0"/>
              <w:adjustRightInd w:val="0"/>
              <w:spacing w:line="240" w:lineRule="auto"/>
              <w:ind w:left="37"/>
              <w:jc w:val="both"/>
              <w:rPr>
                <w:rFonts w:ascii="Times New Roman" w:hAnsi="Times New Roman"/>
                <w:sz w:val="28"/>
                <w:szCs w:val="28"/>
                <w:lang w:val="uk-UA"/>
              </w:rPr>
            </w:pPr>
          </w:p>
        </w:tc>
        <w:tc>
          <w:tcPr>
            <w:tcW w:w="531" w:type="dxa"/>
          </w:tcPr>
          <w:p w:rsid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56</w:t>
            </w:r>
          </w:p>
          <w:p w:rsidR="00B20670" w:rsidRDefault="00B20670" w:rsidP="00B20670">
            <w:pPr>
              <w:rPr>
                <w:rFonts w:ascii="Times New Roman" w:hAnsi="Times New Roman"/>
                <w:sz w:val="28"/>
                <w:szCs w:val="28"/>
                <w:lang w:val="en-US"/>
              </w:rPr>
            </w:pPr>
          </w:p>
          <w:p w:rsidR="008433AE" w:rsidRPr="00B20670" w:rsidRDefault="00B20670" w:rsidP="00B20670">
            <w:pPr>
              <w:rPr>
                <w:rFonts w:ascii="Times New Roman" w:hAnsi="Times New Roman"/>
                <w:sz w:val="28"/>
                <w:szCs w:val="28"/>
                <w:lang w:val="en-US"/>
              </w:rPr>
            </w:pPr>
            <w:r>
              <w:rPr>
                <w:rFonts w:ascii="Times New Roman" w:hAnsi="Times New Roman"/>
                <w:sz w:val="28"/>
                <w:szCs w:val="28"/>
                <w:lang w:val="en-US"/>
              </w:rPr>
              <w:t>59</w:t>
            </w:r>
          </w:p>
        </w:tc>
      </w:tr>
      <w:tr w:rsidR="008433AE" w:rsidRPr="00515F4F" w:rsidTr="00665A89">
        <w:tc>
          <w:tcPr>
            <w:tcW w:w="9039" w:type="dxa"/>
          </w:tcPr>
          <w:p w:rsidR="008433AE" w:rsidRPr="00515F4F" w:rsidRDefault="008433AE"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sz w:val="28"/>
                <w:szCs w:val="28"/>
                <w:lang w:val="uk-UA"/>
              </w:rPr>
              <w:t>Висновки</w:t>
            </w:r>
            <w:r w:rsidR="006840D4" w:rsidRPr="00515F4F">
              <w:rPr>
                <w:rFonts w:ascii="Times New Roman" w:hAnsi="Times New Roman"/>
                <w:sz w:val="28"/>
                <w:szCs w:val="28"/>
                <w:lang w:val="uk-UA"/>
              </w:rPr>
              <w:t xml:space="preserve"> і пропозиції</w:t>
            </w:r>
          </w:p>
        </w:tc>
        <w:tc>
          <w:tcPr>
            <w:tcW w:w="531" w:type="dxa"/>
          </w:tcPr>
          <w:p w:rsidR="008433AE" w:rsidRPr="00B20670" w:rsidRDefault="00B20670" w:rsidP="00DB1477">
            <w:pPr>
              <w:autoSpaceDE w:val="0"/>
              <w:autoSpaceDN w:val="0"/>
              <w:adjustRightInd w:val="0"/>
              <w:spacing w:line="240" w:lineRule="auto"/>
              <w:ind w:left="-108" w:right="-53"/>
              <w:jc w:val="both"/>
              <w:rPr>
                <w:rFonts w:ascii="Times New Roman" w:hAnsi="Times New Roman"/>
                <w:sz w:val="28"/>
                <w:szCs w:val="28"/>
                <w:lang w:val="en-US"/>
              </w:rPr>
            </w:pPr>
            <w:r>
              <w:rPr>
                <w:rFonts w:ascii="Times New Roman" w:hAnsi="Times New Roman"/>
                <w:sz w:val="28"/>
                <w:szCs w:val="28"/>
                <w:lang w:val="en-US"/>
              </w:rPr>
              <w:t>71</w:t>
            </w:r>
          </w:p>
        </w:tc>
      </w:tr>
    </w:tbl>
    <w:p w:rsidR="00C03512" w:rsidRPr="00515F4F" w:rsidRDefault="00C0351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7D17FB" w:rsidRPr="00515F4F" w:rsidRDefault="007D17FB" w:rsidP="00DB1477">
      <w:pPr>
        <w:spacing w:line="240" w:lineRule="auto"/>
        <w:jc w:val="both"/>
        <w:rPr>
          <w:rFonts w:ascii="Times New Roman" w:hAnsi="Times New Roman"/>
          <w:sz w:val="28"/>
          <w:szCs w:val="28"/>
        </w:rPr>
      </w:pPr>
    </w:p>
    <w:p w:rsidR="00B74002" w:rsidRPr="00515F4F" w:rsidRDefault="00B74002" w:rsidP="00DB1477">
      <w:pPr>
        <w:spacing w:line="240" w:lineRule="auto"/>
        <w:jc w:val="both"/>
        <w:rPr>
          <w:rFonts w:ascii="Times New Roman" w:hAnsi="Times New Roman"/>
          <w:sz w:val="28"/>
          <w:szCs w:val="28"/>
        </w:rPr>
      </w:pPr>
    </w:p>
    <w:p w:rsidR="00B74002" w:rsidRPr="00515F4F" w:rsidRDefault="00B74002" w:rsidP="007D17FB">
      <w:pPr>
        <w:spacing w:after="0" w:line="240" w:lineRule="auto"/>
        <w:jc w:val="center"/>
        <w:rPr>
          <w:rFonts w:ascii="Times New Roman" w:hAnsi="Times New Roman"/>
          <w:b/>
          <w:sz w:val="28"/>
          <w:szCs w:val="28"/>
          <w:lang w:val="uk-UA"/>
        </w:rPr>
      </w:pPr>
      <w:r w:rsidRPr="00515F4F">
        <w:rPr>
          <w:rFonts w:ascii="Times New Roman" w:hAnsi="Times New Roman"/>
          <w:b/>
          <w:sz w:val="28"/>
          <w:szCs w:val="28"/>
          <w:lang w:val="uk-UA"/>
        </w:rPr>
        <w:lastRenderedPageBreak/>
        <w:t>Вступ</w:t>
      </w:r>
    </w:p>
    <w:p w:rsidR="00B74002" w:rsidRPr="00515F4F" w:rsidRDefault="00B74002" w:rsidP="007D17FB">
      <w:pPr>
        <w:autoSpaceDE w:val="0"/>
        <w:autoSpaceDN w:val="0"/>
        <w:adjustRightInd w:val="0"/>
        <w:spacing w:after="0" w:line="240" w:lineRule="auto"/>
        <w:ind w:firstLine="284"/>
        <w:jc w:val="center"/>
        <w:rPr>
          <w:rFonts w:ascii="Times New Roman" w:hAnsi="Times New Roman"/>
          <w:sz w:val="28"/>
          <w:szCs w:val="28"/>
          <w:lang w:val="uk-UA"/>
        </w:rPr>
      </w:pPr>
    </w:p>
    <w:p w:rsidR="00B74002" w:rsidRPr="00515F4F" w:rsidRDefault="00B74002" w:rsidP="00DB1477">
      <w:pPr>
        <w:autoSpaceDE w:val="0"/>
        <w:autoSpaceDN w:val="0"/>
        <w:adjustRightInd w:val="0"/>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Узагальнення проведено на виконання Плану роботи Восьмого апеляційного адміністративного суду на перше півріччя 2020 року, затвердженого головою Восьмого апеляційного адмініс</w:t>
      </w:r>
      <w:r w:rsidR="00200FAE" w:rsidRPr="00515F4F">
        <w:rPr>
          <w:rFonts w:ascii="Times New Roman" w:hAnsi="Times New Roman"/>
          <w:sz w:val="28"/>
          <w:szCs w:val="28"/>
          <w:lang w:val="uk-UA"/>
        </w:rPr>
        <w:t xml:space="preserve">тративного суду Заверухою О.Б. </w:t>
      </w:r>
    </w:p>
    <w:p w:rsidR="00B74002" w:rsidRPr="00515F4F" w:rsidRDefault="00B74002" w:rsidP="00DB1477">
      <w:pPr>
        <w:autoSpaceDE w:val="0"/>
        <w:autoSpaceDN w:val="0"/>
        <w:adjustRightInd w:val="0"/>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Метою цього дослідження є аналіз стану застосування норм процесуального права, виявлення складних та спірних питань у судовій практиці, випадків неврахування правових позицій, викладених в судових рішеннях Верховного Суду України, підготовка пропозицій для забезпечення правильного та однакового застосування норм процесуального права.</w:t>
      </w:r>
    </w:p>
    <w:p w:rsidR="00B74002" w:rsidRPr="00515F4F" w:rsidRDefault="00B74002" w:rsidP="00DB1477">
      <w:pPr>
        <w:autoSpaceDE w:val="0"/>
        <w:autoSpaceDN w:val="0"/>
        <w:adjustRightInd w:val="0"/>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Мета узагальнення зумовлює розв’язання таких завдань:</w:t>
      </w:r>
    </w:p>
    <w:p w:rsidR="00B74002" w:rsidRPr="00515F4F" w:rsidRDefault="00CB69FE" w:rsidP="00DB1477">
      <w:pPr>
        <w:autoSpaceDE w:val="0"/>
        <w:autoSpaceDN w:val="0"/>
        <w:adjustRightInd w:val="0"/>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w:t>
      </w:r>
      <w:r w:rsidR="00B74002" w:rsidRPr="00515F4F">
        <w:rPr>
          <w:rFonts w:ascii="Times New Roman" w:hAnsi="Times New Roman"/>
          <w:sz w:val="28"/>
          <w:szCs w:val="28"/>
          <w:lang w:val="uk-UA"/>
        </w:rPr>
        <w:t xml:space="preserve">провести аналіз причин скасування Верховним Судом судових рішень </w:t>
      </w:r>
      <w:r w:rsidRPr="00515F4F">
        <w:rPr>
          <w:rFonts w:ascii="Times New Roman" w:hAnsi="Times New Roman"/>
          <w:sz w:val="28"/>
          <w:szCs w:val="28"/>
          <w:lang w:val="uk-UA"/>
        </w:rPr>
        <w:t>Восьмого</w:t>
      </w:r>
      <w:r w:rsidR="00B74002" w:rsidRPr="00515F4F">
        <w:rPr>
          <w:rFonts w:ascii="Times New Roman" w:hAnsi="Times New Roman"/>
          <w:sz w:val="28"/>
          <w:szCs w:val="28"/>
          <w:lang w:val="uk-UA"/>
        </w:rPr>
        <w:t xml:space="preserve"> апеляційного адміністративного суду з причин порушення норм процесуального права </w:t>
      </w:r>
      <w:r w:rsidRPr="00515F4F">
        <w:rPr>
          <w:rFonts w:ascii="Times New Roman" w:hAnsi="Times New Roman"/>
          <w:sz w:val="28"/>
          <w:szCs w:val="28"/>
          <w:lang w:val="uk-UA"/>
        </w:rPr>
        <w:t xml:space="preserve">за категоріями справ </w:t>
      </w:r>
      <w:r w:rsidR="00B74002" w:rsidRPr="00515F4F">
        <w:rPr>
          <w:rFonts w:ascii="Times New Roman" w:hAnsi="Times New Roman"/>
          <w:sz w:val="28"/>
          <w:szCs w:val="28"/>
          <w:lang w:val="uk-UA"/>
        </w:rPr>
        <w:t>та виокремити приклади скасування судових рішень з цих причин;</w:t>
      </w:r>
    </w:p>
    <w:p w:rsidR="00B74002" w:rsidRPr="00515F4F" w:rsidRDefault="00CB69FE" w:rsidP="00DB1477">
      <w:pPr>
        <w:autoSpaceDE w:val="0"/>
        <w:autoSpaceDN w:val="0"/>
        <w:adjustRightInd w:val="0"/>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w:t>
      </w:r>
      <w:r w:rsidR="00B74002" w:rsidRPr="00515F4F">
        <w:rPr>
          <w:rFonts w:ascii="Times New Roman" w:hAnsi="Times New Roman"/>
          <w:sz w:val="28"/>
          <w:szCs w:val="28"/>
          <w:lang w:val="uk-UA"/>
        </w:rPr>
        <w:t xml:space="preserve">провести аналіз причин зміни Верховним Судом судових рішень </w:t>
      </w:r>
      <w:r w:rsidR="00025CCB" w:rsidRPr="00515F4F">
        <w:rPr>
          <w:rFonts w:ascii="Times New Roman" w:hAnsi="Times New Roman"/>
          <w:sz w:val="28"/>
          <w:szCs w:val="28"/>
          <w:lang w:val="uk-UA"/>
        </w:rPr>
        <w:t>Восьмого</w:t>
      </w:r>
      <w:r w:rsidR="00B74002" w:rsidRPr="00515F4F">
        <w:rPr>
          <w:rFonts w:ascii="Times New Roman" w:hAnsi="Times New Roman"/>
          <w:sz w:val="28"/>
          <w:szCs w:val="28"/>
          <w:lang w:val="uk-UA"/>
        </w:rPr>
        <w:t xml:space="preserve"> апеляційного адміністративного суду та виокремити приклади зміни судових рішень.</w:t>
      </w:r>
    </w:p>
    <w:p w:rsidR="0023089D" w:rsidRPr="00515F4F" w:rsidRDefault="00B74002" w:rsidP="00DB1477">
      <w:pPr>
        <w:pStyle w:val="a4"/>
        <w:spacing w:before="0" w:beforeAutospacing="0" w:after="0" w:afterAutospacing="0"/>
        <w:ind w:firstLine="567"/>
        <w:jc w:val="both"/>
        <w:textAlignment w:val="baseline"/>
        <w:rPr>
          <w:sz w:val="28"/>
          <w:szCs w:val="28"/>
        </w:rPr>
      </w:pPr>
      <w:r w:rsidRPr="00515F4F">
        <w:rPr>
          <w:color w:val="000000" w:themeColor="text1"/>
          <w:sz w:val="28"/>
          <w:szCs w:val="28"/>
        </w:rPr>
        <w:t>Згідно з</w:t>
      </w:r>
      <w:r w:rsidR="00025CCB" w:rsidRPr="00515F4F">
        <w:rPr>
          <w:color w:val="000000" w:themeColor="text1"/>
          <w:sz w:val="28"/>
          <w:szCs w:val="28"/>
        </w:rPr>
        <w:t xml:space="preserve"> ст.328</w:t>
      </w:r>
      <w:r w:rsidRPr="00515F4F">
        <w:rPr>
          <w:color w:val="000000" w:themeColor="text1"/>
          <w:sz w:val="28"/>
          <w:szCs w:val="28"/>
        </w:rPr>
        <w:t xml:space="preserve"> КАС України</w:t>
      </w:r>
      <w:r w:rsidR="006F7C7A" w:rsidRPr="00515F4F">
        <w:rPr>
          <w:color w:val="000000" w:themeColor="text1"/>
          <w:sz w:val="28"/>
          <w:szCs w:val="28"/>
        </w:rPr>
        <w:t>,</w:t>
      </w:r>
      <w:r w:rsidR="005B56A0" w:rsidRPr="005B56A0">
        <w:rPr>
          <w:color w:val="000000" w:themeColor="text1"/>
          <w:sz w:val="28"/>
          <w:szCs w:val="28"/>
        </w:rPr>
        <w:t xml:space="preserve"> </w:t>
      </w:r>
      <w:r w:rsidR="005B56A0">
        <w:rPr>
          <w:color w:val="000000" w:themeColor="text1"/>
          <w:sz w:val="28"/>
          <w:szCs w:val="28"/>
        </w:rPr>
        <w:t>в редакції від 15 грудня 2017 року,</w:t>
      </w:r>
      <w:r w:rsidR="006F7C7A" w:rsidRPr="00515F4F">
        <w:rPr>
          <w:color w:val="000000" w:themeColor="text1"/>
          <w:sz w:val="28"/>
          <w:szCs w:val="28"/>
        </w:rPr>
        <w:t xml:space="preserve"> </w:t>
      </w:r>
      <w:r w:rsidRPr="00515F4F">
        <w:rPr>
          <w:color w:val="000000" w:themeColor="text1"/>
          <w:sz w:val="28"/>
          <w:szCs w:val="28"/>
        </w:rPr>
        <w:t xml:space="preserve"> </w:t>
      </w:r>
      <w:r w:rsidR="00025CCB" w:rsidRPr="00515F4F">
        <w:rPr>
          <w:color w:val="000000" w:themeColor="text1"/>
          <w:sz w:val="28"/>
          <w:szCs w:val="28"/>
        </w:rPr>
        <w:t xml:space="preserve">учасники справи, а також </w:t>
      </w:r>
      <w:r w:rsidRPr="00515F4F">
        <w:rPr>
          <w:color w:val="000000" w:themeColor="text1"/>
          <w:sz w:val="28"/>
          <w:szCs w:val="28"/>
        </w:rPr>
        <w:t xml:space="preserve">особи, які не брали участі у справі, якщо суд вирішив питання про їхні права, свободи, інтереси та обов'язки, мають право оскаржити в касаційному порядку судові рішення суду першої інстанції після </w:t>
      </w:r>
      <w:r w:rsidR="00025CCB" w:rsidRPr="00515F4F">
        <w:rPr>
          <w:color w:val="000000" w:themeColor="text1"/>
          <w:sz w:val="28"/>
          <w:szCs w:val="28"/>
        </w:rPr>
        <w:t>апеляційного перегляду</w:t>
      </w:r>
      <w:r w:rsidRPr="00515F4F">
        <w:rPr>
          <w:color w:val="000000" w:themeColor="text1"/>
          <w:sz w:val="28"/>
          <w:szCs w:val="28"/>
        </w:rPr>
        <w:t xml:space="preserve">, а також </w:t>
      </w:r>
      <w:r w:rsidR="0023089D" w:rsidRPr="00515F4F">
        <w:rPr>
          <w:color w:val="000000" w:themeColor="text1"/>
          <w:sz w:val="28"/>
          <w:szCs w:val="28"/>
        </w:rPr>
        <w:t>постанову суду апеляційної інстанції повністю або частково у випадках, визначених цим Кодексом. У касаційному порядку можуть бути оскаржені ухвали суду першої інстанції про забезпечення позову, заміни заходу забезпечення позову, ухвали, зазначені в пунктах 3, 4, 5, 12, 13, 17, 20 частини першої статті 294 цього Кодексу, після їх перегляду в апеляційному порядку</w:t>
      </w:r>
      <w:r w:rsidR="00B23C9B">
        <w:rPr>
          <w:color w:val="333333"/>
          <w:sz w:val="28"/>
          <w:szCs w:val="28"/>
        </w:rPr>
        <w:t>.</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sz w:val="28"/>
          <w:szCs w:val="28"/>
        </w:rPr>
        <w:t>Статтею 349</w:t>
      </w:r>
      <w:r w:rsidR="00B74002" w:rsidRPr="00515F4F">
        <w:rPr>
          <w:sz w:val="28"/>
          <w:szCs w:val="28"/>
        </w:rPr>
        <w:t xml:space="preserve"> КАС України</w:t>
      </w:r>
      <w:r w:rsidR="00C95BEF">
        <w:rPr>
          <w:sz w:val="28"/>
          <w:szCs w:val="28"/>
        </w:rPr>
        <w:t>, в редакції від 7 січня 2018 року,</w:t>
      </w:r>
      <w:r w:rsidR="00B74002" w:rsidRPr="00515F4F">
        <w:rPr>
          <w:sz w:val="28"/>
          <w:szCs w:val="28"/>
        </w:rPr>
        <w:t xml:space="preserve"> передбачено, що </w:t>
      </w:r>
      <w:r w:rsidRPr="00515F4F">
        <w:rPr>
          <w:color w:val="000000"/>
          <w:sz w:val="28"/>
          <w:szCs w:val="28"/>
        </w:rPr>
        <w:t>суд касаційної інстанції за наслідками розгляду касаційної скарги має право:</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color w:val="000000"/>
          <w:sz w:val="28"/>
          <w:szCs w:val="28"/>
        </w:rPr>
        <w:t>1) залишити судові рішення судів першої та (або) апеляційної інстанцій без змін, а скаргу без задоволення;</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color w:val="000000"/>
          <w:sz w:val="28"/>
          <w:szCs w:val="28"/>
        </w:rPr>
        <w:t>2)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color w:val="000000"/>
          <w:sz w:val="28"/>
          <w:szCs w:val="28"/>
        </w:rPr>
        <w:t>3)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color w:val="000000"/>
          <w:sz w:val="28"/>
          <w:szCs w:val="28"/>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color w:val="000000"/>
          <w:sz w:val="28"/>
          <w:szCs w:val="28"/>
        </w:rPr>
        <w:t>5) скасувати судові рішення судів першої та (або) апеляційної інстанцій повністю або частково і закрити провадження у справі чи залишити позов без розгляду у відповідній частині;</w:t>
      </w:r>
    </w:p>
    <w:p w:rsidR="002030AD" w:rsidRPr="00515F4F" w:rsidRDefault="002030AD" w:rsidP="00DB1477">
      <w:pPr>
        <w:pStyle w:val="a4"/>
        <w:spacing w:before="75" w:beforeAutospacing="0" w:after="0" w:afterAutospacing="0"/>
        <w:ind w:firstLine="567"/>
        <w:jc w:val="both"/>
        <w:rPr>
          <w:sz w:val="28"/>
          <w:szCs w:val="28"/>
        </w:rPr>
      </w:pPr>
      <w:r w:rsidRPr="00515F4F">
        <w:rPr>
          <w:sz w:val="28"/>
          <w:szCs w:val="28"/>
        </w:rPr>
        <w:lastRenderedPageBreak/>
        <w:t>(</w:t>
      </w:r>
      <w:r w:rsidRPr="00515F4F">
        <w:rPr>
          <w:i/>
          <w:iCs/>
          <w:sz w:val="28"/>
          <w:szCs w:val="28"/>
          <w:shd w:val="clear" w:color="auto" w:fill="FFFFFF"/>
          <w:lang w:val="ru-RU" w:eastAsia="en-US"/>
        </w:rPr>
        <w:t>Пункт 5 частини першої статті 349 із змінами, внесеними згідно із Законом </w:t>
      </w:r>
      <w:hyperlink r:id="rId9" w:anchor="n117" w:tgtFrame="_blank" w:history="1">
        <w:r w:rsidRPr="00515F4F">
          <w:rPr>
            <w:i/>
            <w:iCs/>
            <w:sz w:val="28"/>
            <w:szCs w:val="28"/>
            <w:shd w:val="clear" w:color="auto" w:fill="FFFFFF"/>
            <w:lang w:val="ru-RU" w:eastAsia="en-US"/>
          </w:rPr>
          <w:t>№ 2234-VIII від 07.12.2017</w:t>
        </w:r>
      </w:hyperlink>
      <w:r w:rsidRPr="00515F4F">
        <w:rPr>
          <w:i/>
          <w:iCs/>
          <w:sz w:val="28"/>
          <w:szCs w:val="28"/>
          <w:shd w:val="clear" w:color="auto" w:fill="FFFFFF"/>
          <w:lang w:val="ru-RU" w:eastAsia="en-US"/>
        </w:rPr>
        <w:t>).</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color w:val="000000"/>
          <w:sz w:val="28"/>
          <w:szCs w:val="28"/>
        </w:rPr>
        <w:t>6) у визначених цим Кодексом випадках визнати нечинними судові рішення судів першої та (або) апеляційної інстанцій повністю або частково і закрити провадження у справі у відповідній частині;</w:t>
      </w:r>
    </w:p>
    <w:p w:rsidR="0023089D" w:rsidRPr="00515F4F" w:rsidRDefault="0023089D" w:rsidP="00DB1477">
      <w:pPr>
        <w:pStyle w:val="a4"/>
        <w:spacing w:before="75" w:beforeAutospacing="0" w:after="0" w:afterAutospacing="0"/>
        <w:ind w:firstLine="567"/>
        <w:jc w:val="both"/>
        <w:rPr>
          <w:color w:val="000000"/>
          <w:sz w:val="28"/>
          <w:szCs w:val="28"/>
        </w:rPr>
      </w:pPr>
      <w:r w:rsidRPr="00515F4F">
        <w:rPr>
          <w:color w:val="000000"/>
          <w:sz w:val="28"/>
          <w:szCs w:val="28"/>
        </w:rPr>
        <w:t>7) у визначених цим Кодексом випадках скасувати свою постанову (повністю або частково) і прийняти одне з рішень, визначених пунктами 1-6 частини першої цієї статті.</w:t>
      </w:r>
    </w:p>
    <w:p w:rsidR="00B74002" w:rsidRPr="00515F4F" w:rsidRDefault="00B74002" w:rsidP="00DB1477">
      <w:pPr>
        <w:pStyle w:val="a4"/>
        <w:spacing w:before="0" w:beforeAutospacing="0" w:after="0" w:afterAutospacing="0"/>
        <w:ind w:firstLine="567"/>
        <w:jc w:val="both"/>
        <w:textAlignment w:val="baseline"/>
        <w:rPr>
          <w:sz w:val="28"/>
          <w:szCs w:val="28"/>
        </w:rPr>
      </w:pPr>
    </w:p>
    <w:p w:rsidR="00B74002" w:rsidRPr="00515F4F" w:rsidRDefault="00B74002"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Статтею 24</w:t>
      </w:r>
      <w:r w:rsidR="00523512" w:rsidRPr="00515F4F">
        <w:rPr>
          <w:rFonts w:ascii="Times New Roman" w:hAnsi="Times New Roman"/>
          <w:sz w:val="28"/>
          <w:szCs w:val="28"/>
          <w:lang w:val="uk-UA"/>
        </w:rPr>
        <w:t>2-5</w:t>
      </w:r>
      <w:r w:rsidRPr="00515F4F">
        <w:rPr>
          <w:rFonts w:ascii="Times New Roman" w:hAnsi="Times New Roman"/>
          <w:sz w:val="28"/>
          <w:szCs w:val="28"/>
          <w:lang w:val="uk-UA"/>
        </w:rPr>
        <w:t xml:space="preserve"> КАС України</w:t>
      </w:r>
      <w:r w:rsidR="00DB4F71" w:rsidRPr="00515F4F">
        <w:rPr>
          <w:rFonts w:ascii="Times New Roman" w:hAnsi="Times New Roman"/>
          <w:sz w:val="28"/>
          <w:szCs w:val="28"/>
          <w:lang w:val="uk-UA"/>
        </w:rPr>
        <w:t>,</w:t>
      </w:r>
      <w:r w:rsidR="00DB4F71" w:rsidRPr="00515F4F">
        <w:rPr>
          <w:rFonts w:ascii="Times New Roman" w:hAnsi="Times New Roman"/>
          <w:color w:val="000000" w:themeColor="text1"/>
          <w:sz w:val="28"/>
          <w:szCs w:val="28"/>
        </w:rPr>
        <w:t xml:space="preserve"> </w:t>
      </w:r>
      <w:r w:rsidR="00DF0F1B">
        <w:rPr>
          <w:rFonts w:ascii="Times New Roman" w:hAnsi="Times New Roman"/>
          <w:color w:val="000000" w:themeColor="text1"/>
          <w:sz w:val="28"/>
          <w:szCs w:val="28"/>
          <w:lang w:val="uk-UA"/>
        </w:rPr>
        <w:t>в редакції від 15 грудня 2017 року,</w:t>
      </w:r>
      <w:r w:rsidRPr="00515F4F">
        <w:rPr>
          <w:rFonts w:ascii="Times New Roman" w:hAnsi="Times New Roman"/>
          <w:sz w:val="28"/>
          <w:szCs w:val="28"/>
          <w:lang w:val="uk-UA"/>
        </w:rPr>
        <w:t xml:space="preserve"> передбачено, що висновок щодо застосування норм права, викладений у постанові Верховного Суду України, має враховуватися іншими </w:t>
      </w:r>
      <w:r w:rsidR="00523512" w:rsidRPr="00515F4F">
        <w:rPr>
          <w:rFonts w:ascii="Times New Roman" w:hAnsi="Times New Roman"/>
          <w:sz w:val="28"/>
          <w:szCs w:val="28"/>
          <w:lang w:val="uk-UA"/>
        </w:rPr>
        <w:t>судом</w:t>
      </w:r>
      <w:r w:rsidRPr="00515F4F">
        <w:rPr>
          <w:rFonts w:ascii="Times New Roman" w:hAnsi="Times New Roman"/>
          <w:sz w:val="28"/>
          <w:szCs w:val="28"/>
          <w:lang w:val="uk-UA"/>
        </w:rPr>
        <w:t xml:space="preserve"> при </w:t>
      </w:r>
      <w:r w:rsidR="00523512" w:rsidRPr="00515F4F">
        <w:rPr>
          <w:rFonts w:ascii="Times New Roman" w:hAnsi="Times New Roman"/>
          <w:sz w:val="28"/>
          <w:szCs w:val="28"/>
          <w:lang w:val="uk-UA"/>
        </w:rPr>
        <w:t xml:space="preserve">виборі і </w:t>
      </w:r>
      <w:r w:rsidRPr="00515F4F">
        <w:rPr>
          <w:rFonts w:ascii="Times New Roman" w:hAnsi="Times New Roman"/>
          <w:sz w:val="28"/>
          <w:szCs w:val="28"/>
          <w:lang w:val="uk-UA"/>
        </w:rPr>
        <w:t>застосуванні таких норм права</w:t>
      </w:r>
      <w:r w:rsidR="00523512" w:rsidRPr="00515F4F">
        <w:rPr>
          <w:rFonts w:ascii="Times New Roman" w:hAnsi="Times New Roman"/>
          <w:sz w:val="28"/>
          <w:szCs w:val="28"/>
          <w:lang w:val="uk-UA"/>
        </w:rPr>
        <w:t xml:space="preserve"> до спірних правовідносин</w:t>
      </w:r>
      <w:r w:rsidRPr="00515F4F">
        <w:rPr>
          <w:rFonts w:ascii="Times New Roman" w:hAnsi="Times New Roman"/>
          <w:sz w:val="28"/>
          <w:szCs w:val="28"/>
          <w:lang w:val="uk-UA"/>
        </w:rPr>
        <w:t xml:space="preserve">. </w:t>
      </w:r>
    </w:p>
    <w:p w:rsidR="0082479D" w:rsidRPr="00515F4F" w:rsidRDefault="0082479D" w:rsidP="00DB1477">
      <w:pPr>
        <w:spacing w:after="0" w:line="240" w:lineRule="auto"/>
        <w:ind w:firstLine="567"/>
        <w:jc w:val="both"/>
        <w:rPr>
          <w:rFonts w:ascii="Times New Roman" w:hAnsi="Times New Roman"/>
          <w:sz w:val="28"/>
          <w:szCs w:val="28"/>
          <w:lang w:val="uk-UA"/>
        </w:rPr>
      </w:pPr>
    </w:p>
    <w:p w:rsidR="0082479D" w:rsidRPr="00515F4F" w:rsidRDefault="0082479D" w:rsidP="00DB1477">
      <w:pPr>
        <w:pStyle w:val="a4"/>
        <w:spacing w:before="0" w:beforeAutospacing="0" w:after="0" w:afterAutospacing="0"/>
        <w:ind w:firstLine="567"/>
        <w:jc w:val="both"/>
        <w:textAlignment w:val="baseline"/>
        <w:rPr>
          <w:sz w:val="28"/>
          <w:szCs w:val="28"/>
        </w:rPr>
      </w:pPr>
      <w:r w:rsidRPr="00515F4F">
        <w:rPr>
          <w:sz w:val="28"/>
          <w:szCs w:val="28"/>
        </w:rPr>
        <w:t>Згідно до частини 2 статті 353 КАС України</w:t>
      </w:r>
      <w:r w:rsidR="00DB4F71" w:rsidRPr="00515F4F">
        <w:rPr>
          <w:sz w:val="28"/>
          <w:szCs w:val="28"/>
        </w:rPr>
        <w:t>,</w:t>
      </w:r>
      <w:r w:rsidR="00DB4F71" w:rsidRPr="00515F4F">
        <w:rPr>
          <w:color w:val="000000" w:themeColor="text1"/>
          <w:sz w:val="28"/>
          <w:szCs w:val="28"/>
        </w:rPr>
        <w:t xml:space="preserve"> </w:t>
      </w:r>
      <w:r w:rsidR="00B95351">
        <w:rPr>
          <w:color w:val="000000" w:themeColor="text1"/>
          <w:sz w:val="28"/>
          <w:szCs w:val="28"/>
        </w:rPr>
        <w:t xml:space="preserve">в редакції від 7 січня 2018 року, </w:t>
      </w:r>
      <w:r w:rsidRPr="00515F4F">
        <w:rPr>
          <w:sz w:val="28"/>
          <w:szCs w:val="28"/>
        </w:rPr>
        <w:t>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яке унеможливило встановлення фактичних обставин, що мають значення для правильного вирішення справи, якщо:</w:t>
      </w:r>
    </w:p>
    <w:p w:rsidR="007C2AEF" w:rsidRPr="007C2AEF" w:rsidRDefault="007C2AEF" w:rsidP="00A11FE2">
      <w:pPr>
        <w:pStyle w:val="a4"/>
        <w:spacing w:before="75" w:beforeAutospacing="0" w:after="0" w:afterAutospacing="0" w:line="336" w:lineRule="atLeast"/>
        <w:ind w:firstLine="567"/>
        <w:jc w:val="both"/>
        <w:rPr>
          <w:color w:val="000000"/>
          <w:sz w:val="28"/>
          <w:szCs w:val="28"/>
        </w:rPr>
      </w:pPr>
      <w:bookmarkStart w:id="1" w:name="n12857"/>
      <w:bookmarkEnd w:id="1"/>
      <w:r w:rsidRPr="007C2AEF">
        <w:rPr>
          <w:color w:val="000000"/>
          <w:sz w:val="28"/>
          <w:szCs w:val="28"/>
        </w:rPr>
        <w:t>1) суд не дослідив зібрані у справі докази; або</w:t>
      </w:r>
    </w:p>
    <w:p w:rsidR="007C2AEF" w:rsidRPr="007C2AEF" w:rsidRDefault="007C2AEF" w:rsidP="00A11FE2">
      <w:pPr>
        <w:pStyle w:val="a4"/>
        <w:spacing w:before="75" w:beforeAutospacing="0" w:after="0" w:afterAutospacing="0" w:line="336" w:lineRule="atLeast"/>
        <w:ind w:firstLine="567"/>
        <w:jc w:val="both"/>
        <w:rPr>
          <w:color w:val="000000"/>
          <w:sz w:val="28"/>
          <w:szCs w:val="28"/>
        </w:rPr>
      </w:pPr>
      <w:r w:rsidRPr="007C2AEF">
        <w:rPr>
          <w:color w:val="000000"/>
          <w:sz w:val="28"/>
          <w:szCs w:val="28"/>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w:t>
      </w:r>
    </w:p>
    <w:p w:rsidR="007C2AEF" w:rsidRPr="007C2AEF" w:rsidRDefault="007C2AEF" w:rsidP="00A11FE2">
      <w:pPr>
        <w:pStyle w:val="a4"/>
        <w:spacing w:before="75" w:beforeAutospacing="0" w:after="0" w:afterAutospacing="0" w:line="336" w:lineRule="atLeast"/>
        <w:ind w:firstLine="567"/>
        <w:jc w:val="both"/>
        <w:rPr>
          <w:color w:val="000000"/>
          <w:sz w:val="28"/>
          <w:szCs w:val="28"/>
        </w:rPr>
      </w:pPr>
      <w:r w:rsidRPr="007C2AEF">
        <w:rPr>
          <w:color w:val="000000"/>
          <w:sz w:val="28"/>
          <w:szCs w:val="28"/>
        </w:rPr>
        <w:t>3) суд встановив обставини, що мають істотне значення, на підставі недопустимих доказів.</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p>
    <w:p w:rsidR="005C43D7"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Відповідно до частини 3 статті 353 КАС України</w:t>
      </w:r>
      <w:r w:rsidR="00DB4F71" w:rsidRPr="00515F4F">
        <w:rPr>
          <w:rFonts w:ascii="Times New Roman" w:hAnsi="Times New Roman"/>
          <w:sz w:val="28"/>
          <w:szCs w:val="28"/>
          <w:lang w:val="uk-UA" w:eastAsia="uk-UA"/>
        </w:rPr>
        <w:t>,</w:t>
      </w:r>
      <w:r w:rsidR="00DB4F71" w:rsidRPr="00515F4F">
        <w:rPr>
          <w:rFonts w:ascii="Times New Roman" w:hAnsi="Times New Roman"/>
          <w:color w:val="000000" w:themeColor="text1"/>
          <w:sz w:val="28"/>
          <w:szCs w:val="28"/>
        </w:rPr>
        <w:t xml:space="preserve"> </w:t>
      </w:r>
      <w:r w:rsidRPr="00515F4F">
        <w:rPr>
          <w:rFonts w:ascii="Times New Roman" w:hAnsi="Times New Roman"/>
          <w:sz w:val="28"/>
          <w:szCs w:val="28"/>
          <w:lang w:val="uk-UA" w:eastAsia="uk-UA"/>
        </w:rPr>
        <w:t>порушення норм процесуального права є обов’язковою підставою д</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ля скасування судових рішень з направленням справи на новий розгляд, якщо:</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1) справу розглянуто і вирішено неповноважним складом суду;</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2) в ухваленні судового рішення брав участь суддя, якому було заявлено відвід, і судом касаційної інстанції визнано підстави його відводу обґрунтованими;</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3) справу розглянуто адміністративними судами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касаційну скаргу такою підставою;</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4) суд прийняв рішення про права, свободи, інтереси та (або) обов’язки осіб, які не були залучені до участі у справі;</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5) судове рішення не підписано будь-яким із суддів або підписано не тими суддями, які зазначені в судовому рішенні;</w:t>
      </w:r>
    </w:p>
    <w:p w:rsidR="0082479D" w:rsidRPr="00515F4F"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t>6) судове рішення ухвалено суддями, які не входили до складу колегії, що розглядала справу;</w:t>
      </w:r>
    </w:p>
    <w:p w:rsidR="0082479D" w:rsidRDefault="0082479D" w:rsidP="00DB1477">
      <w:pPr>
        <w:spacing w:after="0" w:line="240" w:lineRule="auto"/>
        <w:ind w:firstLine="567"/>
        <w:jc w:val="both"/>
        <w:textAlignment w:val="baseline"/>
        <w:rPr>
          <w:rFonts w:ascii="Times New Roman" w:hAnsi="Times New Roman"/>
          <w:sz w:val="28"/>
          <w:szCs w:val="28"/>
          <w:lang w:val="uk-UA" w:eastAsia="uk-UA"/>
        </w:rPr>
      </w:pPr>
      <w:r w:rsidRPr="00515F4F">
        <w:rPr>
          <w:rFonts w:ascii="Times New Roman" w:hAnsi="Times New Roman"/>
          <w:sz w:val="28"/>
          <w:szCs w:val="28"/>
          <w:lang w:val="uk-UA" w:eastAsia="uk-UA"/>
        </w:rPr>
        <w:lastRenderedPageBreak/>
        <w:t>7) судове рішення ухвалено судом з порушенням правил юрисдикції (підсудності), визначених статтями 20, 22, 25-28 цього Кодексу;</w:t>
      </w:r>
    </w:p>
    <w:p w:rsidR="005A0468" w:rsidRPr="005A0468" w:rsidRDefault="005A0468" w:rsidP="005A0468">
      <w:pPr>
        <w:spacing w:after="0" w:line="240" w:lineRule="auto"/>
        <w:ind w:firstLine="567"/>
        <w:jc w:val="both"/>
        <w:textAlignment w:val="baseline"/>
        <w:rPr>
          <w:rFonts w:ascii="Times New Roman" w:hAnsi="Times New Roman"/>
          <w:color w:val="000000"/>
          <w:sz w:val="28"/>
          <w:szCs w:val="28"/>
          <w:shd w:val="clear" w:color="auto" w:fill="FAFAFA"/>
        </w:rPr>
      </w:pPr>
      <w:r w:rsidRPr="005A0468">
        <w:rPr>
          <w:rFonts w:ascii="Times New Roman" w:hAnsi="Times New Roman"/>
          <w:sz w:val="28"/>
          <w:szCs w:val="28"/>
          <w:lang w:val="uk-UA" w:eastAsia="uk-UA"/>
        </w:rPr>
        <w:t xml:space="preserve">8) </w:t>
      </w:r>
      <w:bookmarkStart w:id="2" w:name="n12318"/>
      <w:bookmarkEnd w:id="2"/>
      <w:r w:rsidRPr="005A0468">
        <w:rPr>
          <w:rFonts w:ascii="Times New Roman" w:hAnsi="Times New Roman"/>
          <w:color w:val="000000"/>
          <w:sz w:val="28"/>
          <w:szCs w:val="28"/>
          <w:shd w:val="clear" w:color="auto" w:fill="FAFAFA"/>
        </w:rPr>
        <w:t>суд розглянув за правилами спрощеного позовного провадження справу, яка підлягала розгляду за правилами загального позовного провадження.</w:t>
      </w:r>
    </w:p>
    <w:p w:rsidR="005A0468" w:rsidRDefault="005A0468" w:rsidP="005A0468">
      <w:pPr>
        <w:spacing w:after="0" w:line="240" w:lineRule="auto"/>
        <w:ind w:firstLine="567"/>
        <w:jc w:val="both"/>
        <w:textAlignment w:val="baseline"/>
        <w:rPr>
          <w:rFonts w:ascii="Arial" w:hAnsi="Arial" w:cs="Arial"/>
          <w:color w:val="000000"/>
          <w:sz w:val="21"/>
          <w:szCs w:val="21"/>
          <w:shd w:val="clear" w:color="auto" w:fill="FAFAFA"/>
        </w:rPr>
      </w:pPr>
    </w:p>
    <w:p w:rsidR="00650106" w:rsidRDefault="00650106" w:rsidP="005A0468">
      <w:pPr>
        <w:spacing w:after="0" w:line="240" w:lineRule="auto"/>
        <w:ind w:firstLine="567"/>
        <w:jc w:val="both"/>
        <w:textAlignment w:val="baseline"/>
        <w:rPr>
          <w:rFonts w:ascii="Times New Roman" w:hAnsi="Times New Roman"/>
          <w:sz w:val="28"/>
          <w:szCs w:val="28"/>
          <w:lang w:val="uk-UA" w:eastAsia="uk-UA"/>
        </w:rPr>
      </w:pPr>
      <w:r w:rsidRPr="00650106">
        <w:rPr>
          <w:rFonts w:ascii="Times New Roman" w:hAnsi="Times New Roman"/>
          <w:sz w:val="28"/>
          <w:szCs w:val="28"/>
          <w:lang w:val="uk-UA" w:eastAsia="uk-UA"/>
        </w:rPr>
        <w:t>Судове рішення не підлягає скасуванню з підстави, визначеної пунктом 7 цієї частини,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1779AE" w:rsidRDefault="001779AE" w:rsidP="005A0468">
      <w:pPr>
        <w:spacing w:after="0" w:line="240" w:lineRule="auto"/>
        <w:ind w:firstLine="567"/>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(Абзац десятий частини третьої статті 353 в редакції Закону №2234-</w:t>
      </w:r>
      <w:r>
        <w:rPr>
          <w:rFonts w:ascii="Times New Roman" w:hAnsi="Times New Roman"/>
          <w:sz w:val="28"/>
          <w:szCs w:val="28"/>
          <w:lang w:val="en-US" w:eastAsia="uk-UA"/>
        </w:rPr>
        <w:t>VIII</w:t>
      </w:r>
      <w:r w:rsidRPr="001779AE">
        <w:rPr>
          <w:rFonts w:ascii="Times New Roman" w:hAnsi="Times New Roman"/>
          <w:sz w:val="28"/>
          <w:szCs w:val="28"/>
          <w:lang w:eastAsia="uk-UA"/>
        </w:rPr>
        <w:t xml:space="preserve"> </w:t>
      </w:r>
      <w:r>
        <w:rPr>
          <w:rFonts w:ascii="Times New Roman" w:hAnsi="Times New Roman"/>
          <w:sz w:val="28"/>
          <w:szCs w:val="28"/>
          <w:lang w:val="uk-UA" w:eastAsia="uk-UA"/>
        </w:rPr>
        <w:t>від 07.12.2017).</w:t>
      </w:r>
    </w:p>
    <w:p w:rsidR="001779AE" w:rsidRPr="001779AE" w:rsidRDefault="001779AE" w:rsidP="005A0468">
      <w:pPr>
        <w:spacing w:after="0" w:line="240" w:lineRule="auto"/>
        <w:ind w:firstLine="567"/>
        <w:jc w:val="both"/>
        <w:textAlignment w:val="baseline"/>
        <w:rPr>
          <w:rFonts w:ascii="Times New Roman" w:hAnsi="Times New Roman"/>
          <w:sz w:val="28"/>
          <w:szCs w:val="28"/>
          <w:lang w:val="uk-UA" w:eastAsia="uk-UA"/>
        </w:rPr>
      </w:pPr>
    </w:p>
    <w:p w:rsidR="00B74002" w:rsidRPr="00515F4F" w:rsidRDefault="00B74002" w:rsidP="00650106">
      <w:pPr>
        <w:autoSpaceDE w:val="0"/>
        <w:autoSpaceDN w:val="0"/>
        <w:adjustRightInd w:val="0"/>
        <w:spacing w:after="0" w:line="240" w:lineRule="auto"/>
        <w:ind w:firstLine="567"/>
        <w:jc w:val="both"/>
        <w:rPr>
          <w:rFonts w:ascii="Times New Roman" w:hAnsi="Times New Roman"/>
          <w:sz w:val="28"/>
          <w:szCs w:val="28"/>
          <w:lang w:val="uk-UA"/>
        </w:rPr>
      </w:pPr>
      <w:bookmarkStart w:id="3" w:name="n12722"/>
      <w:bookmarkEnd w:id="3"/>
      <w:r w:rsidRPr="00515F4F">
        <w:rPr>
          <w:rFonts w:ascii="Times New Roman" w:hAnsi="Times New Roman"/>
          <w:sz w:val="28"/>
          <w:szCs w:val="28"/>
          <w:lang w:val="uk-UA"/>
        </w:rPr>
        <w:t xml:space="preserve">Виходячи з даних положень КАС України, в ході узагальнення було проаналізовано судову практику Верховного Суду </w:t>
      </w:r>
      <w:r w:rsidR="00523512" w:rsidRPr="00515F4F">
        <w:rPr>
          <w:rFonts w:ascii="Times New Roman" w:hAnsi="Times New Roman"/>
          <w:sz w:val="28"/>
          <w:szCs w:val="28"/>
          <w:lang w:val="uk-UA"/>
        </w:rPr>
        <w:t>за результатами перегляду у 2019</w:t>
      </w:r>
      <w:r w:rsidRPr="00515F4F">
        <w:rPr>
          <w:rFonts w:ascii="Times New Roman" w:hAnsi="Times New Roman"/>
          <w:sz w:val="28"/>
          <w:szCs w:val="28"/>
          <w:lang w:val="uk-UA"/>
        </w:rPr>
        <w:t xml:space="preserve"> році судових рішень, ухвалених </w:t>
      </w:r>
      <w:r w:rsidR="00523512" w:rsidRPr="00515F4F">
        <w:rPr>
          <w:rFonts w:ascii="Times New Roman" w:hAnsi="Times New Roman"/>
          <w:sz w:val="28"/>
          <w:szCs w:val="28"/>
          <w:lang w:val="uk-UA"/>
        </w:rPr>
        <w:t>Восьмим</w:t>
      </w:r>
      <w:r w:rsidRPr="00515F4F">
        <w:rPr>
          <w:rFonts w:ascii="Times New Roman" w:hAnsi="Times New Roman"/>
          <w:sz w:val="28"/>
          <w:szCs w:val="28"/>
          <w:lang w:val="uk-UA"/>
        </w:rPr>
        <w:t xml:space="preserve"> апеляційним адміністративним судом.</w:t>
      </w:r>
    </w:p>
    <w:p w:rsidR="00AC3CCD" w:rsidRPr="00515F4F" w:rsidRDefault="00AC3CCD"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Однією з причин скасування судових рішень є формування практики Верховним Судом з розгляду окремих категорій справ, у тому числі відступлення від правових позицій, раніше викладених у рішеннях</w:t>
      </w:r>
      <w:r w:rsidR="003335CF" w:rsidRPr="00515F4F">
        <w:rPr>
          <w:rFonts w:ascii="Times New Roman" w:hAnsi="Times New Roman"/>
          <w:sz w:val="28"/>
          <w:szCs w:val="28"/>
          <w:lang w:val="uk-UA"/>
        </w:rPr>
        <w:t xml:space="preserve"> Верховного Суду.</w:t>
      </w: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Default="00846FE5"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Default="007D0E9E" w:rsidP="00DB1477">
      <w:pPr>
        <w:spacing w:after="0" w:line="240" w:lineRule="auto"/>
        <w:ind w:firstLine="567"/>
        <w:jc w:val="both"/>
        <w:rPr>
          <w:rFonts w:ascii="Times New Roman" w:hAnsi="Times New Roman"/>
          <w:sz w:val="28"/>
          <w:szCs w:val="28"/>
          <w:lang w:val="uk-UA"/>
        </w:rPr>
      </w:pPr>
    </w:p>
    <w:p w:rsidR="007D0E9E" w:rsidRPr="00515F4F" w:rsidRDefault="007D0E9E"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846FE5" w:rsidRPr="00515F4F" w:rsidRDefault="00846FE5" w:rsidP="00DB1477">
      <w:pPr>
        <w:spacing w:after="0" w:line="240" w:lineRule="auto"/>
        <w:ind w:firstLine="567"/>
        <w:jc w:val="both"/>
        <w:rPr>
          <w:rFonts w:ascii="Times New Roman" w:hAnsi="Times New Roman"/>
          <w:sz w:val="28"/>
          <w:szCs w:val="28"/>
          <w:lang w:val="uk-UA"/>
        </w:rPr>
      </w:pPr>
    </w:p>
    <w:p w:rsidR="00422E98" w:rsidRPr="00515F4F" w:rsidRDefault="00422E98" w:rsidP="00DB1477">
      <w:pPr>
        <w:autoSpaceDE w:val="0"/>
        <w:autoSpaceDN w:val="0"/>
        <w:adjustRightInd w:val="0"/>
        <w:spacing w:after="0" w:line="240" w:lineRule="auto"/>
        <w:ind w:firstLine="284"/>
        <w:jc w:val="both"/>
        <w:rPr>
          <w:rFonts w:ascii="Times New Roman" w:hAnsi="Times New Roman"/>
          <w:b/>
          <w:sz w:val="28"/>
          <w:szCs w:val="28"/>
          <w:lang w:val="uk-UA"/>
        </w:rPr>
      </w:pPr>
      <w:r w:rsidRPr="00515F4F">
        <w:rPr>
          <w:rFonts w:ascii="Times New Roman" w:hAnsi="Times New Roman"/>
          <w:b/>
          <w:sz w:val="28"/>
          <w:szCs w:val="28"/>
          <w:lang w:val="uk-UA"/>
        </w:rPr>
        <w:lastRenderedPageBreak/>
        <w:t>1. Аналіз статистичних даних скасованих та змінених Верховним Судом судових рішень Восьмого апеляційного адміністративного суду</w:t>
      </w:r>
    </w:p>
    <w:p w:rsidR="00422E98" w:rsidRPr="00515F4F" w:rsidRDefault="00422E98" w:rsidP="00DB1477">
      <w:pPr>
        <w:spacing w:after="0" w:line="240" w:lineRule="auto"/>
        <w:ind w:firstLine="284"/>
        <w:jc w:val="both"/>
        <w:rPr>
          <w:rFonts w:ascii="Times New Roman" w:hAnsi="Times New Roman"/>
          <w:sz w:val="28"/>
          <w:szCs w:val="28"/>
          <w:lang w:val="uk-UA"/>
        </w:rPr>
      </w:pPr>
    </w:p>
    <w:p w:rsidR="001603A2" w:rsidRPr="00515F4F" w:rsidRDefault="00084453" w:rsidP="00DD2622">
      <w:pPr>
        <w:spacing w:after="0" w:line="240" w:lineRule="auto"/>
        <w:ind w:firstLine="567"/>
        <w:jc w:val="both"/>
        <w:rPr>
          <w:rFonts w:ascii="Times New Roman" w:hAnsi="Times New Roman"/>
          <w:b/>
          <w:bCs/>
          <w:color w:val="000000" w:themeColor="text1"/>
          <w:sz w:val="28"/>
          <w:szCs w:val="28"/>
          <w:lang w:val="uk-UA" w:eastAsia="ru-RU"/>
        </w:rPr>
      </w:pPr>
      <w:r w:rsidRPr="00515F4F">
        <w:rPr>
          <w:rFonts w:ascii="Times New Roman" w:hAnsi="Times New Roman"/>
          <w:sz w:val="28"/>
          <w:szCs w:val="28"/>
          <w:lang w:val="uk-UA" w:eastAsia="ru-RU"/>
        </w:rPr>
        <w:t>Відповідно до даних, вибраних з комп’ютерної програми «Діловодство спеціалізованого суду»,</w:t>
      </w:r>
      <w:r w:rsidRPr="00515F4F">
        <w:rPr>
          <w:rFonts w:ascii="Times New Roman" w:hAnsi="Times New Roman"/>
          <w:b/>
          <w:sz w:val="28"/>
          <w:szCs w:val="28"/>
          <w:lang w:val="uk-UA" w:eastAsia="ru-RU"/>
        </w:rPr>
        <w:t xml:space="preserve"> </w:t>
      </w:r>
      <w:r w:rsidRPr="00515F4F">
        <w:rPr>
          <w:rFonts w:ascii="Times New Roman" w:eastAsia="Calibri" w:hAnsi="Times New Roman"/>
          <w:sz w:val="28"/>
          <w:szCs w:val="28"/>
          <w:lang w:val="uk-UA" w:eastAsia="ru-RU"/>
        </w:rPr>
        <w:t xml:space="preserve">за період з 01.01.2019 року по 31.12.2019 року </w:t>
      </w:r>
      <w:r w:rsidR="001603A2" w:rsidRPr="00515F4F">
        <w:rPr>
          <w:rFonts w:ascii="Times New Roman" w:hAnsi="Times New Roman"/>
          <w:sz w:val="28"/>
          <w:szCs w:val="28"/>
          <w:lang w:val="uk-UA" w:eastAsia="ru-RU"/>
        </w:rPr>
        <w:t>Верховним</w:t>
      </w:r>
      <w:r w:rsidRPr="00515F4F">
        <w:rPr>
          <w:rFonts w:ascii="Times New Roman" w:hAnsi="Times New Roman"/>
          <w:sz w:val="28"/>
          <w:szCs w:val="28"/>
          <w:lang w:val="uk-UA" w:eastAsia="ru-RU"/>
        </w:rPr>
        <w:t xml:space="preserve"> судом із переглянутих рішень Восьмого апеляційного адміністративного суду скасовано </w:t>
      </w:r>
      <w:r w:rsidRPr="00515F4F">
        <w:rPr>
          <w:rFonts w:ascii="Times New Roman" w:hAnsi="Times New Roman"/>
          <w:b/>
          <w:color w:val="000000" w:themeColor="text1"/>
          <w:sz w:val="28"/>
          <w:szCs w:val="28"/>
          <w:lang w:val="uk-UA" w:eastAsia="ru-RU"/>
        </w:rPr>
        <w:t>156</w:t>
      </w:r>
      <w:r w:rsidRPr="00515F4F">
        <w:rPr>
          <w:rFonts w:ascii="Times New Roman" w:hAnsi="Times New Roman"/>
          <w:color w:val="000000" w:themeColor="text1"/>
          <w:sz w:val="28"/>
          <w:szCs w:val="28"/>
          <w:lang w:val="uk-UA" w:eastAsia="ru-RU"/>
        </w:rPr>
        <w:t xml:space="preserve"> ухвал та постанов, змінено </w:t>
      </w:r>
      <w:r w:rsidRPr="00515F4F">
        <w:rPr>
          <w:rFonts w:ascii="Times New Roman" w:hAnsi="Times New Roman"/>
          <w:b/>
          <w:color w:val="000000" w:themeColor="text1"/>
          <w:sz w:val="28"/>
          <w:szCs w:val="28"/>
          <w:lang w:val="uk-UA" w:eastAsia="ru-RU"/>
        </w:rPr>
        <w:t>9</w:t>
      </w:r>
      <w:r w:rsidR="001603A2" w:rsidRPr="00515F4F">
        <w:rPr>
          <w:rFonts w:ascii="Times New Roman" w:hAnsi="Times New Roman"/>
          <w:color w:val="000000" w:themeColor="text1"/>
          <w:sz w:val="28"/>
          <w:szCs w:val="28"/>
          <w:lang w:val="uk-UA" w:eastAsia="ru-RU"/>
        </w:rPr>
        <w:t xml:space="preserve"> ухвал та постанов (з них - </w:t>
      </w:r>
      <w:r w:rsidR="001603A2" w:rsidRPr="00515F4F">
        <w:rPr>
          <w:rFonts w:ascii="Times New Roman" w:hAnsi="Times New Roman"/>
          <w:b/>
          <w:color w:val="000000" w:themeColor="text1"/>
          <w:sz w:val="28"/>
          <w:szCs w:val="28"/>
          <w:lang w:val="uk-UA" w:eastAsia="ru-RU"/>
        </w:rPr>
        <w:t>129</w:t>
      </w:r>
      <w:r w:rsidR="001603A2" w:rsidRPr="00515F4F">
        <w:rPr>
          <w:rFonts w:ascii="Times New Roman" w:hAnsi="Times New Roman"/>
          <w:color w:val="000000" w:themeColor="text1"/>
          <w:sz w:val="28"/>
          <w:szCs w:val="28"/>
          <w:lang w:val="uk-UA" w:eastAsia="ru-RU"/>
        </w:rPr>
        <w:t xml:space="preserve"> рішень щодо порушення норм процесуального права та  змінено – </w:t>
      </w:r>
      <w:r w:rsidR="001603A2" w:rsidRPr="00515F4F">
        <w:rPr>
          <w:rFonts w:ascii="Times New Roman" w:hAnsi="Times New Roman"/>
          <w:b/>
          <w:color w:val="000000" w:themeColor="text1"/>
          <w:sz w:val="28"/>
          <w:szCs w:val="28"/>
          <w:lang w:val="uk-UA" w:eastAsia="ru-RU"/>
        </w:rPr>
        <w:t xml:space="preserve">4 </w:t>
      </w:r>
      <w:r w:rsidR="001603A2" w:rsidRPr="00515F4F">
        <w:rPr>
          <w:rFonts w:ascii="Times New Roman" w:hAnsi="Times New Roman"/>
          <w:color w:val="000000" w:themeColor="text1"/>
          <w:sz w:val="28"/>
          <w:szCs w:val="28"/>
          <w:lang w:val="uk-UA" w:eastAsia="ru-RU"/>
        </w:rPr>
        <w:t>рішення)</w:t>
      </w:r>
      <w:r w:rsidR="001603A2" w:rsidRPr="00515F4F">
        <w:rPr>
          <w:rFonts w:ascii="Times New Roman" w:hAnsi="Times New Roman"/>
          <w:b/>
          <w:color w:val="000000" w:themeColor="text1"/>
          <w:sz w:val="28"/>
          <w:szCs w:val="28"/>
          <w:lang w:val="uk-UA" w:eastAsia="ru-RU"/>
        </w:rPr>
        <w:t>.</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Із</w:t>
      </w:r>
      <w:r w:rsidR="003245B7" w:rsidRPr="00515F4F">
        <w:rPr>
          <w:rFonts w:ascii="Times New Roman" w:eastAsia="SimSun" w:hAnsi="Times New Roman"/>
          <w:bCs/>
          <w:sz w:val="28"/>
          <w:szCs w:val="28"/>
          <w:lang w:val="uk-UA" w:eastAsia="ru-RU"/>
        </w:rPr>
        <w:t xml:space="preserve"> </w:t>
      </w:r>
      <w:r w:rsidR="00B030A4" w:rsidRPr="00515F4F">
        <w:rPr>
          <w:rFonts w:ascii="Times New Roman" w:eastAsia="SimSun" w:hAnsi="Times New Roman"/>
          <w:b/>
          <w:bCs/>
          <w:sz w:val="28"/>
          <w:szCs w:val="28"/>
          <w:lang w:val="uk-UA" w:eastAsia="ru-RU"/>
        </w:rPr>
        <w:t>129</w:t>
      </w:r>
      <w:r w:rsidRPr="00515F4F">
        <w:rPr>
          <w:rFonts w:ascii="Times New Roman" w:eastAsia="SimSun" w:hAnsi="Times New Roman"/>
          <w:bCs/>
          <w:sz w:val="28"/>
          <w:szCs w:val="28"/>
          <w:lang w:val="uk-UA" w:eastAsia="ru-RU"/>
        </w:rPr>
        <w:t xml:space="preserve"> скасованих </w:t>
      </w:r>
      <w:r w:rsidRPr="00515F4F">
        <w:rPr>
          <w:rFonts w:ascii="Times New Roman" w:eastAsia="Calibri" w:hAnsi="Times New Roman"/>
          <w:bCs/>
          <w:sz w:val="28"/>
          <w:szCs w:val="28"/>
          <w:lang w:val="uk-UA" w:eastAsia="ru-RU"/>
        </w:rPr>
        <w:t>за період з 01.01.2019 року по 31.12.2019 року</w:t>
      </w:r>
      <w:r w:rsidRPr="00515F4F">
        <w:rPr>
          <w:rFonts w:ascii="Times New Roman" w:eastAsia="Calibri" w:hAnsi="Times New Roman"/>
          <w:b/>
          <w:bCs/>
          <w:sz w:val="28"/>
          <w:szCs w:val="28"/>
          <w:lang w:val="uk-UA" w:eastAsia="ru-RU"/>
        </w:rPr>
        <w:t xml:space="preserve"> </w:t>
      </w:r>
      <w:r w:rsidRPr="00515F4F">
        <w:rPr>
          <w:rFonts w:ascii="Times New Roman" w:eastAsia="SimSun" w:hAnsi="Times New Roman"/>
          <w:bCs/>
          <w:sz w:val="28"/>
          <w:szCs w:val="28"/>
          <w:lang w:val="uk-UA" w:eastAsia="ru-RU"/>
        </w:rPr>
        <w:t>касаційною інстанцією рішень Восьмого апеляційного адміністративного суду</w:t>
      </w:r>
      <w:r w:rsidR="00B030A4" w:rsidRPr="00515F4F">
        <w:rPr>
          <w:rFonts w:ascii="Times New Roman" w:eastAsia="SimSun" w:hAnsi="Times New Roman"/>
          <w:bCs/>
          <w:sz w:val="28"/>
          <w:szCs w:val="28"/>
          <w:lang w:val="uk-UA" w:eastAsia="ru-RU"/>
        </w:rPr>
        <w:t xml:space="preserve">, </w:t>
      </w:r>
      <w:r w:rsidR="00B030A4" w:rsidRPr="00515F4F">
        <w:rPr>
          <w:rFonts w:ascii="Times New Roman" w:hAnsi="Times New Roman"/>
          <w:color w:val="000000" w:themeColor="text1"/>
          <w:sz w:val="28"/>
          <w:szCs w:val="28"/>
          <w:lang w:val="uk-UA" w:eastAsia="ru-RU"/>
        </w:rPr>
        <w:t>щодо порушення норм процесуального права</w:t>
      </w:r>
      <w:r w:rsidRPr="00515F4F">
        <w:rPr>
          <w:rFonts w:ascii="Times New Roman" w:eastAsia="SimSun" w:hAnsi="Times New Roman"/>
          <w:bCs/>
          <w:sz w:val="28"/>
          <w:szCs w:val="28"/>
          <w:lang w:val="uk-UA" w:eastAsia="ru-RU"/>
        </w:rPr>
        <w:t>:</w:t>
      </w:r>
    </w:p>
    <w:p w:rsidR="00084453" w:rsidRPr="00515F4F" w:rsidRDefault="00D40E36" w:rsidP="00DB1477">
      <w:pPr>
        <w:numPr>
          <w:ilvl w:val="0"/>
          <w:numId w:val="1"/>
        </w:numPr>
        <w:spacing w:before="240" w:after="0" w:line="240" w:lineRule="auto"/>
        <w:jc w:val="both"/>
        <w:rPr>
          <w:rFonts w:ascii="Times New Roman" w:eastAsia="SimSun" w:hAnsi="Times New Roman"/>
          <w:bCs/>
          <w:sz w:val="28"/>
          <w:szCs w:val="28"/>
          <w:lang w:val="uk-UA" w:eastAsia="ru-RU"/>
        </w:rPr>
      </w:pPr>
      <w:r w:rsidRPr="00515F4F">
        <w:rPr>
          <w:rFonts w:ascii="Times New Roman" w:eastAsia="SimSun" w:hAnsi="Times New Roman"/>
          <w:b/>
          <w:bCs/>
          <w:color w:val="000000" w:themeColor="text1"/>
          <w:sz w:val="28"/>
          <w:szCs w:val="28"/>
          <w:lang w:val="uk-UA" w:eastAsia="ru-RU"/>
        </w:rPr>
        <w:t>46</w:t>
      </w:r>
      <w:r w:rsidR="00084453" w:rsidRPr="00515F4F">
        <w:rPr>
          <w:rFonts w:ascii="Times New Roman" w:eastAsia="SimSun" w:hAnsi="Times New Roman"/>
          <w:bCs/>
          <w:color w:val="000000" w:themeColor="text1"/>
          <w:sz w:val="28"/>
          <w:szCs w:val="28"/>
          <w:lang w:val="uk-UA" w:eastAsia="ru-RU"/>
        </w:rPr>
        <w:t xml:space="preserve"> рішень</w:t>
      </w:r>
      <w:r w:rsidR="00084453" w:rsidRPr="00515F4F">
        <w:rPr>
          <w:rFonts w:ascii="Times New Roman" w:eastAsia="SimSun" w:hAnsi="Times New Roman"/>
          <w:bCs/>
          <w:sz w:val="28"/>
          <w:szCs w:val="28"/>
          <w:lang w:val="uk-UA" w:eastAsia="ru-RU"/>
        </w:rPr>
        <w:t xml:space="preserve"> 8ААС, винесених </w:t>
      </w:r>
      <w:r w:rsidR="00084453" w:rsidRPr="00515F4F">
        <w:rPr>
          <w:rFonts w:ascii="Times New Roman" w:eastAsia="SimSun" w:hAnsi="Times New Roman"/>
          <w:bCs/>
          <w:color w:val="000000" w:themeColor="text1"/>
          <w:sz w:val="28"/>
          <w:szCs w:val="28"/>
          <w:lang w:val="uk-UA" w:eastAsia="ru-RU"/>
        </w:rPr>
        <w:t>у 2018</w:t>
      </w:r>
      <w:r w:rsidR="00084453" w:rsidRPr="00515F4F">
        <w:rPr>
          <w:rFonts w:ascii="Times New Roman" w:eastAsia="SimSun" w:hAnsi="Times New Roman"/>
          <w:bCs/>
          <w:sz w:val="28"/>
          <w:szCs w:val="28"/>
          <w:lang w:val="uk-UA" w:eastAsia="ru-RU"/>
        </w:rPr>
        <w:t xml:space="preserve"> році;</w:t>
      </w:r>
    </w:p>
    <w:p w:rsidR="00084453" w:rsidRPr="00515F4F" w:rsidRDefault="00D40E36" w:rsidP="00DB1477">
      <w:pPr>
        <w:numPr>
          <w:ilvl w:val="0"/>
          <w:numId w:val="1"/>
        </w:numPr>
        <w:spacing w:before="240" w:after="0" w:line="240" w:lineRule="auto"/>
        <w:jc w:val="both"/>
        <w:rPr>
          <w:rFonts w:ascii="Times New Roman" w:eastAsia="SimSun" w:hAnsi="Times New Roman"/>
          <w:bCs/>
          <w:sz w:val="28"/>
          <w:szCs w:val="28"/>
          <w:lang w:val="uk-UA" w:eastAsia="ru-RU"/>
        </w:rPr>
      </w:pPr>
      <w:r w:rsidRPr="00515F4F">
        <w:rPr>
          <w:rFonts w:ascii="Times New Roman" w:eastAsia="SimSun" w:hAnsi="Times New Roman"/>
          <w:b/>
          <w:bCs/>
          <w:color w:val="000000" w:themeColor="text1"/>
          <w:sz w:val="28"/>
          <w:szCs w:val="28"/>
          <w:lang w:val="uk-UA" w:eastAsia="ru-RU"/>
        </w:rPr>
        <w:t>83</w:t>
      </w:r>
      <w:r w:rsidR="00084453" w:rsidRPr="00515F4F">
        <w:rPr>
          <w:rFonts w:ascii="Times New Roman" w:eastAsia="SimSun" w:hAnsi="Times New Roman"/>
          <w:bCs/>
          <w:color w:val="000000" w:themeColor="text1"/>
          <w:sz w:val="28"/>
          <w:szCs w:val="28"/>
          <w:lang w:val="uk-UA" w:eastAsia="ru-RU"/>
        </w:rPr>
        <w:t xml:space="preserve"> рішень</w:t>
      </w:r>
      <w:r w:rsidR="00084453" w:rsidRPr="00515F4F">
        <w:rPr>
          <w:rFonts w:ascii="Times New Roman" w:eastAsia="SimSun" w:hAnsi="Times New Roman"/>
          <w:bCs/>
          <w:sz w:val="28"/>
          <w:szCs w:val="28"/>
          <w:lang w:val="uk-UA" w:eastAsia="ru-RU"/>
        </w:rPr>
        <w:t xml:space="preserve"> 8ААС, винесених у </w:t>
      </w:r>
      <w:r w:rsidR="00084453" w:rsidRPr="00515F4F">
        <w:rPr>
          <w:rFonts w:ascii="Times New Roman" w:eastAsia="SimSun" w:hAnsi="Times New Roman"/>
          <w:bCs/>
          <w:color w:val="000000" w:themeColor="text1"/>
          <w:sz w:val="28"/>
          <w:szCs w:val="28"/>
          <w:lang w:val="uk-UA" w:eastAsia="ru-RU"/>
        </w:rPr>
        <w:t>2019</w:t>
      </w:r>
      <w:r w:rsidR="00084453" w:rsidRPr="00515F4F">
        <w:rPr>
          <w:rFonts w:ascii="Times New Roman" w:eastAsia="SimSun" w:hAnsi="Times New Roman"/>
          <w:bCs/>
          <w:sz w:val="28"/>
          <w:szCs w:val="28"/>
          <w:lang w:val="uk-UA" w:eastAsia="ru-RU"/>
        </w:rPr>
        <w:t xml:space="preserve"> році.</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color w:val="000000" w:themeColor="text1"/>
          <w:sz w:val="28"/>
          <w:szCs w:val="28"/>
          <w:lang w:val="uk-UA" w:eastAsia="ru-RU"/>
        </w:rPr>
        <w:t xml:space="preserve">Із скасованих </w:t>
      </w:r>
      <w:r w:rsidRPr="00515F4F">
        <w:rPr>
          <w:rFonts w:ascii="Times New Roman" w:eastAsia="Calibri" w:hAnsi="Times New Roman"/>
          <w:bCs/>
          <w:color w:val="000000" w:themeColor="text1"/>
          <w:sz w:val="28"/>
          <w:szCs w:val="28"/>
          <w:lang w:val="uk-UA" w:eastAsia="ru-RU"/>
        </w:rPr>
        <w:t>за період з 01.01.2019 року по 31.12.2019 року</w:t>
      </w:r>
      <w:r w:rsidRPr="00515F4F">
        <w:rPr>
          <w:rFonts w:ascii="Times New Roman" w:eastAsia="Calibri" w:hAnsi="Times New Roman"/>
          <w:b/>
          <w:bCs/>
          <w:sz w:val="28"/>
          <w:szCs w:val="28"/>
          <w:lang w:val="uk-UA" w:eastAsia="ru-RU"/>
        </w:rPr>
        <w:t xml:space="preserve"> </w:t>
      </w:r>
      <w:r w:rsidRPr="00515F4F">
        <w:rPr>
          <w:rFonts w:ascii="Times New Roman" w:eastAsia="SimSun" w:hAnsi="Times New Roman"/>
          <w:bCs/>
          <w:sz w:val="28"/>
          <w:szCs w:val="28"/>
          <w:lang w:val="uk-UA" w:eastAsia="ru-RU"/>
        </w:rPr>
        <w:t>касаційною інстанцією рішень Восьмого апеляційного адміністративного суду</w:t>
      </w:r>
      <w:r w:rsidR="00B76F0C" w:rsidRPr="00515F4F">
        <w:rPr>
          <w:rFonts w:ascii="Times New Roman" w:eastAsia="SimSun" w:hAnsi="Times New Roman"/>
          <w:bCs/>
          <w:sz w:val="28"/>
          <w:szCs w:val="28"/>
          <w:lang w:val="uk-UA" w:eastAsia="ru-RU"/>
        </w:rPr>
        <w:t xml:space="preserve"> </w:t>
      </w:r>
      <w:r w:rsidR="00B76F0C" w:rsidRPr="00515F4F">
        <w:rPr>
          <w:rFonts w:ascii="Times New Roman" w:hAnsi="Times New Roman"/>
          <w:color w:val="000000" w:themeColor="text1"/>
          <w:sz w:val="28"/>
          <w:szCs w:val="28"/>
          <w:lang w:val="uk-UA" w:eastAsia="ru-RU"/>
        </w:rPr>
        <w:t>щодо порушення норм процесуального права</w:t>
      </w:r>
      <w:r w:rsidRPr="00515F4F">
        <w:rPr>
          <w:rFonts w:ascii="Times New Roman" w:eastAsia="SimSun" w:hAnsi="Times New Roman"/>
          <w:bCs/>
          <w:sz w:val="28"/>
          <w:szCs w:val="28"/>
          <w:lang w:val="uk-UA" w:eastAsia="ru-RU"/>
        </w:rPr>
        <w:t>:</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B76F0C" w:rsidRPr="00515F4F">
        <w:rPr>
          <w:rFonts w:ascii="Times New Roman" w:eastAsia="SimSun" w:hAnsi="Times New Roman"/>
          <w:b/>
          <w:bCs/>
          <w:sz w:val="28"/>
          <w:szCs w:val="28"/>
          <w:lang w:val="uk-UA" w:eastAsia="ru-RU"/>
        </w:rPr>
        <w:t>4</w:t>
      </w:r>
      <w:r w:rsidR="00B76F0C" w:rsidRPr="00515F4F">
        <w:rPr>
          <w:rFonts w:ascii="Times New Roman" w:eastAsia="SimSun" w:hAnsi="Times New Roman"/>
          <w:bCs/>
          <w:sz w:val="28"/>
          <w:szCs w:val="28"/>
          <w:lang w:val="uk-UA" w:eastAsia="ru-RU"/>
        </w:rPr>
        <w:t xml:space="preserve"> рішення</w:t>
      </w:r>
      <w:r w:rsidRPr="00515F4F">
        <w:rPr>
          <w:rFonts w:ascii="Times New Roman" w:eastAsia="SimSun" w:hAnsi="Times New Roman"/>
          <w:bCs/>
          <w:sz w:val="28"/>
          <w:szCs w:val="28"/>
          <w:lang w:val="uk-UA" w:eastAsia="ru-RU"/>
        </w:rPr>
        <w:t xml:space="preserve"> або </w:t>
      </w:r>
      <w:r w:rsidRPr="00515F4F">
        <w:rPr>
          <w:rFonts w:ascii="Times New Roman" w:eastAsia="SimSun" w:hAnsi="Times New Roman"/>
          <w:b/>
          <w:bCs/>
          <w:sz w:val="28"/>
          <w:szCs w:val="28"/>
          <w:lang w:eastAsia="ru-RU"/>
        </w:rPr>
        <w:t>3</w:t>
      </w:r>
      <w:r w:rsidR="004E66F4" w:rsidRPr="00515F4F">
        <w:rPr>
          <w:rFonts w:ascii="Times New Roman" w:eastAsia="SimSun" w:hAnsi="Times New Roman"/>
          <w:b/>
          <w:bCs/>
          <w:sz w:val="28"/>
          <w:szCs w:val="28"/>
          <w:lang w:val="uk-UA" w:eastAsia="ru-RU"/>
        </w:rPr>
        <w:t>,1</w:t>
      </w:r>
      <w:r w:rsidRPr="00515F4F">
        <w:rPr>
          <w:rFonts w:ascii="Times New Roman" w:eastAsia="SimSun" w:hAnsi="Times New Roman"/>
          <w:bCs/>
          <w:sz w:val="28"/>
          <w:szCs w:val="28"/>
          <w:lang w:val="uk-UA" w:eastAsia="ru-RU"/>
        </w:rPr>
        <w:t xml:space="preserve">% </w:t>
      </w:r>
      <w:r w:rsidR="004E66F4" w:rsidRPr="00515F4F">
        <w:rPr>
          <w:rFonts w:ascii="Times New Roman" w:eastAsia="SimSun" w:hAnsi="Times New Roman"/>
          <w:bCs/>
          <w:sz w:val="28"/>
          <w:szCs w:val="28"/>
          <w:lang w:val="uk-UA" w:eastAsia="ru-RU"/>
        </w:rPr>
        <w:t>скасованих (із 129</w:t>
      </w:r>
      <w:r w:rsidRPr="00515F4F">
        <w:rPr>
          <w:rFonts w:ascii="Times New Roman" w:eastAsia="SimSun" w:hAnsi="Times New Roman"/>
          <w:bCs/>
          <w:sz w:val="28"/>
          <w:szCs w:val="28"/>
          <w:lang w:val="uk-UA" w:eastAsia="ru-RU"/>
        </w:rPr>
        <w:t>) - у справах щодо захисту політичних (крім виборчих) та громадянських прав</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(Розділ 102000000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4E66F4" w:rsidRPr="00515F4F">
        <w:rPr>
          <w:rFonts w:ascii="Times New Roman" w:eastAsia="SimSun" w:hAnsi="Times New Roman"/>
          <w:b/>
          <w:bCs/>
          <w:sz w:val="28"/>
          <w:szCs w:val="28"/>
          <w:lang w:val="uk-UA" w:eastAsia="ru-RU"/>
        </w:rPr>
        <w:t>2</w:t>
      </w:r>
      <w:r w:rsidRPr="00515F4F">
        <w:rPr>
          <w:rFonts w:ascii="Times New Roman" w:eastAsia="SimSun" w:hAnsi="Times New Roman"/>
          <w:bCs/>
          <w:sz w:val="28"/>
          <w:szCs w:val="28"/>
          <w:lang w:val="uk-UA" w:eastAsia="ru-RU"/>
        </w:rPr>
        <w:t xml:space="preserve"> рішення або </w:t>
      </w:r>
      <w:r w:rsidR="00385178" w:rsidRPr="00515F4F">
        <w:rPr>
          <w:rFonts w:ascii="Times New Roman" w:eastAsia="SimSun" w:hAnsi="Times New Roman"/>
          <w:b/>
          <w:bCs/>
          <w:sz w:val="28"/>
          <w:szCs w:val="28"/>
          <w:lang w:val="uk-UA" w:eastAsia="ru-RU"/>
        </w:rPr>
        <w:t>1,5</w:t>
      </w:r>
      <w:r w:rsidRPr="00515F4F">
        <w:rPr>
          <w:rFonts w:ascii="Times New Roman" w:eastAsia="SimSun" w:hAnsi="Times New Roman"/>
          <w:bCs/>
          <w:sz w:val="28"/>
          <w:szCs w:val="28"/>
          <w:lang w:val="uk-UA" w:eastAsia="ru-RU"/>
        </w:rPr>
        <w:t xml:space="preserve">% </w:t>
      </w:r>
      <w:r w:rsidR="004E66F4" w:rsidRPr="00515F4F">
        <w:rPr>
          <w:rFonts w:ascii="Times New Roman" w:eastAsia="SimSun" w:hAnsi="Times New Roman"/>
          <w:bCs/>
          <w:sz w:val="28"/>
          <w:szCs w:val="28"/>
          <w:lang w:val="uk-UA" w:eastAsia="ru-RU"/>
        </w:rPr>
        <w:t>скасованих (із 129</w:t>
      </w:r>
      <w:r w:rsidRPr="00515F4F">
        <w:rPr>
          <w:rFonts w:ascii="Times New Roman" w:eastAsia="SimSun" w:hAnsi="Times New Roman"/>
          <w:bCs/>
          <w:sz w:val="28"/>
          <w:szCs w:val="28"/>
          <w:lang w:val="uk-UA" w:eastAsia="ru-RU"/>
        </w:rPr>
        <w:t>) - у справах з приводу забезпечення функціонування органів прокуратури, адвокатури, нотаріату та юстиції                                                               (Розділ 104000000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385178" w:rsidRPr="00515F4F">
        <w:rPr>
          <w:rFonts w:ascii="Times New Roman" w:eastAsia="SimSun" w:hAnsi="Times New Roman"/>
          <w:b/>
          <w:bCs/>
          <w:sz w:val="28"/>
          <w:szCs w:val="28"/>
          <w:lang w:val="uk-UA" w:eastAsia="ru-RU"/>
        </w:rPr>
        <w:t>3</w:t>
      </w:r>
      <w:r w:rsidRPr="00515F4F">
        <w:rPr>
          <w:rFonts w:ascii="Times New Roman" w:eastAsia="SimSun" w:hAnsi="Times New Roman"/>
          <w:bCs/>
          <w:sz w:val="28"/>
          <w:szCs w:val="28"/>
          <w:lang w:val="uk-UA" w:eastAsia="ru-RU"/>
        </w:rPr>
        <w:t xml:space="preserve"> рішення або </w:t>
      </w:r>
      <w:r w:rsidR="00385178" w:rsidRPr="00515F4F">
        <w:rPr>
          <w:rFonts w:ascii="Times New Roman" w:eastAsia="SimSun" w:hAnsi="Times New Roman"/>
          <w:b/>
          <w:bCs/>
          <w:sz w:val="28"/>
          <w:szCs w:val="28"/>
          <w:lang w:val="uk-UA" w:eastAsia="ru-RU"/>
        </w:rPr>
        <w:t>2,3</w:t>
      </w:r>
      <w:r w:rsidRPr="00515F4F">
        <w:rPr>
          <w:rFonts w:ascii="Times New Roman" w:eastAsia="SimSun" w:hAnsi="Times New Roman"/>
          <w:bCs/>
          <w:sz w:val="28"/>
          <w:szCs w:val="28"/>
          <w:lang w:val="uk-UA" w:eastAsia="ru-RU"/>
        </w:rPr>
        <w:t xml:space="preserve">% </w:t>
      </w:r>
      <w:r w:rsidR="00385178" w:rsidRPr="00515F4F">
        <w:rPr>
          <w:rFonts w:ascii="Times New Roman" w:eastAsia="SimSun" w:hAnsi="Times New Roman"/>
          <w:bCs/>
          <w:sz w:val="28"/>
          <w:szCs w:val="28"/>
          <w:lang w:val="uk-UA" w:eastAsia="ru-RU"/>
        </w:rPr>
        <w:t>скасованих (із 129</w:t>
      </w:r>
      <w:r w:rsidRPr="00515F4F">
        <w:rPr>
          <w:rFonts w:ascii="Times New Roman" w:eastAsia="SimSun" w:hAnsi="Times New Roman"/>
          <w:bCs/>
          <w:sz w:val="28"/>
          <w:szCs w:val="28"/>
          <w:lang w:val="uk-UA" w:eastAsia="ru-RU"/>
        </w:rPr>
        <w:t>) - у справах щодо примусового виконання судових рішень і рішень інших органів</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(Розділ 105000000 Класифікатора);</w:t>
      </w:r>
    </w:p>
    <w:p w:rsidR="00084453" w:rsidRPr="00515F4F" w:rsidRDefault="00E16599"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FA4E51" w:rsidRPr="00515F4F">
        <w:rPr>
          <w:rFonts w:ascii="Times New Roman" w:eastAsia="SimSun" w:hAnsi="Times New Roman"/>
          <w:b/>
          <w:bCs/>
          <w:sz w:val="28"/>
          <w:szCs w:val="28"/>
          <w:lang w:val="uk-UA" w:eastAsia="ru-RU"/>
        </w:rPr>
        <w:t>21</w:t>
      </w:r>
      <w:r w:rsidR="00084453" w:rsidRPr="00515F4F">
        <w:rPr>
          <w:rFonts w:ascii="Times New Roman" w:eastAsia="SimSun" w:hAnsi="Times New Roman"/>
          <w:bCs/>
          <w:sz w:val="28"/>
          <w:szCs w:val="28"/>
          <w:lang w:val="uk-UA" w:eastAsia="ru-RU"/>
        </w:rPr>
        <w:t xml:space="preserve"> рішень або </w:t>
      </w:r>
      <w:r w:rsidR="00D96C33" w:rsidRPr="00515F4F">
        <w:rPr>
          <w:rFonts w:ascii="Times New Roman" w:eastAsia="SimSun" w:hAnsi="Times New Roman"/>
          <w:b/>
          <w:bCs/>
          <w:sz w:val="28"/>
          <w:szCs w:val="28"/>
          <w:lang w:val="uk-UA" w:eastAsia="ru-RU"/>
        </w:rPr>
        <w:t>16,4</w:t>
      </w:r>
      <w:r w:rsidR="00084453" w:rsidRPr="00515F4F">
        <w:rPr>
          <w:rFonts w:ascii="Times New Roman" w:eastAsia="SimSun" w:hAnsi="Times New Roman"/>
          <w:bCs/>
          <w:sz w:val="28"/>
          <w:szCs w:val="28"/>
          <w:lang w:val="uk-UA" w:eastAsia="ru-RU"/>
        </w:rPr>
        <w:t xml:space="preserve">% </w:t>
      </w:r>
      <w:r w:rsidR="00FA4E51" w:rsidRPr="00515F4F">
        <w:rPr>
          <w:rFonts w:ascii="Times New Roman" w:eastAsia="SimSun" w:hAnsi="Times New Roman"/>
          <w:bCs/>
          <w:sz w:val="28"/>
          <w:szCs w:val="28"/>
          <w:lang w:val="uk-UA" w:eastAsia="ru-RU"/>
        </w:rPr>
        <w:t>скасованих (із 129</w:t>
      </w:r>
      <w:r w:rsidR="00084453" w:rsidRPr="00515F4F">
        <w:rPr>
          <w:rFonts w:ascii="Times New Roman" w:eastAsia="SimSun" w:hAnsi="Times New Roman"/>
          <w:bCs/>
          <w:sz w:val="28"/>
          <w:szCs w:val="28"/>
          <w:lang w:val="uk-UA" w:eastAsia="ru-RU"/>
        </w:rPr>
        <w:t>) - у справах зі спорів що виникають з відносин публічної служби</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(Розділ 106000000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8B0C3B" w:rsidRPr="00515F4F">
        <w:rPr>
          <w:rFonts w:ascii="Times New Roman" w:eastAsia="SimSun" w:hAnsi="Times New Roman"/>
          <w:b/>
          <w:bCs/>
          <w:sz w:val="28"/>
          <w:szCs w:val="28"/>
          <w:lang w:val="uk-UA" w:eastAsia="ru-RU"/>
        </w:rPr>
        <w:t>15</w:t>
      </w:r>
      <w:r w:rsidRPr="00515F4F">
        <w:rPr>
          <w:rFonts w:ascii="Times New Roman" w:eastAsia="SimSun" w:hAnsi="Times New Roman"/>
          <w:bCs/>
          <w:sz w:val="28"/>
          <w:szCs w:val="28"/>
          <w:lang w:val="uk-UA" w:eastAsia="ru-RU"/>
        </w:rPr>
        <w:t xml:space="preserve"> рішень або </w:t>
      </w:r>
      <w:r w:rsidR="008B0C3B" w:rsidRPr="00515F4F">
        <w:rPr>
          <w:rFonts w:ascii="Times New Roman" w:eastAsia="SimSun" w:hAnsi="Times New Roman"/>
          <w:b/>
          <w:bCs/>
          <w:sz w:val="28"/>
          <w:szCs w:val="28"/>
          <w:lang w:val="uk-UA" w:eastAsia="ru-RU"/>
        </w:rPr>
        <w:t>11</w:t>
      </w:r>
      <w:r w:rsidR="00D96C33" w:rsidRPr="00515F4F">
        <w:rPr>
          <w:rFonts w:ascii="Times New Roman" w:eastAsia="SimSun" w:hAnsi="Times New Roman"/>
          <w:b/>
          <w:bCs/>
          <w:sz w:val="28"/>
          <w:szCs w:val="28"/>
          <w:lang w:val="uk-UA" w:eastAsia="ru-RU"/>
        </w:rPr>
        <w:t>,7</w:t>
      </w:r>
      <w:r w:rsidR="008B0C3B" w:rsidRPr="00515F4F">
        <w:rPr>
          <w:rFonts w:ascii="Times New Roman" w:eastAsia="SimSun" w:hAnsi="Times New Roman"/>
          <w:b/>
          <w:bCs/>
          <w:sz w:val="28"/>
          <w:szCs w:val="28"/>
          <w:lang w:val="uk-UA" w:eastAsia="ru-RU"/>
        </w:rPr>
        <w:t xml:space="preserve"> </w:t>
      </w:r>
      <w:r w:rsidRPr="00515F4F">
        <w:rPr>
          <w:rFonts w:ascii="Times New Roman" w:eastAsia="SimSun" w:hAnsi="Times New Roman"/>
          <w:bCs/>
          <w:sz w:val="28"/>
          <w:szCs w:val="28"/>
          <w:lang w:val="uk-UA" w:eastAsia="ru-RU"/>
        </w:rPr>
        <w:t xml:space="preserve">% </w:t>
      </w:r>
      <w:r w:rsidR="00002D50" w:rsidRPr="00515F4F">
        <w:rPr>
          <w:rFonts w:ascii="Times New Roman" w:eastAsia="SimSun" w:hAnsi="Times New Roman"/>
          <w:bCs/>
          <w:sz w:val="28"/>
          <w:szCs w:val="28"/>
          <w:lang w:val="uk-UA" w:eastAsia="ru-RU"/>
        </w:rPr>
        <w:t>скасованих (із 129</w:t>
      </w:r>
      <w:r w:rsidRPr="00515F4F">
        <w:rPr>
          <w:rFonts w:ascii="Times New Roman" w:eastAsia="SimSun" w:hAnsi="Times New Roman"/>
          <w:bCs/>
          <w:sz w:val="28"/>
          <w:szCs w:val="28"/>
          <w:lang w:val="uk-UA" w:eastAsia="ru-RU"/>
        </w:rPr>
        <w:t>) - у справах зі спорів з приводу реалізації державної політики у сфері економіки та публічної фінансової політики                                                               (Розділ 108000000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C71C37" w:rsidRPr="00515F4F">
        <w:rPr>
          <w:rFonts w:ascii="Times New Roman" w:eastAsia="SimSun" w:hAnsi="Times New Roman"/>
          <w:b/>
          <w:bCs/>
          <w:sz w:val="28"/>
          <w:szCs w:val="28"/>
          <w:lang w:val="uk-UA" w:eastAsia="ru-RU"/>
        </w:rPr>
        <w:t>30</w:t>
      </w:r>
      <w:r w:rsidRPr="00515F4F">
        <w:rPr>
          <w:rFonts w:ascii="Times New Roman" w:eastAsia="SimSun" w:hAnsi="Times New Roman"/>
          <w:bCs/>
          <w:sz w:val="28"/>
          <w:szCs w:val="28"/>
          <w:lang w:val="uk-UA" w:eastAsia="ru-RU"/>
        </w:rPr>
        <w:t xml:space="preserve"> рішення або </w:t>
      </w:r>
      <w:r w:rsidR="00C71C37" w:rsidRPr="00515F4F">
        <w:rPr>
          <w:rFonts w:ascii="Times New Roman" w:eastAsia="SimSun" w:hAnsi="Times New Roman"/>
          <w:b/>
          <w:bCs/>
          <w:sz w:val="28"/>
          <w:szCs w:val="28"/>
          <w:lang w:val="uk-UA" w:eastAsia="ru-RU"/>
        </w:rPr>
        <w:t>23,2</w:t>
      </w:r>
      <w:r w:rsidRPr="00515F4F">
        <w:rPr>
          <w:rFonts w:ascii="Times New Roman" w:eastAsia="SimSun" w:hAnsi="Times New Roman"/>
          <w:bCs/>
          <w:sz w:val="28"/>
          <w:szCs w:val="28"/>
          <w:lang w:val="uk-UA" w:eastAsia="ru-RU"/>
        </w:rPr>
        <w:t xml:space="preserve">% </w:t>
      </w:r>
      <w:r w:rsidR="00C71C37" w:rsidRPr="00515F4F">
        <w:rPr>
          <w:rFonts w:ascii="Times New Roman" w:eastAsia="SimSun" w:hAnsi="Times New Roman"/>
          <w:bCs/>
          <w:sz w:val="28"/>
          <w:szCs w:val="28"/>
          <w:lang w:val="uk-UA" w:eastAsia="ru-RU"/>
        </w:rPr>
        <w:t>скасованих (із 129</w:t>
      </w:r>
      <w:r w:rsidRPr="00515F4F">
        <w:rPr>
          <w:rFonts w:ascii="Times New Roman" w:eastAsia="SimSun" w:hAnsi="Times New Roman"/>
          <w:bCs/>
          <w:sz w:val="28"/>
          <w:szCs w:val="28"/>
          <w:lang w:val="uk-UA" w:eastAsia="ru-RU"/>
        </w:rPr>
        <w:t>) - у справах зі спорів з приводу регулювання містобудівної діяльності та землекористування</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(Розділ 109000000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lastRenderedPageBreak/>
        <w:t xml:space="preserve">√ </w:t>
      </w:r>
      <w:r w:rsidR="009B5F61" w:rsidRPr="00515F4F">
        <w:rPr>
          <w:rFonts w:ascii="Times New Roman" w:eastAsia="SimSun" w:hAnsi="Times New Roman"/>
          <w:b/>
          <w:bCs/>
          <w:sz w:val="28"/>
          <w:szCs w:val="28"/>
          <w:lang w:val="uk-UA" w:eastAsia="ru-RU"/>
        </w:rPr>
        <w:t>3</w:t>
      </w:r>
      <w:r w:rsidRPr="00515F4F">
        <w:rPr>
          <w:rFonts w:ascii="Times New Roman" w:eastAsia="SimSun" w:hAnsi="Times New Roman"/>
          <w:b/>
          <w:bCs/>
          <w:sz w:val="28"/>
          <w:szCs w:val="28"/>
          <w:lang w:val="uk-UA" w:eastAsia="ru-RU"/>
        </w:rPr>
        <w:t>0</w:t>
      </w:r>
      <w:r w:rsidRPr="00515F4F">
        <w:rPr>
          <w:rFonts w:ascii="Times New Roman" w:eastAsia="SimSun" w:hAnsi="Times New Roman"/>
          <w:bCs/>
          <w:sz w:val="28"/>
          <w:szCs w:val="28"/>
          <w:lang w:val="uk-UA" w:eastAsia="ru-RU"/>
        </w:rPr>
        <w:t xml:space="preserve"> рішень або </w:t>
      </w:r>
      <w:r w:rsidR="009B5F61" w:rsidRPr="00515F4F">
        <w:rPr>
          <w:rFonts w:ascii="Times New Roman" w:eastAsia="SimSun" w:hAnsi="Times New Roman"/>
          <w:b/>
          <w:bCs/>
          <w:sz w:val="28"/>
          <w:szCs w:val="28"/>
          <w:lang w:val="uk-UA" w:eastAsia="ru-RU"/>
        </w:rPr>
        <w:t>23,2</w:t>
      </w:r>
      <w:r w:rsidRPr="00515F4F">
        <w:rPr>
          <w:rFonts w:ascii="Times New Roman" w:eastAsia="SimSun" w:hAnsi="Times New Roman"/>
          <w:bCs/>
          <w:sz w:val="28"/>
          <w:szCs w:val="28"/>
          <w:lang w:val="uk-UA" w:eastAsia="ru-RU"/>
        </w:rPr>
        <w:t>% скасован</w:t>
      </w:r>
      <w:r w:rsidR="009B5F61" w:rsidRPr="00515F4F">
        <w:rPr>
          <w:rFonts w:ascii="Times New Roman" w:eastAsia="SimSun" w:hAnsi="Times New Roman"/>
          <w:bCs/>
          <w:sz w:val="28"/>
          <w:szCs w:val="28"/>
          <w:lang w:val="uk-UA" w:eastAsia="ru-RU"/>
        </w:rPr>
        <w:t>их (із 129</w:t>
      </w:r>
      <w:r w:rsidRPr="00515F4F">
        <w:rPr>
          <w:rFonts w:ascii="Times New Roman" w:eastAsia="SimSun" w:hAnsi="Times New Roman"/>
          <w:bCs/>
          <w:sz w:val="28"/>
          <w:szCs w:val="28"/>
          <w:lang w:val="uk-UA" w:eastAsia="ru-RU"/>
        </w:rPr>
        <w:t>)</w:t>
      </w:r>
      <w:r w:rsidRPr="00515F4F">
        <w:rPr>
          <w:rFonts w:ascii="Times New Roman" w:eastAsia="SimSun" w:hAnsi="Times New Roman"/>
          <w:bCs/>
          <w:sz w:val="28"/>
          <w:szCs w:val="28"/>
          <w:lang w:eastAsia="ru-RU"/>
        </w:rPr>
        <w:t xml:space="preserve"> </w:t>
      </w:r>
      <w:r w:rsidRPr="00515F4F">
        <w:rPr>
          <w:rFonts w:ascii="Times New Roman" w:eastAsia="SimSun" w:hAnsi="Times New Roman"/>
          <w:bCs/>
          <w:sz w:val="28"/>
          <w:szCs w:val="28"/>
          <w:lang w:val="uk-UA" w:eastAsia="ru-RU"/>
        </w:rPr>
        <w:t>- у справах з приводу адміністрування податків, зборів, платежів, а також контролю за дотриманням вимог податкового законодавства                    (Розділ 111000000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D82FA1" w:rsidRPr="00515F4F">
        <w:rPr>
          <w:rFonts w:ascii="Times New Roman" w:eastAsia="SimSun" w:hAnsi="Times New Roman"/>
          <w:b/>
          <w:bCs/>
          <w:sz w:val="28"/>
          <w:szCs w:val="28"/>
          <w:lang w:val="uk-UA" w:eastAsia="ru-RU"/>
        </w:rPr>
        <w:t>15</w:t>
      </w:r>
      <w:r w:rsidRPr="00515F4F">
        <w:rPr>
          <w:rFonts w:ascii="Times New Roman" w:eastAsia="SimSun" w:hAnsi="Times New Roman"/>
          <w:bCs/>
          <w:sz w:val="28"/>
          <w:szCs w:val="28"/>
          <w:lang w:val="uk-UA" w:eastAsia="ru-RU"/>
        </w:rPr>
        <w:t xml:space="preserve"> рішень або </w:t>
      </w:r>
      <w:r w:rsidR="00D96C33" w:rsidRPr="00515F4F">
        <w:rPr>
          <w:rFonts w:ascii="Times New Roman" w:eastAsia="SimSun" w:hAnsi="Times New Roman"/>
          <w:b/>
          <w:bCs/>
          <w:sz w:val="28"/>
          <w:szCs w:val="28"/>
          <w:lang w:val="uk-UA" w:eastAsia="ru-RU"/>
        </w:rPr>
        <w:t>11,7</w:t>
      </w:r>
      <w:r w:rsidRPr="00515F4F">
        <w:rPr>
          <w:rFonts w:ascii="Times New Roman" w:eastAsia="SimSun" w:hAnsi="Times New Roman"/>
          <w:bCs/>
          <w:sz w:val="28"/>
          <w:szCs w:val="28"/>
          <w:lang w:val="uk-UA" w:eastAsia="ru-RU"/>
        </w:rPr>
        <w:t xml:space="preserve">% </w:t>
      </w:r>
      <w:r w:rsidR="00D82FA1" w:rsidRPr="00515F4F">
        <w:rPr>
          <w:rFonts w:ascii="Times New Roman" w:eastAsia="SimSun" w:hAnsi="Times New Roman"/>
          <w:bCs/>
          <w:sz w:val="28"/>
          <w:szCs w:val="28"/>
          <w:lang w:val="uk-UA" w:eastAsia="ru-RU"/>
        </w:rPr>
        <w:t>скасованих (із 129</w:t>
      </w:r>
      <w:r w:rsidRPr="00515F4F">
        <w:rPr>
          <w:rFonts w:ascii="Times New Roman" w:eastAsia="SimSun" w:hAnsi="Times New Roman"/>
          <w:bCs/>
          <w:sz w:val="28"/>
          <w:szCs w:val="28"/>
          <w:lang w:val="uk-UA" w:eastAsia="ru-RU"/>
        </w:rPr>
        <w:t>) -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(Розділ 112000000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Pr="00515F4F">
        <w:rPr>
          <w:rFonts w:ascii="Times New Roman" w:eastAsia="SimSun" w:hAnsi="Times New Roman"/>
          <w:b/>
          <w:bCs/>
          <w:sz w:val="28"/>
          <w:szCs w:val="28"/>
          <w:lang w:val="uk-UA" w:eastAsia="ru-RU"/>
        </w:rPr>
        <w:t>9</w:t>
      </w:r>
      <w:r w:rsidRPr="00515F4F">
        <w:rPr>
          <w:rFonts w:ascii="Times New Roman" w:eastAsia="SimSun" w:hAnsi="Times New Roman"/>
          <w:bCs/>
          <w:sz w:val="28"/>
          <w:szCs w:val="28"/>
          <w:lang w:val="uk-UA" w:eastAsia="ru-RU"/>
        </w:rPr>
        <w:t xml:space="preserve"> рішень або </w:t>
      </w:r>
      <w:r w:rsidR="00D82FA1" w:rsidRPr="00515F4F">
        <w:rPr>
          <w:rFonts w:ascii="Times New Roman" w:eastAsia="SimSun" w:hAnsi="Times New Roman"/>
          <w:b/>
          <w:bCs/>
          <w:sz w:val="28"/>
          <w:szCs w:val="28"/>
          <w:lang w:val="uk-UA" w:eastAsia="ru-RU"/>
        </w:rPr>
        <w:t>6,9</w:t>
      </w:r>
      <w:r w:rsidRPr="00515F4F">
        <w:rPr>
          <w:rFonts w:ascii="Times New Roman" w:eastAsia="SimSun" w:hAnsi="Times New Roman"/>
          <w:bCs/>
          <w:sz w:val="28"/>
          <w:szCs w:val="28"/>
          <w:lang w:val="uk-UA" w:eastAsia="ru-RU"/>
        </w:rPr>
        <w:t xml:space="preserve">% </w:t>
      </w:r>
      <w:r w:rsidR="00D82FA1" w:rsidRPr="00515F4F">
        <w:rPr>
          <w:rFonts w:ascii="Times New Roman" w:eastAsia="SimSun" w:hAnsi="Times New Roman"/>
          <w:bCs/>
          <w:sz w:val="28"/>
          <w:szCs w:val="28"/>
          <w:lang w:val="uk-UA" w:eastAsia="ru-RU"/>
        </w:rPr>
        <w:t>скасованих (із 129</w:t>
      </w:r>
      <w:r w:rsidRPr="00515F4F">
        <w:rPr>
          <w:rFonts w:ascii="Times New Roman" w:eastAsia="SimSun" w:hAnsi="Times New Roman"/>
          <w:bCs/>
          <w:sz w:val="28"/>
          <w:szCs w:val="28"/>
          <w:lang w:val="uk-UA" w:eastAsia="ru-RU"/>
        </w:rPr>
        <w:t>) - у справах щодо забезпечення громадського порядку та безпеки, національної безпеки та оборони України</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(Розділ 113000000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Із </w:t>
      </w:r>
      <w:r w:rsidR="00CD5A10" w:rsidRPr="00515F4F">
        <w:rPr>
          <w:rFonts w:ascii="Times New Roman" w:eastAsia="SimSun" w:hAnsi="Times New Roman"/>
          <w:b/>
          <w:bCs/>
          <w:sz w:val="28"/>
          <w:szCs w:val="28"/>
          <w:lang w:val="uk-UA" w:eastAsia="ru-RU"/>
        </w:rPr>
        <w:t>4</w:t>
      </w:r>
      <w:r w:rsidRPr="00515F4F">
        <w:rPr>
          <w:rFonts w:ascii="Times New Roman" w:eastAsia="SimSun" w:hAnsi="Times New Roman"/>
          <w:bCs/>
          <w:sz w:val="28"/>
          <w:szCs w:val="28"/>
          <w:lang w:val="uk-UA" w:eastAsia="ru-RU"/>
        </w:rPr>
        <w:t xml:space="preserve"> змінених </w:t>
      </w:r>
      <w:r w:rsidRPr="00515F4F">
        <w:rPr>
          <w:rFonts w:ascii="Times New Roman" w:eastAsia="Calibri" w:hAnsi="Times New Roman"/>
          <w:bCs/>
          <w:sz w:val="28"/>
          <w:szCs w:val="28"/>
          <w:lang w:val="uk-UA" w:eastAsia="ru-RU"/>
        </w:rPr>
        <w:t>за період з 01.01.2019 року по 31.12.2019 року</w:t>
      </w:r>
      <w:r w:rsidRPr="00515F4F">
        <w:rPr>
          <w:rFonts w:ascii="Times New Roman" w:eastAsia="Calibri" w:hAnsi="Times New Roman"/>
          <w:b/>
          <w:bCs/>
          <w:sz w:val="28"/>
          <w:szCs w:val="28"/>
          <w:lang w:val="uk-UA" w:eastAsia="ru-RU"/>
        </w:rPr>
        <w:t xml:space="preserve"> </w:t>
      </w:r>
      <w:r w:rsidRPr="00515F4F">
        <w:rPr>
          <w:rFonts w:ascii="Times New Roman" w:eastAsia="SimSun" w:hAnsi="Times New Roman"/>
          <w:bCs/>
          <w:sz w:val="28"/>
          <w:szCs w:val="28"/>
          <w:lang w:val="uk-UA" w:eastAsia="ru-RU"/>
        </w:rPr>
        <w:t>касаційною інстанцією рішень Восьмого апеляційного адміністративного суду:</w:t>
      </w:r>
    </w:p>
    <w:p w:rsidR="00084453" w:rsidRPr="00515F4F" w:rsidRDefault="00084453" w:rsidP="00DB1477">
      <w:pPr>
        <w:numPr>
          <w:ilvl w:val="0"/>
          <w:numId w:val="1"/>
        </w:numPr>
        <w:spacing w:before="240" w:after="0" w:line="240" w:lineRule="auto"/>
        <w:jc w:val="both"/>
        <w:rPr>
          <w:rFonts w:ascii="Times New Roman" w:eastAsia="SimSun" w:hAnsi="Times New Roman"/>
          <w:bCs/>
          <w:sz w:val="28"/>
          <w:szCs w:val="28"/>
          <w:lang w:val="uk-UA" w:eastAsia="ru-RU"/>
        </w:rPr>
      </w:pPr>
      <w:r w:rsidRPr="00515F4F">
        <w:rPr>
          <w:rFonts w:ascii="Times New Roman" w:eastAsia="SimSun" w:hAnsi="Times New Roman"/>
          <w:b/>
          <w:bCs/>
          <w:sz w:val="28"/>
          <w:szCs w:val="28"/>
          <w:lang w:val="uk-UA" w:eastAsia="ru-RU"/>
        </w:rPr>
        <w:t>3</w:t>
      </w:r>
      <w:r w:rsidRPr="00515F4F">
        <w:rPr>
          <w:rFonts w:ascii="Times New Roman" w:eastAsia="SimSun" w:hAnsi="Times New Roman"/>
          <w:bCs/>
          <w:sz w:val="28"/>
          <w:szCs w:val="28"/>
          <w:lang w:val="uk-UA" w:eastAsia="ru-RU"/>
        </w:rPr>
        <w:t xml:space="preserve"> рішення 8ААС, винесених  у 2018 році;</w:t>
      </w:r>
    </w:p>
    <w:p w:rsidR="00084453" w:rsidRPr="00515F4F" w:rsidRDefault="00E910FB" w:rsidP="00DB1477">
      <w:pPr>
        <w:numPr>
          <w:ilvl w:val="0"/>
          <w:numId w:val="1"/>
        </w:numPr>
        <w:spacing w:before="240" w:after="0" w:line="240" w:lineRule="auto"/>
        <w:jc w:val="both"/>
        <w:rPr>
          <w:rFonts w:ascii="Times New Roman" w:eastAsia="SimSun" w:hAnsi="Times New Roman"/>
          <w:bCs/>
          <w:sz w:val="28"/>
          <w:szCs w:val="28"/>
          <w:lang w:val="uk-UA" w:eastAsia="ru-RU"/>
        </w:rPr>
      </w:pPr>
      <w:r w:rsidRPr="00515F4F">
        <w:rPr>
          <w:rFonts w:ascii="Times New Roman" w:eastAsia="SimSun" w:hAnsi="Times New Roman"/>
          <w:b/>
          <w:bCs/>
          <w:sz w:val="28"/>
          <w:szCs w:val="28"/>
          <w:lang w:val="uk-UA" w:eastAsia="ru-RU"/>
        </w:rPr>
        <w:t>1</w:t>
      </w:r>
      <w:r w:rsidRPr="00515F4F">
        <w:rPr>
          <w:rFonts w:ascii="Times New Roman" w:eastAsia="SimSun" w:hAnsi="Times New Roman"/>
          <w:bCs/>
          <w:sz w:val="28"/>
          <w:szCs w:val="28"/>
          <w:lang w:val="uk-UA" w:eastAsia="ru-RU"/>
        </w:rPr>
        <w:t xml:space="preserve"> рішення 8ААС, винесене</w:t>
      </w:r>
      <w:r w:rsidR="00084453" w:rsidRPr="00515F4F">
        <w:rPr>
          <w:rFonts w:ascii="Times New Roman" w:eastAsia="SimSun" w:hAnsi="Times New Roman"/>
          <w:bCs/>
          <w:sz w:val="28"/>
          <w:szCs w:val="28"/>
          <w:lang w:val="uk-UA" w:eastAsia="ru-RU"/>
        </w:rPr>
        <w:t xml:space="preserve"> у 2019 році.</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Із змінених </w:t>
      </w:r>
      <w:r w:rsidRPr="00515F4F">
        <w:rPr>
          <w:rFonts w:ascii="Times New Roman" w:eastAsia="Calibri" w:hAnsi="Times New Roman"/>
          <w:bCs/>
          <w:sz w:val="28"/>
          <w:szCs w:val="28"/>
          <w:lang w:val="uk-UA" w:eastAsia="ru-RU"/>
        </w:rPr>
        <w:t>за період з 01.01.2019 року по 31.12.2019 року</w:t>
      </w:r>
      <w:r w:rsidRPr="00515F4F">
        <w:rPr>
          <w:rFonts w:ascii="Times New Roman" w:eastAsia="Calibri" w:hAnsi="Times New Roman"/>
          <w:b/>
          <w:bCs/>
          <w:sz w:val="28"/>
          <w:szCs w:val="28"/>
          <w:lang w:val="uk-UA" w:eastAsia="ru-RU"/>
        </w:rPr>
        <w:t xml:space="preserve"> </w:t>
      </w:r>
      <w:r w:rsidRPr="00515F4F">
        <w:rPr>
          <w:rFonts w:ascii="Times New Roman" w:eastAsia="SimSun" w:hAnsi="Times New Roman"/>
          <w:bCs/>
          <w:sz w:val="28"/>
          <w:szCs w:val="28"/>
          <w:lang w:val="uk-UA" w:eastAsia="ru-RU"/>
        </w:rPr>
        <w:t>касаційною інстанцією рішень Восьмого апеляційного адміністративного суду:</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737860" w:rsidRPr="00515F4F">
        <w:rPr>
          <w:rFonts w:ascii="Times New Roman" w:eastAsia="SimSun" w:hAnsi="Times New Roman"/>
          <w:b/>
          <w:bCs/>
          <w:sz w:val="28"/>
          <w:szCs w:val="28"/>
          <w:lang w:val="uk-UA" w:eastAsia="ru-RU"/>
        </w:rPr>
        <w:t>3</w:t>
      </w:r>
      <w:r w:rsidRPr="00515F4F">
        <w:rPr>
          <w:rFonts w:ascii="Times New Roman" w:eastAsia="SimSun" w:hAnsi="Times New Roman"/>
          <w:bCs/>
          <w:sz w:val="28"/>
          <w:szCs w:val="28"/>
          <w:lang w:val="uk-UA" w:eastAsia="ru-RU"/>
        </w:rPr>
        <w:t xml:space="preserve"> рішень або </w:t>
      </w:r>
      <w:r w:rsidR="00737860" w:rsidRPr="00515F4F">
        <w:rPr>
          <w:rFonts w:ascii="Times New Roman" w:eastAsia="SimSun" w:hAnsi="Times New Roman"/>
          <w:b/>
          <w:bCs/>
          <w:sz w:val="28"/>
          <w:szCs w:val="28"/>
          <w:lang w:val="uk-UA" w:eastAsia="ru-RU"/>
        </w:rPr>
        <w:t>75</w:t>
      </w:r>
      <w:r w:rsidRPr="00515F4F">
        <w:rPr>
          <w:rFonts w:ascii="Times New Roman" w:eastAsia="SimSun" w:hAnsi="Times New Roman"/>
          <w:bCs/>
          <w:sz w:val="28"/>
          <w:szCs w:val="28"/>
          <w:lang w:val="uk-UA" w:eastAsia="ru-RU"/>
        </w:rPr>
        <w:t xml:space="preserve">% змінених </w:t>
      </w:r>
      <w:r w:rsidR="00737860" w:rsidRPr="00515F4F">
        <w:rPr>
          <w:rFonts w:ascii="Times New Roman" w:eastAsia="SimSun" w:hAnsi="Times New Roman"/>
          <w:bCs/>
          <w:sz w:val="28"/>
          <w:szCs w:val="28"/>
          <w:lang w:val="uk-UA" w:eastAsia="ru-RU"/>
        </w:rPr>
        <w:t>(з 4</w:t>
      </w:r>
      <w:r w:rsidRPr="00515F4F">
        <w:rPr>
          <w:rFonts w:ascii="Times New Roman" w:eastAsia="SimSun" w:hAnsi="Times New Roman"/>
          <w:bCs/>
          <w:sz w:val="28"/>
          <w:szCs w:val="28"/>
          <w:lang w:val="uk-UA" w:eastAsia="ru-RU"/>
        </w:rPr>
        <w:t>) - у справах, що виникають з відносин публічної служби</w:t>
      </w:r>
      <w:r w:rsidR="00B30C9F" w:rsidRPr="00515F4F">
        <w:rPr>
          <w:rFonts w:ascii="Times New Roman" w:eastAsia="SimSun" w:hAnsi="Times New Roman"/>
          <w:bCs/>
          <w:sz w:val="28"/>
          <w:szCs w:val="28"/>
          <w:lang w:val="uk-UA" w:eastAsia="ru-RU"/>
        </w:rPr>
        <w:t xml:space="preserve"> </w:t>
      </w:r>
      <w:r w:rsidRPr="00515F4F">
        <w:rPr>
          <w:rFonts w:ascii="Times New Roman" w:eastAsia="SimSun" w:hAnsi="Times New Roman"/>
          <w:bCs/>
          <w:sz w:val="28"/>
          <w:szCs w:val="28"/>
          <w:lang w:val="uk-UA" w:eastAsia="ru-RU"/>
        </w:rPr>
        <w:t xml:space="preserve">                                                       (Розділ 106000000 Класифікатора);</w:t>
      </w:r>
    </w:p>
    <w:p w:rsidR="00084453"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w:t>
      </w:r>
      <w:r w:rsidR="00737860" w:rsidRPr="00515F4F">
        <w:rPr>
          <w:rFonts w:ascii="Times New Roman" w:eastAsia="SimSun" w:hAnsi="Times New Roman"/>
          <w:b/>
          <w:bCs/>
          <w:sz w:val="28"/>
          <w:szCs w:val="28"/>
          <w:lang w:val="uk-UA" w:eastAsia="ru-RU"/>
        </w:rPr>
        <w:t>1</w:t>
      </w:r>
      <w:r w:rsidRPr="00515F4F">
        <w:rPr>
          <w:rFonts w:ascii="Times New Roman" w:eastAsia="SimSun" w:hAnsi="Times New Roman"/>
          <w:bCs/>
          <w:sz w:val="28"/>
          <w:szCs w:val="28"/>
          <w:lang w:val="uk-UA" w:eastAsia="ru-RU"/>
        </w:rPr>
        <w:t xml:space="preserve"> рішення або </w:t>
      </w:r>
      <w:r w:rsidR="00737860" w:rsidRPr="00515F4F">
        <w:rPr>
          <w:rFonts w:ascii="Times New Roman" w:eastAsia="SimSun" w:hAnsi="Times New Roman"/>
          <w:b/>
          <w:bCs/>
          <w:sz w:val="28"/>
          <w:szCs w:val="28"/>
          <w:lang w:val="uk-UA" w:eastAsia="ru-RU"/>
        </w:rPr>
        <w:t>25</w:t>
      </w:r>
      <w:r w:rsidRPr="00515F4F">
        <w:rPr>
          <w:rFonts w:ascii="Times New Roman" w:eastAsia="SimSun" w:hAnsi="Times New Roman"/>
          <w:bCs/>
          <w:sz w:val="28"/>
          <w:szCs w:val="28"/>
          <w:lang w:val="uk-UA" w:eastAsia="ru-RU"/>
        </w:rPr>
        <w:t xml:space="preserve">% </w:t>
      </w:r>
      <w:r w:rsidR="00737860" w:rsidRPr="00515F4F">
        <w:rPr>
          <w:rFonts w:ascii="Times New Roman" w:eastAsia="SimSun" w:hAnsi="Times New Roman"/>
          <w:bCs/>
          <w:sz w:val="28"/>
          <w:szCs w:val="28"/>
          <w:lang w:val="uk-UA" w:eastAsia="ru-RU"/>
        </w:rPr>
        <w:t>змінених (з 4</w:t>
      </w:r>
      <w:r w:rsidRPr="00515F4F">
        <w:rPr>
          <w:rFonts w:ascii="Times New Roman" w:eastAsia="SimSun" w:hAnsi="Times New Roman"/>
          <w:bCs/>
          <w:sz w:val="28"/>
          <w:szCs w:val="28"/>
          <w:lang w:val="uk-UA" w:eastAsia="ru-RU"/>
        </w:rPr>
        <w:t>) - у справах зі спорів з приводу регулювання містобудівної діяльності та землекористування</w:t>
      </w:r>
    </w:p>
    <w:p w:rsidR="001F238E"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(Розділ 109000000 Класифікатора);</w:t>
      </w:r>
    </w:p>
    <w:p w:rsidR="00C27E17" w:rsidRPr="00515F4F" w:rsidRDefault="00084453" w:rsidP="00DB1477">
      <w:pPr>
        <w:spacing w:before="240" w:after="0" w:line="240" w:lineRule="auto"/>
        <w:ind w:firstLine="708"/>
        <w:jc w:val="both"/>
        <w:rPr>
          <w:rFonts w:ascii="Times New Roman" w:eastAsia="SimSun" w:hAnsi="Times New Roman"/>
          <w:bCs/>
          <w:sz w:val="28"/>
          <w:szCs w:val="28"/>
          <w:lang w:val="uk-UA" w:eastAsia="ru-RU"/>
        </w:rPr>
      </w:pPr>
      <w:r w:rsidRPr="00515F4F">
        <w:rPr>
          <w:rFonts w:ascii="Times New Roman" w:eastAsia="SimSun" w:hAnsi="Times New Roman"/>
          <w:bCs/>
          <w:sz w:val="28"/>
          <w:szCs w:val="28"/>
          <w:lang w:val="uk-UA" w:eastAsia="ru-RU"/>
        </w:rPr>
        <w:t xml:space="preserve">  Більш детальний аналіз скасованих та змінених касаційною інстанцією рішень Восьмого апеляційного адміністративного суду систематично проводився на нарадах суддів, а рішення суду, що залишені касаційною інстанцією без змін, використовувалися в судовій практиці щодо вирішення окремих категорій справ.</w:t>
      </w:r>
    </w:p>
    <w:p w:rsidR="0058109F" w:rsidRDefault="0058109F" w:rsidP="00DB1477">
      <w:pPr>
        <w:spacing w:before="240" w:after="0" w:line="240" w:lineRule="auto"/>
        <w:ind w:firstLine="708"/>
        <w:jc w:val="both"/>
        <w:rPr>
          <w:rFonts w:ascii="Times New Roman" w:eastAsia="SimSun" w:hAnsi="Times New Roman"/>
          <w:bCs/>
          <w:sz w:val="28"/>
          <w:szCs w:val="28"/>
          <w:lang w:val="uk-UA" w:eastAsia="ru-RU"/>
        </w:rPr>
      </w:pPr>
    </w:p>
    <w:p w:rsidR="00515F4F" w:rsidRPr="00515F4F" w:rsidRDefault="00515F4F" w:rsidP="00DB1477">
      <w:pPr>
        <w:spacing w:before="240" w:after="0" w:line="240" w:lineRule="auto"/>
        <w:ind w:firstLine="708"/>
        <w:jc w:val="both"/>
        <w:rPr>
          <w:rFonts w:ascii="Times New Roman" w:eastAsia="SimSun" w:hAnsi="Times New Roman"/>
          <w:bCs/>
          <w:sz w:val="28"/>
          <w:szCs w:val="28"/>
          <w:lang w:val="uk-UA" w:eastAsia="ru-RU"/>
        </w:rPr>
      </w:pPr>
    </w:p>
    <w:p w:rsidR="0058109F" w:rsidRPr="00515F4F" w:rsidRDefault="0058109F" w:rsidP="00DB1477">
      <w:pPr>
        <w:spacing w:before="240" w:after="0" w:line="240" w:lineRule="auto"/>
        <w:ind w:firstLine="708"/>
        <w:jc w:val="both"/>
        <w:rPr>
          <w:rFonts w:ascii="Times New Roman" w:eastAsia="SimSun" w:hAnsi="Times New Roman"/>
          <w:bCs/>
          <w:sz w:val="28"/>
          <w:szCs w:val="28"/>
          <w:lang w:val="uk-UA" w:eastAsia="ru-RU"/>
        </w:rPr>
      </w:pPr>
    </w:p>
    <w:p w:rsidR="0058109F" w:rsidRPr="00515F4F" w:rsidRDefault="0058109F" w:rsidP="00DB1477">
      <w:pPr>
        <w:spacing w:before="240" w:after="0" w:line="240" w:lineRule="auto"/>
        <w:ind w:firstLine="708"/>
        <w:jc w:val="both"/>
        <w:rPr>
          <w:rFonts w:ascii="Times New Roman" w:eastAsia="SimSun" w:hAnsi="Times New Roman"/>
          <w:bCs/>
          <w:sz w:val="28"/>
          <w:szCs w:val="28"/>
          <w:lang w:val="uk-UA" w:eastAsia="ru-RU"/>
        </w:rPr>
      </w:pPr>
    </w:p>
    <w:p w:rsidR="0058109F" w:rsidRPr="00515F4F" w:rsidRDefault="0058109F" w:rsidP="00DB1477">
      <w:pPr>
        <w:spacing w:before="240" w:after="0" w:line="240" w:lineRule="auto"/>
        <w:ind w:firstLine="708"/>
        <w:jc w:val="both"/>
        <w:rPr>
          <w:rFonts w:ascii="Times New Roman" w:hAnsi="Times New Roman"/>
          <w:color w:val="FF0000"/>
          <w:sz w:val="28"/>
          <w:szCs w:val="28"/>
          <w:lang w:val="uk-UA"/>
        </w:rPr>
      </w:pPr>
    </w:p>
    <w:p w:rsidR="00C27E17" w:rsidRPr="00515F4F" w:rsidRDefault="00C27E17" w:rsidP="00DB1477">
      <w:pPr>
        <w:autoSpaceDE w:val="0"/>
        <w:autoSpaceDN w:val="0"/>
        <w:adjustRightInd w:val="0"/>
        <w:spacing w:after="0" w:line="240" w:lineRule="auto"/>
        <w:ind w:firstLine="284"/>
        <w:jc w:val="both"/>
        <w:rPr>
          <w:rFonts w:ascii="Times New Roman" w:hAnsi="Times New Roman"/>
          <w:color w:val="FF0000"/>
          <w:sz w:val="28"/>
          <w:szCs w:val="28"/>
          <w:lang w:val="uk-UA"/>
        </w:rPr>
      </w:pPr>
    </w:p>
    <w:p w:rsidR="00F2557A" w:rsidRPr="00515F4F" w:rsidRDefault="00F2557A" w:rsidP="00F2557A">
      <w:pPr>
        <w:autoSpaceDE w:val="0"/>
        <w:autoSpaceDN w:val="0"/>
        <w:adjustRightInd w:val="0"/>
        <w:spacing w:line="240" w:lineRule="auto"/>
        <w:ind w:left="37"/>
        <w:jc w:val="both"/>
        <w:rPr>
          <w:rFonts w:ascii="Times New Roman" w:hAnsi="Times New Roman"/>
          <w:b/>
          <w:sz w:val="28"/>
          <w:szCs w:val="28"/>
          <w:lang w:val="uk-UA"/>
        </w:rPr>
      </w:pPr>
    </w:p>
    <w:p w:rsidR="00C27E17" w:rsidRPr="00515F4F" w:rsidRDefault="00FA6C1A" w:rsidP="00F2557A">
      <w:pPr>
        <w:autoSpaceDE w:val="0"/>
        <w:autoSpaceDN w:val="0"/>
        <w:adjustRightInd w:val="0"/>
        <w:spacing w:line="240" w:lineRule="auto"/>
        <w:ind w:left="37"/>
        <w:jc w:val="both"/>
        <w:rPr>
          <w:rFonts w:ascii="Times New Roman" w:hAnsi="Times New Roman"/>
          <w:b/>
          <w:sz w:val="28"/>
          <w:szCs w:val="28"/>
          <w:lang w:val="uk-UA"/>
        </w:rPr>
      </w:pPr>
      <w:r w:rsidRPr="00515F4F">
        <w:rPr>
          <w:rFonts w:ascii="Times New Roman" w:hAnsi="Times New Roman"/>
          <w:b/>
          <w:sz w:val="28"/>
          <w:szCs w:val="28"/>
          <w:lang w:val="uk-UA"/>
        </w:rPr>
        <w:lastRenderedPageBreak/>
        <w:t xml:space="preserve">2. </w:t>
      </w:r>
      <w:r w:rsidR="00F2557A" w:rsidRPr="00515F4F">
        <w:rPr>
          <w:rFonts w:ascii="Times New Roman" w:hAnsi="Times New Roman"/>
          <w:b/>
          <w:sz w:val="28"/>
          <w:szCs w:val="28"/>
          <w:lang w:val="uk-UA"/>
        </w:rPr>
        <w:t>Приклади скасування судових рішень у справах щодо захисту політичних (крім виборчих) та громадянських прав</w:t>
      </w:r>
    </w:p>
    <w:p w:rsidR="00FA6C1A" w:rsidRPr="00515F4F" w:rsidRDefault="00FA6C1A"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 xml:space="preserve">За результатами касаційного перегляду судових рішень Восьмого апеляційного адміністративного суду у звітному періоді </w:t>
      </w:r>
      <w:r w:rsidR="00B359A5" w:rsidRPr="00515F4F">
        <w:rPr>
          <w:rFonts w:ascii="Times New Roman" w:hAnsi="Times New Roman"/>
          <w:sz w:val="28"/>
          <w:szCs w:val="28"/>
          <w:lang w:val="uk-UA"/>
        </w:rPr>
        <w:t xml:space="preserve">у даній категорії справ </w:t>
      </w:r>
      <w:r w:rsidRPr="00515F4F">
        <w:rPr>
          <w:rFonts w:ascii="Times New Roman" w:hAnsi="Times New Roman"/>
          <w:sz w:val="28"/>
          <w:szCs w:val="28"/>
          <w:lang w:val="uk-UA"/>
        </w:rPr>
        <w:t xml:space="preserve">Верховним судом скасовано </w:t>
      </w:r>
      <w:r w:rsidR="00B359A5" w:rsidRPr="00515F4F">
        <w:rPr>
          <w:rFonts w:ascii="Times New Roman" w:hAnsi="Times New Roman"/>
          <w:b/>
          <w:sz w:val="28"/>
          <w:szCs w:val="28"/>
          <w:lang w:val="uk-UA"/>
        </w:rPr>
        <w:t>4</w:t>
      </w:r>
      <w:r w:rsidR="00B359A5" w:rsidRPr="00515F4F">
        <w:rPr>
          <w:rFonts w:ascii="Times New Roman" w:hAnsi="Times New Roman"/>
          <w:sz w:val="28"/>
          <w:szCs w:val="28"/>
          <w:lang w:val="uk-UA"/>
        </w:rPr>
        <w:t xml:space="preserve"> судових рішення</w:t>
      </w:r>
      <w:r w:rsidRPr="00515F4F">
        <w:rPr>
          <w:rFonts w:ascii="Times New Roman" w:hAnsi="Times New Roman"/>
          <w:sz w:val="28"/>
          <w:szCs w:val="28"/>
          <w:lang w:val="uk-UA"/>
        </w:rPr>
        <w:t xml:space="preserve"> про скасування рішення суду першої інстанції та ухвал апеляційного суду щодо вирішення процесуальних питань.</w:t>
      </w:r>
    </w:p>
    <w:p w:rsidR="00991E97" w:rsidRPr="00515F4F" w:rsidRDefault="00991E97" w:rsidP="00DB1477">
      <w:pPr>
        <w:pStyle w:val="1"/>
      </w:pPr>
      <w:r w:rsidRPr="00515F4F">
        <w:t>Відповідно до пункту 2 частини першої статті 349 Кодексу адміністративного судочинства України суд касаційної інстанції за наслідками розгляду касаційної скарги має право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C4563A" w:rsidRPr="00515F4F" w:rsidRDefault="00991E97" w:rsidP="00C4563A">
      <w:pPr>
        <w:pStyle w:val="rvps2"/>
        <w:shd w:val="clear" w:color="auto" w:fill="FFFFFF"/>
        <w:spacing w:before="0" w:beforeAutospacing="0" w:after="150" w:afterAutospacing="0"/>
        <w:ind w:firstLine="450"/>
        <w:jc w:val="both"/>
        <w:rPr>
          <w:color w:val="000000"/>
          <w:sz w:val="28"/>
          <w:szCs w:val="28"/>
          <w:lang w:val="uk-UA" w:eastAsia="uk-UA"/>
        </w:rPr>
      </w:pPr>
      <w:r w:rsidRPr="00515F4F">
        <w:rPr>
          <w:sz w:val="28"/>
          <w:szCs w:val="28"/>
        </w:rPr>
        <w:t>Відповідно до частини 2 статті 353 Кодексу адміністративного судочинства України</w:t>
      </w:r>
      <w:r w:rsidR="00B778A5">
        <w:rPr>
          <w:sz w:val="28"/>
          <w:szCs w:val="28"/>
          <w:lang w:val="uk-UA"/>
        </w:rPr>
        <w:t>,</w:t>
      </w:r>
      <w:r w:rsidRPr="00515F4F">
        <w:rPr>
          <w:sz w:val="28"/>
          <w:szCs w:val="28"/>
        </w:rPr>
        <w:t xml:space="preserve"> </w:t>
      </w:r>
      <w:r w:rsidR="00B778A5">
        <w:rPr>
          <w:color w:val="000000" w:themeColor="text1"/>
          <w:sz w:val="28"/>
          <w:szCs w:val="28"/>
        </w:rPr>
        <w:t>в редакції від 7 січня 2018 року</w:t>
      </w:r>
      <w:r w:rsidR="00B778A5">
        <w:rPr>
          <w:color w:val="000000" w:themeColor="text1"/>
          <w:sz w:val="28"/>
          <w:szCs w:val="28"/>
          <w:lang w:val="uk-UA"/>
        </w:rPr>
        <w:t>,</w:t>
      </w:r>
      <w:r w:rsidR="00B778A5">
        <w:rPr>
          <w:color w:val="000000"/>
          <w:sz w:val="28"/>
          <w:szCs w:val="28"/>
          <w:lang w:val="uk-UA" w:eastAsia="uk-UA"/>
        </w:rPr>
        <w:t xml:space="preserve"> п</w:t>
      </w:r>
      <w:r w:rsidR="00C4563A" w:rsidRPr="00515F4F">
        <w:rPr>
          <w:color w:val="000000"/>
          <w:sz w:val="28"/>
          <w:szCs w:val="28"/>
          <w:lang w:val="uk-UA" w:eastAsia="uk-UA"/>
        </w:rPr>
        <w:t>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на які посилається скаржник у касаційній скарзі, яке унеможливило встановлення фактичних обставин, що мають значення для правильного вирішення справи, якщо:</w:t>
      </w:r>
    </w:p>
    <w:p w:rsidR="00DB6FE2" w:rsidRPr="00DB6FE2" w:rsidRDefault="00DB6FE2" w:rsidP="00DB6FE2">
      <w:pPr>
        <w:pStyle w:val="a4"/>
        <w:spacing w:before="75" w:beforeAutospacing="0" w:after="0" w:afterAutospacing="0" w:line="336" w:lineRule="atLeast"/>
        <w:ind w:firstLine="567"/>
        <w:jc w:val="both"/>
        <w:rPr>
          <w:color w:val="000000"/>
          <w:sz w:val="28"/>
          <w:szCs w:val="28"/>
        </w:rPr>
      </w:pPr>
      <w:bookmarkStart w:id="4" w:name="n12306"/>
      <w:bookmarkEnd w:id="4"/>
      <w:r w:rsidRPr="00DB6FE2">
        <w:rPr>
          <w:color w:val="000000"/>
          <w:sz w:val="28"/>
          <w:szCs w:val="28"/>
        </w:rPr>
        <w:t>1) суд не дослідив зібрані у справі докази; або</w:t>
      </w:r>
    </w:p>
    <w:p w:rsidR="00DB6FE2" w:rsidRPr="00DB6FE2" w:rsidRDefault="00DB6FE2" w:rsidP="00DB6FE2">
      <w:pPr>
        <w:pStyle w:val="a4"/>
        <w:spacing w:before="75" w:beforeAutospacing="0" w:after="0" w:afterAutospacing="0" w:line="336" w:lineRule="atLeast"/>
        <w:ind w:firstLine="567"/>
        <w:jc w:val="both"/>
        <w:rPr>
          <w:color w:val="000000"/>
          <w:sz w:val="28"/>
          <w:szCs w:val="28"/>
        </w:rPr>
      </w:pPr>
      <w:r w:rsidRPr="00DB6FE2">
        <w:rPr>
          <w:color w:val="000000"/>
          <w:sz w:val="28"/>
          <w:szCs w:val="28"/>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w:t>
      </w:r>
    </w:p>
    <w:p w:rsidR="00DB6FE2" w:rsidRDefault="00DB6FE2" w:rsidP="00DB6FE2">
      <w:pPr>
        <w:pStyle w:val="a4"/>
        <w:spacing w:before="75" w:beforeAutospacing="0" w:after="0" w:afterAutospacing="0" w:line="336" w:lineRule="atLeast"/>
        <w:ind w:firstLine="567"/>
        <w:jc w:val="both"/>
        <w:rPr>
          <w:color w:val="000000"/>
          <w:sz w:val="28"/>
          <w:szCs w:val="28"/>
        </w:rPr>
      </w:pPr>
      <w:r w:rsidRPr="00DB6FE2">
        <w:rPr>
          <w:color w:val="000000"/>
          <w:sz w:val="28"/>
          <w:szCs w:val="28"/>
        </w:rPr>
        <w:t>3) суд встановив обставини, що мають істотне значення, на підставі недопустимих доказів</w:t>
      </w:r>
      <w:r w:rsidR="00A6619C">
        <w:rPr>
          <w:color w:val="000000"/>
          <w:sz w:val="28"/>
          <w:szCs w:val="28"/>
        </w:rPr>
        <w:t>.</w:t>
      </w:r>
    </w:p>
    <w:p w:rsidR="00A6619C" w:rsidRDefault="00A6619C" w:rsidP="00DB6FE2">
      <w:pPr>
        <w:pStyle w:val="a4"/>
        <w:spacing w:before="75" w:beforeAutospacing="0" w:after="0" w:afterAutospacing="0" w:line="336" w:lineRule="atLeast"/>
        <w:ind w:firstLine="567"/>
        <w:jc w:val="both"/>
        <w:rPr>
          <w:color w:val="000000"/>
          <w:sz w:val="28"/>
          <w:szCs w:val="28"/>
        </w:rPr>
      </w:pPr>
    </w:p>
    <w:p w:rsidR="00B627E8" w:rsidRDefault="00B627E8" w:rsidP="00DB6FE2">
      <w:pPr>
        <w:pStyle w:val="1"/>
        <w:rPr>
          <w:i/>
        </w:rPr>
      </w:pPr>
      <w:r w:rsidRPr="00515F4F">
        <w:rPr>
          <w:i/>
        </w:rPr>
        <w:t>Відповідно до статті  298 Кодексу адміністративного судочинства України питання про залишення апеляційної скарги без руху суддя-доповідач вирішує протягом п’яти днів з дня надходження апеляційної скарги. Питання про повернення апеляційної скарги суд апеляційної інстанції вирішує протягом п’яти днів з дня надходження апеляційної скарги або з дня закінчення строку на усунення недоліків.</w:t>
      </w:r>
    </w:p>
    <w:p w:rsidR="003C44A7" w:rsidRDefault="003C44A7" w:rsidP="00DB1477">
      <w:pPr>
        <w:spacing w:after="0" w:line="240" w:lineRule="auto"/>
        <w:ind w:firstLine="567"/>
        <w:jc w:val="both"/>
        <w:rPr>
          <w:rFonts w:ascii="Times New Roman" w:hAnsi="Times New Roman"/>
          <w:i/>
          <w:sz w:val="28"/>
          <w:szCs w:val="28"/>
        </w:rPr>
      </w:pPr>
      <w:r w:rsidRPr="00515F4F">
        <w:rPr>
          <w:rFonts w:ascii="Times New Roman" w:hAnsi="Times New Roman"/>
          <w:i/>
          <w:sz w:val="28"/>
          <w:szCs w:val="28"/>
        </w:rPr>
        <w:t xml:space="preserve">Під час здійснення цього узагальнення виявлено, що </w:t>
      </w:r>
      <w:r w:rsidRPr="00515F4F">
        <w:rPr>
          <w:rFonts w:ascii="Times New Roman" w:hAnsi="Times New Roman"/>
          <w:i/>
          <w:sz w:val="28"/>
          <w:szCs w:val="28"/>
          <w:lang w:val="uk-UA"/>
        </w:rPr>
        <w:t xml:space="preserve">Восьмим </w:t>
      </w:r>
      <w:r w:rsidRPr="00515F4F">
        <w:rPr>
          <w:rFonts w:ascii="Times New Roman" w:hAnsi="Times New Roman"/>
          <w:i/>
          <w:sz w:val="28"/>
          <w:szCs w:val="28"/>
        </w:rPr>
        <w:t>апеляційним адміністративним судом не завжди правильно застосовували</w:t>
      </w:r>
      <w:r w:rsidRPr="00515F4F">
        <w:rPr>
          <w:rFonts w:ascii="Times New Roman" w:hAnsi="Times New Roman"/>
          <w:i/>
          <w:sz w:val="28"/>
          <w:szCs w:val="28"/>
          <w:lang w:val="uk-UA"/>
        </w:rPr>
        <w:t>сь</w:t>
      </w:r>
      <w:r w:rsidRPr="00515F4F">
        <w:rPr>
          <w:rFonts w:ascii="Times New Roman" w:hAnsi="Times New Roman"/>
          <w:i/>
          <w:sz w:val="28"/>
          <w:szCs w:val="28"/>
        </w:rPr>
        <w:t xml:space="preserve"> вказані положення Кодексу.</w:t>
      </w:r>
    </w:p>
    <w:p w:rsidR="00A6619C" w:rsidRPr="00515F4F" w:rsidRDefault="00A6619C" w:rsidP="00DB1477">
      <w:pPr>
        <w:spacing w:after="0" w:line="240" w:lineRule="auto"/>
        <w:ind w:firstLine="567"/>
        <w:jc w:val="both"/>
        <w:rPr>
          <w:rFonts w:ascii="Times New Roman" w:hAnsi="Times New Roman"/>
          <w:i/>
          <w:sz w:val="28"/>
          <w:szCs w:val="28"/>
        </w:rPr>
      </w:pPr>
    </w:p>
    <w:p w:rsidR="00003EA9" w:rsidRDefault="00003EA9" w:rsidP="00DB1477">
      <w:pPr>
        <w:pStyle w:val="a4"/>
        <w:ind w:firstLine="567"/>
        <w:jc w:val="both"/>
        <w:rPr>
          <w:sz w:val="28"/>
          <w:szCs w:val="28"/>
          <w:lang w:val="ru-RU"/>
        </w:rPr>
      </w:pPr>
    </w:p>
    <w:p w:rsidR="003C44A7" w:rsidRPr="00515F4F" w:rsidRDefault="003C44A7" w:rsidP="00DB1477">
      <w:pPr>
        <w:pStyle w:val="a4"/>
        <w:ind w:firstLine="567"/>
        <w:jc w:val="both"/>
        <w:rPr>
          <w:sz w:val="28"/>
          <w:szCs w:val="28"/>
        </w:rPr>
      </w:pPr>
      <w:r w:rsidRPr="00515F4F">
        <w:rPr>
          <w:sz w:val="28"/>
          <w:szCs w:val="28"/>
        </w:rPr>
        <w:lastRenderedPageBreak/>
        <w:t>Зокрема, постановою Верховного Суду від 21 листопада 2019 року ухвалу Восьмого апеляційного адміністративного суду від 28.11.2018 – скасовано (</w:t>
      </w:r>
      <w:hyperlink r:id="rId10" w:history="1">
        <w:r w:rsidRPr="00515F4F">
          <w:rPr>
            <w:color w:val="0000FF"/>
            <w:sz w:val="28"/>
            <w:szCs w:val="28"/>
            <w:u w:val="single"/>
            <w:lang w:val="ru-RU" w:eastAsia="en-US"/>
          </w:rPr>
          <w:t>http</w:t>
        </w:r>
        <w:r w:rsidRPr="00515F4F">
          <w:rPr>
            <w:color w:val="0000FF"/>
            <w:sz w:val="28"/>
            <w:szCs w:val="28"/>
            <w:u w:val="single"/>
            <w:lang w:eastAsia="en-US"/>
          </w:rPr>
          <w:t>://</w:t>
        </w:r>
        <w:r w:rsidRPr="00515F4F">
          <w:rPr>
            <w:color w:val="0000FF"/>
            <w:sz w:val="28"/>
            <w:szCs w:val="28"/>
            <w:u w:val="single"/>
            <w:lang w:val="ru-RU" w:eastAsia="en-US"/>
          </w:rPr>
          <w:t>www</w:t>
        </w:r>
        <w:r w:rsidRPr="00515F4F">
          <w:rPr>
            <w:color w:val="0000FF"/>
            <w:sz w:val="28"/>
            <w:szCs w:val="28"/>
            <w:u w:val="single"/>
            <w:lang w:eastAsia="en-US"/>
          </w:rPr>
          <w:t>.</w:t>
        </w:r>
        <w:r w:rsidRPr="00515F4F">
          <w:rPr>
            <w:color w:val="0000FF"/>
            <w:sz w:val="28"/>
            <w:szCs w:val="28"/>
            <w:u w:val="single"/>
            <w:lang w:val="ru-RU" w:eastAsia="en-US"/>
          </w:rPr>
          <w:t>reestr</w:t>
        </w:r>
        <w:r w:rsidRPr="00515F4F">
          <w:rPr>
            <w:color w:val="0000FF"/>
            <w:sz w:val="28"/>
            <w:szCs w:val="28"/>
            <w:u w:val="single"/>
            <w:lang w:eastAsia="en-US"/>
          </w:rPr>
          <w:t>.</w:t>
        </w:r>
        <w:r w:rsidRPr="00515F4F">
          <w:rPr>
            <w:color w:val="0000FF"/>
            <w:sz w:val="28"/>
            <w:szCs w:val="28"/>
            <w:u w:val="single"/>
            <w:lang w:val="ru-RU" w:eastAsia="en-US"/>
          </w:rPr>
          <w:t>court</w:t>
        </w:r>
        <w:r w:rsidRPr="00515F4F">
          <w:rPr>
            <w:color w:val="0000FF"/>
            <w:sz w:val="28"/>
            <w:szCs w:val="28"/>
            <w:u w:val="single"/>
            <w:lang w:eastAsia="en-US"/>
          </w:rPr>
          <w:t>.</w:t>
        </w:r>
        <w:r w:rsidRPr="00515F4F">
          <w:rPr>
            <w:color w:val="0000FF"/>
            <w:sz w:val="28"/>
            <w:szCs w:val="28"/>
            <w:u w:val="single"/>
            <w:lang w:val="ru-RU" w:eastAsia="en-US"/>
          </w:rPr>
          <w:t>gov</w:t>
        </w:r>
        <w:r w:rsidRPr="00515F4F">
          <w:rPr>
            <w:color w:val="0000FF"/>
            <w:sz w:val="28"/>
            <w:szCs w:val="28"/>
            <w:u w:val="single"/>
            <w:lang w:eastAsia="en-US"/>
          </w:rPr>
          <w:t>.</w:t>
        </w:r>
        <w:r w:rsidRPr="00515F4F">
          <w:rPr>
            <w:color w:val="0000FF"/>
            <w:sz w:val="28"/>
            <w:szCs w:val="28"/>
            <w:u w:val="single"/>
            <w:lang w:val="ru-RU" w:eastAsia="en-US"/>
          </w:rPr>
          <w:t>ua</w:t>
        </w:r>
        <w:r w:rsidRPr="00515F4F">
          <w:rPr>
            <w:color w:val="0000FF"/>
            <w:sz w:val="28"/>
            <w:szCs w:val="28"/>
            <w:u w:val="single"/>
            <w:lang w:eastAsia="en-US"/>
          </w:rPr>
          <w:t>/</w:t>
        </w:r>
        <w:r w:rsidRPr="00515F4F">
          <w:rPr>
            <w:color w:val="0000FF"/>
            <w:sz w:val="28"/>
            <w:szCs w:val="28"/>
            <w:u w:val="single"/>
            <w:lang w:val="ru-RU" w:eastAsia="en-US"/>
          </w:rPr>
          <w:t>Review</w:t>
        </w:r>
        <w:r w:rsidRPr="00515F4F">
          <w:rPr>
            <w:color w:val="0000FF"/>
            <w:sz w:val="28"/>
            <w:szCs w:val="28"/>
            <w:u w:val="single"/>
            <w:lang w:eastAsia="en-US"/>
          </w:rPr>
          <w:t>/85803982</w:t>
        </w:r>
      </w:hyperlink>
      <w:r w:rsidRPr="00515F4F">
        <w:rPr>
          <w:sz w:val="28"/>
          <w:szCs w:val="28"/>
          <w:lang w:eastAsia="en-US"/>
        </w:rPr>
        <w:t>)</w:t>
      </w:r>
      <w:r w:rsidRPr="00515F4F">
        <w:rPr>
          <w:sz w:val="28"/>
          <w:szCs w:val="28"/>
        </w:rPr>
        <w:t xml:space="preserve">, справу </w:t>
      </w:r>
      <w:r w:rsidRPr="00515F4F">
        <w:rPr>
          <w:b/>
          <w:sz w:val="28"/>
          <w:szCs w:val="28"/>
        </w:rPr>
        <w:t>№1740/2159/18</w:t>
      </w:r>
      <w:r w:rsidRPr="00515F4F">
        <w:rPr>
          <w:sz w:val="28"/>
          <w:szCs w:val="28"/>
        </w:rPr>
        <w:t xml:space="preserve">  (№857/3292/18- апеляційне провадження) за позовом </w:t>
      </w:r>
      <w:r w:rsidRPr="00515F4F">
        <w:rPr>
          <w:color w:val="000000"/>
          <w:sz w:val="28"/>
          <w:szCs w:val="28"/>
        </w:rPr>
        <w:t>ОСОБА_1 до Управління Державної міграційної служби України в Рівненській області про визнання протиправним рішення відповідача, викладене в листі від 09.02.2018  №05/1-1276, про порушення позивачем правил перебування в Україні та зобов`язання відповідача прийняти рішення про законність перебування позивача в Україні з 16.06.2017 по 06.07.2018 року</w:t>
      </w:r>
      <w:r w:rsidRPr="00515F4F">
        <w:rPr>
          <w:sz w:val="28"/>
          <w:szCs w:val="28"/>
        </w:rPr>
        <w:t xml:space="preserve"> направлено до Восьмого апеляційного адміністративного суду для продовження розгляду.</w:t>
      </w:r>
    </w:p>
    <w:p w:rsidR="003C44A7" w:rsidRPr="00515F4F" w:rsidRDefault="003C44A7" w:rsidP="00DB1477">
      <w:pPr>
        <w:pStyle w:val="a4"/>
        <w:ind w:firstLine="567"/>
        <w:jc w:val="both"/>
        <w:rPr>
          <w:color w:val="000000"/>
          <w:sz w:val="28"/>
          <w:szCs w:val="28"/>
        </w:rPr>
      </w:pPr>
      <w:r w:rsidRPr="00515F4F">
        <w:rPr>
          <w:color w:val="000000"/>
          <w:sz w:val="28"/>
          <w:szCs w:val="28"/>
        </w:rPr>
        <w:t>Рішенням Рівненського окружного адміністративного суду від 04.10.2018 відмовлено в задоволенні адміністративного позову.</w:t>
      </w:r>
    </w:p>
    <w:p w:rsidR="003C44A7" w:rsidRPr="00515F4F" w:rsidRDefault="003C44A7" w:rsidP="00DB1477">
      <w:pPr>
        <w:pStyle w:val="a4"/>
        <w:ind w:firstLine="567"/>
        <w:jc w:val="both"/>
        <w:rPr>
          <w:color w:val="000000"/>
          <w:sz w:val="28"/>
          <w:szCs w:val="28"/>
        </w:rPr>
      </w:pPr>
      <w:r w:rsidRPr="00515F4F">
        <w:rPr>
          <w:color w:val="000000"/>
          <w:sz w:val="28"/>
          <w:szCs w:val="28"/>
        </w:rPr>
        <w:t>Ухвалою Восьмого апеляційного адміністративного суду від 28.11.2018 апеляційну скаргу представника ОСОБА_1 - адвоката Іванціва М.Р. на рішення Рівненського окружного адміністративного суду від 04.10.2018 - повернуто скаржнику.</w:t>
      </w:r>
    </w:p>
    <w:p w:rsidR="003C44A7" w:rsidRPr="00515F4F" w:rsidRDefault="003C44A7" w:rsidP="00DB1477">
      <w:pPr>
        <w:pStyle w:val="a4"/>
        <w:ind w:firstLine="567"/>
        <w:jc w:val="both"/>
        <w:rPr>
          <w:color w:val="000000"/>
          <w:sz w:val="28"/>
          <w:szCs w:val="28"/>
        </w:rPr>
      </w:pPr>
      <w:r w:rsidRPr="00515F4F">
        <w:rPr>
          <w:color w:val="000000"/>
          <w:sz w:val="28"/>
          <w:szCs w:val="28"/>
        </w:rPr>
        <w:t>Повертаючи апеляційну скаргу, суд апеляційної інстанції виходив з того, що на підтвердження своїх повноважень представником позивача  до апеляційної скарги не додано договору про надання правової допомоги № б/н від 04.10.2018 правової допомоги, витягу з нього, засвідченого підписами сторін. Тобто в матеріалах справи відсутній будь-який документ в копії або в оригіналі, який би підтверджував рішення позивача реалізувати своє право на подання апеляційної скарги не самостійно, а через представника.</w:t>
      </w:r>
    </w:p>
    <w:p w:rsidR="003C44A7" w:rsidRPr="00515F4F" w:rsidRDefault="003C44A7" w:rsidP="00DB1477">
      <w:pPr>
        <w:pStyle w:val="a4"/>
        <w:ind w:firstLine="567"/>
        <w:jc w:val="both"/>
        <w:rPr>
          <w:color w:val="000000"/>
          <w:sz w:val="28"/>
          <w:szCs w:val="28"/>
        </w:rPr>
      </w:pPr>
      <w:r w:rsidRPr="00515F4F">
        <w:rPr>
          <w:color w:val="000000"/>
          <w:sz w:val="28"/>
          <w:szCs w:val="28"/>
        </w:rPr>
        <w:t>Суд касаційної інстанції не погодився із рішенням суду апеляційної інстанції, виходивши з того,  що зі змісту частин 1, 3 </w:t>
      </w:r>
      <w:hyperlink r:id="rId11" w:anchor="217" w:tgtFrame="_blank" w:tooltip="Про адвокатуру та адвокатську діяльність; нормативно-правовий акт № 5076-VI від 05.07.2012" w:history="1">
        <w:r w:rsidRPr="00515F4F">
          <w:rPr>
            <w:color w:val="000000"/>
            <w:sz w:val="28"/>
            <w:szCs w:val="28"/>
          </w:rPr>
          <w:t>статті 26 Закону України</w:t>
        </w:r>
      </w:hyperlink>
      <w:r w:rsidRPr="00515F4F">
        <w:rPr>
          <w:color w:val="000000"/>
          <w:sz w:val="28"/>
          <w:szCs w:val="28"/>
        </w:rPr>
        <w:t xml:space="preserve"> «Про адвокатуру і адвокатську діяльність», ордер може бути оформлений адвокатом (адвокатським бюро, адвокатським об`єднанням) лише на підставі вже укладеного договору й адвокат несе кримінальну відповідальність за завідомо неправдиве повідомлення суду про повноваження представляти іншу особу в суді, а так само умисне невнесення адвокатом до ордера відомостей щодо обмежень повноважень, установлених договором про надання правничої допомоги (</w:t>
      </w:r>
      <w:hyperlink r:id="rId12" w:anchor="911723" w:tgtFrame="_blank" w:tooltip="Кримінальний кодекс України; нормативно-правовий акт № 2341-III від 05.04.2001" w:history="1">
        <w:r w:rsidRPr="00515F4F">
          <w:rPr>
            <w:color w:val="000000"/>
            <w:sz w:val="28"/>
            <w:szCs w:val="28"/>
          </w:rPr>
          <w:t>стаття 400-1 Кримінального кодексу України</w:t>
        </w:r>
      </w:hyperlink>
      <w:r w:rsidRPr="00515F4F">
        <w:rPr>
          <w:color w:val="000000"/>
          <w:sz w:val="28"/>
          <w:szCs w:val="28"/>
        </w:rPr>
        <w:t>).</w:t>
      </w:r>
    </w:p>
    <w:p w:rsidR="003C44A7" w:rsidRPr="00515F4F" w:rsidRDefault="003C44A7"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Аналогічна правова позиція викладена і в постанові Великої Палати Верховного Суду від 5 грудня 2018 року у справі №П/9901/736/18.</w:t>
      </w:r>
    </w:p>
    <w:p w:rsidR="003C44A7" w:rsidRPr="00515F4F" w:rsidRDefault="003C44A7"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Судом апеляційної інстанції встановлено та підтверджено матеріалами справи, що апеляційна скарга ОСОБА_1 від його імені подана та підписана його представником - адвокатом Іванцівим М.Р.</w:t>
      </w:r>
      <w:r w:rsidR="00A91201" w:rsidRPr="00A91201">
        <w:rPr>
          <w:rFonts w:ascii="Times New Roman" w:hAnsi="Times New Roman"/>
          <w:color w:val="000000"/>
          <w:sz w:val="28"/>
          <w:szCs w:val="28"/>
          <w:lang w:val="uk-UA" w:eastAsia="uk-UA"/>
        </w:rPr>
        <w:t xml:space="preserve"> </w:t>
      </w:r>
      <w:r w:rsidRPr="00515F4F">
        <w:rPr>
          <w:rFonts w:ascii="Times New Roman" w:hAnsi="Times New Roman"/>
          <w:color w:val="000000"/>
          <w:sz w:val="28"/>
          <w:szCs w:val="28"/>
          <w:lang w:val="uk-UA" w:eastAsia="uk-UA"/>
        </w:rPr>
        <w:t xml:space="preserve">На підтвердження своїх повноважень представником позивача до апеляційної скарги додано ордер серії РН-425 №37 від 07.11.2018, в якому обмеження щодо вчинення окремих процесуальних дій у  Восьмому апеляційному адміністративному суді не встановлені й він </w:t>
      </w:r>
      <w:r w:rsidRPr="00515F4F">
        <w:rPr>
          <w:rFonts w:ascii="Times New Roman" w:hAnsi="Times New Roman"/>
          <w:color w:val="000000"/>
          <w:sz w:val="28"/>
          <w:szCs w:val="28"/>
          <w:lang w:val="uk-UA" w:eastAsia="uk-UA"/>
        </w:rPr>
        <w:lastRenderedPageBreak/>
        <w:t>відповідно має право підписувати та подавати апеляційну скаргу на рішення суду, що узгоджується з приписами частини 4 </w:t>
      </w:r>
      <w:hyperlink r:id="rId13" w:anchor="52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59 КАС України</w:t>
        </w:r>
      </w:hyperlink>
      <w:r w:rsidRPr="00515F4F">
        <w:rPr>
          <w:rFonts w:ascii="Times New Roman" w:hAnsi="Times New Roman"/>
          <w:color w:val="000000"/>
          <w:sz w:val="28"/>
          <w:szCs w:val="28"/>
          <w:lang w:val="uk-UA" w:eastAsia="uk-UA"/>
        </w:rPr>
        <w:t>.</w:t>
      </w:r>
    </w:p>
    <w:p w:rsidR="003C44A7" w:rsidRPr="00515F4F" w:rsidRDefault="003C44A7"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Таким чином, враховуючи вищевикладене, колегія суддів вважала помилковим висновок апеляційного суду про неналежне підтвердження адвокатом Іванцівим М.Р. своїх повноважень при зверненні до суду з апеляційною скаргою від імені Крупенічс Васілійс та наявність підстав для повернення такої апеляційної скарги на підставі пункту 1 частини 4 </w:t>
      </w:r>
      <w:hyperlink r:id="rId14" w:anchor="246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298 КАС України</w:t>
        </w:r>
      </w:hyperlink>
      <w:r w:rsidRPr="00515F4F">
        <w:rPr>
          <w:rFonts w:ascii="Times New Roman" w:hAnsi="Times New Roman"/>
          <w:color w:val="000000"/>
          <w:sz w:val="28"/>
          <w:szCs w:val="28"/>
          <w:lang w:val="uk-UA" w:eastAsia="uk-UA"/>
        </w:rPr>
        <w:t>, за змістом якої апеляційна скарга повертається судом апеляційної інстанції, якщо її подано особою, яка не має адміністративної процесуальної дієздатності, не підписано або підписано особою, яка не має права її підписувати, або особою, посадове становище якої не вказано.</w:t>
      </w:r>
    </w:p>
    <w:p w:rsidR="003C44A7" w:rsidRPr="00515F4F" w:rsidRDefault="003C44A7"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З огляду на наведене, колегія суддів прийшла до висновку, що судом апеляційної інстанції було допущено порушення норм процесуального права, що призвело до постановлення незаконної ухвали суду та відповідно до положення </w:t>
      </w:r>
      <w:hyperlink r:id="rId15" w:anchor="28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353 КАС України</w:t>
        </w:r>
      </w:hyperlink>
      <w:r w:rsidRPr="00515F4F">
        <w:rPr>
          <w:rFonts w:ascii="Times New Roman" w:hAnsi="Times New Roman"/>
          <w:color w:val="000000"/>
          <w:sz w:val="28"/>
          <w:szCs w:val="28"/>
          <w:lang w:val="uk-UA" w:eastAsia="uk-UA"/>
        </w:rPr>
        <w:t> підлягала скасуванню.</w:t>
      </w:r>
    </w:p>
    <w:p w:rsidR="00C94475" w:rsidRPr="00515F4F" w:rsidRDefault="00111ACE" w:rsidP="00DB1477">
      <w:pPr>
        <w:pStyle w:val="1"/>
      </w:pPr>
      <w:r w:rsidRPr="00515F4F">
        <w:t>Також</w:t>
      </w:r>
      <w:r w:rsidR="00C94475" w:rsidRPr="00515F4F">
        <w:t xml:space="preserve"> постанова Верховного Суду України від 13 березня 2019 року</w:t>
      </w:r>
      <w:r w:rsidR="00673DD8" w:rsidRPr="00515F4F">
        <w:t xml:space="preserve"> (</w:t>
      </w:r>
      <w:hyperlink r:id="rId16" w:history="1">
        <w:r w:rsidR="00673DD8" w:rsidRPr="00515F4F">
          <w:rPr>
            <w:color w:val="0000FF"/>
            <w:lang w:val="ru-RU"/>
          </w:rPr>
          <w:t>http</w:t>
        </w:r>
        <w:r w:rsidR="00673DD8" w:rsidRPr="00515F4F">
          <w:rPr>
            <w:color w:val="0000FF"/>
          </w:rPr>
          <w:t>://</w:t>
        </w:r>
        <w:r w:rsidR="00673DD8" w:rsidRPr="00515F4F">
          <w:rPr>
            <w:color w:val="0000FF"/>
            <w:lang w:val="ru-RU"/>
          </w:rPr>
          <w:t>www</w:t>
        </w:r>
        <w:r w:rsidR="00673DD8" w:rsidRPr="00515F4F">
          <w:rPr>
            <w:color w:val="0000FF"/>
          </w:rPr>
          <w:t>.</w:t>
        </w:r>
        <w:r w:rsidR="00673DD8" w:rsidRPr="00515F4F">
          <w:rPr>
            <w:color w:val="0000FF"/>
            <w:lang w:val="ru-RU"/>
          </w:rPr>
          <w:t>reestr</w:t>
        </w:r>
        <w:r w:rsidR="00673DD8" w:rsidRPr="00515F4F">
          <w:rPr>
            <w:color w:val="0000FF"/>
          </w:rPr>
          <w:t>.</w:t>
        </w:r>
        <w:r w:rsidR="00673DD8" w:rsidRPr="00515F4F">
          <w:rPr>
            <w:color w:val="0000FF"/>
            <w:lang w:val="ru-RU"/>
          </w:rPr>
          <w:t>court</w:t>
        </w:r>
        <w:r w:rsidR="00673DD8" w:rsidRPr="00515F4F">
          <w:rPr>
            <w:color w:val="0000FF"/>
          </w:rPr>
          <w:t>.</w:t>
        </w:r>
        <w:r w:rsidR="00673DD8" w:rsidRPr="00515F4F">
          <w:rPr>
            <w:color w:val="0000FF"/>
            <w:lang w:val="ru-RU"/>
          </w:rPr>
          <w:t>gov</w:t>
        </w:r>
        <w:r w:rsidR="00673DD8" w:rsidRPr="00515F4F">
          <w:rPr>
            <w:color w:val="0000FF"/>
          </w:rPr>
          <w:t>.</w:t>
        </w:r>
        <w:r w:rsidR="00673DD8" w:rsidRPr="00515F4F">
          <w:rPr>
            <w:color w:val="0000FF"/>
            <w:lang w:val="ru-RU"/>
          </w:rPr>
          <w:t>ua</w:t>
        </w:r>
        <w:r w:rsidR="00673DD8" w:rsidRPr="00515F4F">
          <w:rPr>
            <w:color w:val="0000FF"/>
          </w:rPr>
          <w:t>/</w:t>
        </w:r>
        <w:r w:rsidR="00673DD8" w:rsidRPr="00515F4F">
          <w:rPr>
            <w:color w:val="0000FF"/>
            <w:lang w:val="ru-RU"/>
          </w:rPr>
          <w:t>Review</w:t>
        </w:r>
        <w:r w:rsidR="00673DD8" w:rsidRPr="00515F4F">
          <w:rPr>
            <w:color w:val="0000FF"/>
          </w:rPr>
          <w:t>/80481505</w:t>
        </w:r>
      </w:hyperlink>
      <w:r w:rsidR="00673DD8" w:rsidRPr="00515F4F">
        <w:t>)</w:t>
      </w:r>
      <w:r w:rsidR="003E7816" w:rsidRPr="00515F4F">
        <w:t>, якою</w:t>
      </w:r>
      <w:r w:rsidR="00C94475" w:rsidRPr="00515F4F">
        <w:t xml:space="preserve"> касаційну скаргу Управління Державної міграційної служби України в Івано-Франківській області задоволено частково, ухвалу Восьмого апеляційного адміністративного суду від 26 грудня 2018 року у</w:t>
      </w:r>
      <w:r w:rsidR="009D3090" w:rsidRPr="00515F4F">
        <w:t xml:space="preserve"> справі </w:t>
      </w:r>
      <w:r w:rsidR="009D3090" w:rsidRPr="00515F4F">
        <w:rPr>
          <w:b/>
        </w:rPr>
        <w:t>№</w:t>
      </w:r>
      <w:r w:rsidR="00C94475" w:rsidRPr="00515F4F">
        <w:rPr>
          <w:b/>
        </w:rPr>
        <w:t>344/15833/17</w:t>
      </w:r>
      <w:r w:rsidR="00C94475" w:rsidRPr="00515F4F">
        <w:t xml:space="preserve"> </w:t>
      </w:r>
      <w:r w:rsidR="003E7816" w:rsidRPr="00515F4F">
        <w:t>(</w:t>
      </w:r>
      <w:r w:rsidR="00C94475" w:rsidRPr="00515F4F">
        <w:t>№857/4615/18- апеляційне провадження) скасовано, а справу</w:t>
      </w:r>
      <w:r w:rsidR="00673DD8" w:rsidRPr="00515F4F">
        <w:t xml:space="preserve"> </w:t>
      </w:r>
      <w:r w:rsidR="00673DD8" w:rsidRPr="00515F4F">
        <w:rPr>
          <w:bCs/>
        </w:rPr>
        <w:t>за позовом</w:t>
      </w:r>
      <w:r w:rsidR="00673DD8" w:rsidRPr="00515F4F">
        <w:t xml:space="preserve"> </w:t>
      </w:r>
      <w:r w:rsidR="00731F37" w:rsidRPr="00515F4F">
        <w:t xml:space="preserve">ОСОБА_1, яка діє в інтересах неповнолітнього ОСОБА_2 </w:t>
      </w:r>
      <w:r w:rsidR="00673DD8" w:rsidRPr="00515F4F">
        <w:t>до Управління Державної міграційної служби України в Івано-Франківській області про визнання бездіяльності щодо не оформлення паспорта громадянина України у формі паспортної книжки протиправною та зобов’язання оформити і видати бланк паспорта у формі паспортної книжки</w:t>
      </w:r>
      <w:r w:rsidR="00C94475" w:rsidRPr="00515F4F">
        <w:t xml:space="preserve"> направлено до суду апеляційної інстанції для продовження розгляду на стадії вирішення питання щодо відкриття апеляційного провадження.</w:t>
      </w:r>
    </w:p>
    <w:p w:rsidR="002D1108" w:rsidRPr="00515F4F" w:rsidRDefault="002D1108" w:rsidP="00DB1477">
      <w:pPr>
        <w:pStyle w:val="1"/>
      </w:pPr>
      <w:r w:rsidRPr="00515F4F">
        <w:t> Івано-Франківський окружний адміністративний суд рішенням від 16 жовтня 2018 року позов задовольнив повністю.</w:t>
      </w:r>
    </w:p>
    <w:p w:rsidR="002D1108" w:rsidRPr="00515F4F" w:rsidRDefault="002D1108" w:rsidP="00DB1477">
      <w:pPr>
        <w:pStyle w:val="a4"/>
        <w:ind w:firstLine="567"/>
        <w:jc w:val="both"/>
        <w:rPr>
          <w:color w:val="000000"/>
          <w:sz w:val="28"/>
          <w:szCs w:val="28"/>
        </w:rPr>
      </w:pPr>
      <w:r w:rsidRPr="00515F4F">
        <w:rPr>
          <w:color w:val="000000"/>
          <w:sz w:val="28"/>
          <w:szCs w:val="28"/>
        </w:rPr>
        <w:t>Восьмий апеляційний адміністративний суд ухвалою від 26 грудня 2018 року повернув апеляційну скаргу Управління ДМС на рішення Івано-Франківського окружного адміністративного суду від 16 жовтня 2018 року.</w:t>
      </w:r>
    </w:p>
    <w:p w:rsidR="002D1108" w:rsidRPr="00515F4F" w:rsidRDefault="002D1108" w:rsidP="00DB1477">
      <w:pPr>
        <w:pStyle w:val="a4"/>
        <w:ind w:firstLine="567"/>
        <w:jc w:val="both"/>
        <w:rPr>
          <w:sz w:val="28"/>
          <w:szCs w:val="28"/>
        </w:rPr>
      </w:pPr>
      <w:r w:rsidRPr="00515F4F">
        <w:rPr>
          <w:color w:val="000000"/>
          <w:sz w:val="28"/>
          <w:szCs w:val="28"/>
        </w:rPr>
        <w:t>Ухвалюючи таке рішення, суд апеляційної інстанції виходив з того, що апеляційна скарга від імені відповідача підписана представником ОСОБА_5 без підтвердження повноважень підписувати апеляційну скаргу від імені відповідача.</w:t>
      </w:r>
      <w:r w:rsidR="004A447D" w:rsidRPr="00515F4F">
        <w:rPr>
          <w:color w:val="000000"/>
          <w:sz w:val="28"/>
          <w:szCs w:val="28"/>
        </w:rPr>
        <w:t xml:space="preserve"> </w:t>
      </w:r>
      <w:r w:rsidR="00897D94" w:rsidRPr="00515F4F">
        <w:rPr>
          <w:sz w:val="28"/>
          <w:szCs w:val="28"/>
        </w:rPr>
        <w:t>При цьому за висновком апеляційного суду надані апелянтом на підтвердження повноважень представника копії документів не є копіями, засвідченими в установленому порядку.</w:t>
      </w:r>
    </w:p>
    <w:p w:rsidR="00E34AEC" w:rsidRPr="00515F4F" w:rsidRDefault="00897D94" w:rsidP="00DB1477">
      <w:pPr>
        <w:pStyle w:val="1"/>
      </w:pPr>
      <w:r w:rsidRPr="00515F4F">
        <w:lastRenderedPageBreak/>
        <w:t>Суд касаційної інстанції не погодився із таким висновком суду апеляційної інстанції, виходячи з наступного.</w:t>
      </w:r>
    </w:p>
    <w:p w:rsidR="00897D94" w:rsidRPr="00515F4F" w:rsidRDefault="00897D94" w:rsidP="00DB1477">
      <w:pPr>
        <w:widowControl w:val="0"/>
        <w:autoSpaceDE w:val="0"/>
        <w:autoSpaceDN w:val="0"/>
        <w:adjustRightInd w:val="0"/>
        <w:spacing w:after="12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Під час перевірки копій документів, що підтверджують повноваження представників, на предмет їх відповідності статті 59 КАС України, слід брати до уваги правила засвідчення копій документів, визначені Національним стандартом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затвердженим наказом Держспоживстандарту України від 7 квітня 2003 ороку № 55, 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наказом Міністерства юстиції України від 18 червня 2015 року № 1000/5, інструкції з діловодства в окремих органах державної влади (місцевого самоврядування) та інші нормативно-правові акти.</w:t>
      </w:r>
    </w:p>
    <w:p w:rsidR="00897D94" w:rsidRPr="00515F4F" w:rsidRDefault="004A447D" w:rsidP="00DB1477">
      <w:pPr>
        <w:widowControl w:val="0"/>
        <w:autoSpaceDE w:val="0"/>
        <w:autoSpaceDN w:val="0"/>
        <w:adjustRightInd w:val="0"/>
        <w:spacing w:after="12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При цьому Верховний Суд звернув</w:t>
      </w:r>
      <w:r w:rsidR="00897D94" w:rsidRPr="00515F4F">
        <w:rPr>
          <w:rFonts w:ascii="Times New Roman" w:eastAsiaTheme="minorEastAsia" w:hAnsi="Times New Roman"/>
          <w:sz w:val="28"/>
          <w:szCs w:val="28"/>
          <w:lang w:val="uk-UA" w:eastAsia="uk-UA"/>
        </w:rPr>
        <w:t xml:space="preserve"> увагу на те, що надані відповідачем до апеляційної скарги на підтвердження повноважень представника копії документів посвідчені з урахуванням згаданих вимог.</w:t>
      </w:r>
    </w:p>
    <w:p w:rsidR="00897D94" w:rsidRPr="00515F4F" w:rsidRDefault="00897D94" w:rsidP="00DB1477">
      <w:pPr>
        <w:widowControl w:val="0"/>
        <w:autoSpaceDE w:val="0"/>
        <w:autoSpaceDN w:val="0"/>
        <w:adjustRightInd w:val="0"/>
        <w:spacing w:after="12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Кр</w:t>
      </w:r>
      <w:r w:rsidR="004A447D" w:rsidRPr="00515F4F">
        <w:rPr>
          <w:rFonts w:ascii="Times New Roman" w:eastAsiaTheme="minorEastAsia" w:hAnsi="Times New Roman"/>
          <w:sz w:val="28"/>
          <w:szCs w:val="28"/>
          <w:lang w:val="uk-UA" w:eastAsia="uk-UA"/>
        </w:rPr>
        <w:t>ім того, Верховний Суд наголосив</w:t>
      </w:r>
      <w:r w:rsidRPr="00515F4F">
        <w:rPr>
          <w:rFonts w:ascii="Times New Roman" w:eastAsiaTheme="minorEastAsia" w:hAnsi="Times New Roman"/>
          <w:sz w:val="28"/>
          <w:szCs w:val="28"/>
          <w:lang w:val="uk-UA" w:eastAsia="uk-UA"/>
        </w:rPr>
        <w:t xml:space="preserve"> на тому, що під час вирішення питання відповідності копії документу, що підтверджує повноваження представника, вимогам статті 59 КАС України слід уникати зайвого формалізму, як-от констатація відсутності в матеріалах заяви (скарги) копії посадової інструкції особи, яка засвідчила копію відповідного документу, відсутність у довіреності повноважень представника на засвідчення копій документів від імені довірителя тощо.</w:t>
      </w:r>
    </w:p>
    <w:p w:rsidR="00897D94" w:rsidRPr="00515F4F" w:rsidRDefault="00897D94" w:rsidP="00DB1477">
      <w:pPr>
        <w:widowControl w:val="0"/>
        <w:autoSpaceDE w:val="0"/>
        <w:autoSpaceDN w:val="0"/>
        <w:adjustRightInd w:val="0"/>
        <w:spacing w:after="12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Повернення заяв (скарг) за наявності процесуальної можливості пересвідчитись у наявності в особи повноважень на представництво під час розгляду справи (скарги) ставить під загрозу дотримання завдань адміністративного судочинства, закріплених у частині першій статті 2 КАС України, а також дотримання учасниками справи строків звернення до суду та оскарження судових рішень, особливо під час звернення із заявами (скаргами) у термінових адміністративних справах (§ 2 глави 10 указаного Кодексу).</w:t>
      </w:r>
    </w:p>
    <w:p w:rsidR="00897D94" w:rsidRPr="00515F4F" w:rsidRDefault="00897D94" w:rsidP="00DB1477">
      <w:pPr>
        <w:widowControl w:val="0"/>
        <w:autoSpaceDE w:val="0"/>
        <w:autoSpaceDN w:val="0"/>
        <w:adjustRightInd w:val="0"/>
        <w:spacing w:after="12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Суд апеляційної інстанції наведеного не врахував і дійшов передчасного висновку про наявність підстав для повернення апеляційної скарги на підставі пункту 1 частини четвертої статті 298 КАС України, що потягнуло порушення норм процесуального права та постановлення незаконної ухвали, яка перешкоджає подальшому провадженню у справі.</w:t>
      </w:r>
    </w:p>
    <w:p w:rsidR="00897D94" w:rsidRPr="00515F4F" w:rsidRDefault="002022F5" w:rsidP="00DB1477">
      <w:pPr>
        <w:pStyle w:val="1"/>
      </w:pPr>
      <w:r w:rsidRPr="00515F4F">
        <w:t>Таким чином, зважаючи на приписи статті 353 КАС України, касаційна скарга підлягала частковому задоволенню, а оскаржуване судове рішення – скасуванню із направленням справи до суду апеляційної інстанції для продовження розгляду на стадії вирішення питання щодо відкриття апеляційного провадження.</w:t>
      </w:r>
    </w:p>
    <w:p w:rsidR="00EC5707" w:rsidRPr="00515F4F" w:rsidRDefault="00EC5707" w:rsidP="00DB1477">
      <w:pPr>
        <w:pStyle w:val="1"/>
      </w:pPr>
    </w:p>
    <w:p w:rsidR="00575165" w:rsidRPr="00515F4F" w:rsidRDefault="00575165" w:rsidP="00DB1477">
      <w:pPr>
        <w:autoSpaceDE w:val="0"/>
        <w:autoSpaceDN w:val="0"/>
        <w:adjustRightInd w:val="0"/>
        <w:spacing w:line="240" w:lineRule="auto"/>
        <w:ind w:left="37"/>
        <w:jc w:val="both"/>
        <w:rPr>
          <w:rFonts w:ascii="Times New Roman" w:hAnsi="Times New Roman"/>
          <w:b/>
          <w:sz w:val="28"/>
          <w:szCs w:val="28"/>
          <w:lang w:val="uk-UA"/>
        </w:rPr>
      </w:pPr>
      <w:r w:rsidRPr="00515F4F">
        <w:rPr>
          <w:rFonts w:ascii="Times New Roman" w:hAnsi="Times New Roman"/>
          <w:b/>
          <w:sz w:val="28"/>
          <w:szCs w:val="28"/>
          <w:lang w:val="uk-UA"/>
        </w:rPr>
        <w:lastRenderedPageBreak/>
        <w:t xml:space="preserve">3. Приклади скасування судових рішень у справах з приводу забезпечення функціонування органів прокуратури, адвокатури, нотаріату та юстиції </w:t>
      </w:r>
    </w:p>
    <w:p w:rsidR="00D261F8" w:rsidRPr="00515F4F" w:rsidRDefault="00D261F8"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2 судових рішення про скасування рішення суду першої інстанції та ухвал апеляційного суду щодо вирішення процесуальних питань.</w:t>
      </w:r>
    </w:p>
    <w:p w:rsidR="00D261F8" w:rsidRPr="00515F4F" w:rsidRDefault="00D261F8" w:rsidP="00DB1477">
      <w:pPr>
        <w:widowControl w:val="0"/>
        <w:tabs>
          <w:tab w:val="left" w:pos="360"/>
        </w:tabs>
        <w:autoSpaceDE w:val="0"/>
        <w:autoSpaceDN w:val="0"/>
        <w:adjustRightInd w:val="0"/>
        <w:spacing w:before="100" w:after="100" w:line="240" w:lineRule="auto"/>
        <w:ind w:firstLine="567"/>
        <w:jc w:val="both"/>
        <w:rPr>
          <w:rFonts w:ascii="Times New Roman" w:hAnsi="Times New Roman"/>
          <w:i/>
          <w:sz w:val="28"/>
          <w:szCs w:val="28"/>
          <w:lang w:val="uk-UA"/>
        </w:rPr>
      </w:pPr>
      <w:r w:rsidRPr="00515F4F">
        <w:rPr>
          <w:rFonts w:ascii="Times New Roman" w:eastAsiaTheme="minorEastAsia" w:hAnsi="Times New Roman"/>
          <w:i/>
          <w:sz w:val="28"/>
          <w:szCs w:val="28"/>
          <w:lang w:val="uk-UA" w:eastAsia="uk-UA"/>
        </w:rPr>
        <w:t>Відповідно до положень статті 351 КАС України порушення судами попередніх інстанцій норм процесуального права, що призвело до ухвалення незаконного рішення, є підставою для скасування судових рішень з ухваленням нового</w:t>
      </w:r>
      <w:r w:rsidR="00DA79B5" w:rsidRPr="00515F4F">
        <w:rPr>
          <w:rFonts w:ascii="Times New Roman" w:eastAsiaTheme="minorEastAsia" w:hAnsi="Times New Roman"/>
          <w:i/>
          <w:sz w:val="28"/>
          <w:szCs w:val="28"/>
          <w:lang w:val="uk-UA" w:eastAsia="uk-UA"/>
        </w:rPr>
        <w:t xml:space="preserve"> у відповідній частині або зміни рішення</w:t>
      </w:r>
      <w:r w:rsidRPr="00515F4F">
        <w:rPr>
          <w:rFonts w:ascii="Times New Roman" w:eastAsiaTheme="minorEastAsia" w:hAnsi="Times New Roman"/>
          <w:i/>
          <w:sz w:val="28"/>
          <w:szCs w:val="28"/>
          <w:lang w:val="uk-UA" w:eastAsia="uk-UA"/>
        </w:rPr>
        <w:t>.</w:t>
      </w:r>
    </w:p>
    <w:p w:rsidR="00E56306" w:rsidRPr="00515F4F" w:rsidRDefault="00D261F8" w:rsidP="00DB1477">
      <w:pPr>
        <w:pStyle w:val="a4"/>
        <w:ind w:firstLine="567"/>
        <w:jc w:val="both"/>
        <w:rPr>
          <w:color w:val="000000"/>
          <w:sz w:val="28"/>
          <w:szCs w:val="28"/>
        </w:rPr>
      </w:pPr>
      <w:r w:rsidRPr="00515F4F">
        <w:rPr>
          <w:sz w:val="28"/>
          <w:szCs w:val="28"/>
        </w:rPr>
        <w:t xml:space="preserve">До прикладу, </w:t>
      </w:r>
      <w:r w:rsidR="00E56306" w:rsidRPr="00515F4F">
        <w:rPr>
          <w:sz w:val="28"/>
          <w:szCs w:val="28"/>
        </w:rPr>
        <w:t xml:space="preserve">постановою Верховного Суду </w:t>
      </w:r>
      <w:r w:rsidR="00E56306" w:rsidRPr="00515F4F">
        <w:rPr>
          <w:color w:val="000000"/>
          <w:sz w:val="28"/>
          <w:szCs w:val="28"/>
        </w:rPr>
        <w:t>скасовано ухвалу Рівненського окружного адміністративного суду від 19 лютого 2019 року та постанову Восьмого апеляційного адміністративного суду від 28 травня 2019 року</w:t>
      </w:r>
      <w:r w:rsidR="008A5545" w:rsidRPr="00515F4F">
        <w:rPr>
          <w:color w:val="000000"/>
          <w:sz w:val="28"/>
          <w:szCs w:val="28"/>
        </w:rPr>
        <w:t xml:space="preserve"> (</w:t>
      </w:r>
      <w:hyperlink r:id="rId17" w:history="1">
        <w:r w:rsidR="008A5545" w:rsidRPr="00515F4F">
          <w:rPr>
            <w:color w:val="0000FF"/>
            <w:sz w:val="28"/>
            <w:szCs w:val="28"/>
            <w:u w:val="single"/>
            <w:lang w:val="ru-RU" w:eastAsia="en-US"/>
          </w:rPr>
          <w:t>http://www.reestr.court.gov.ua/Review/86504620</w:t>
        </w:r>
      </w:hyperlink>
      <w:r w:rsidR="008A5545" w:rsidRPr="00515F4F">
        <w:rPr>
          <w:sz w:val="28"/>
          <w:szCs w:val="28"/>
          <w:lang w:val="ru-RU" w:eastAsia="en-US"/>
        </w:rPr>
        <w:t>)</w:t>
      </w:r>
      <w:r w:rsidR="00E56306" w:rsidRPr="00515F4F">
        <w:rPr>
          <w:color w:val="000000"/>
          <w:sz w:val="28"/>
          <w:szCs w:val="28"/>
        </w:rPr>
        <w:t>, ухвалено нове рішення, яким відмовлено в задоволенні заяви ОСОБА_1 про вжиття заходів забезпечення позову</w:t>
      </w:r>
      <w:r w:rsidR="008A5545" w:rsidRPr="00515F4F">
        <w:rPr>
          <w:color w:val="000000"/>
          <w:sz w:val="28"/>
          <w:szCs w:val="28"/>
        </w:rPr>
        <w:t xml:space="preserve"> у справі </w:t>
      </w:r>
      <w:r w:rsidR="008A5545" w:rsidRPr="00515F4F">
        <w:rPr>
          <w:b/>
          <w:color w:val="000000"/>
          <w:sz w:val="28"/>
          <w:szCs w:val="28"/>
        </w:rPr>
        <w:t xml:space="preserve">№ </w:t>
      </w:r>
      <w:r w:rsidR="008A5545" w:rsidRPr="00515F4F">
        <w:rPr>
          <w:b/>
          <w:sz w:val="28"/>
          <w:szCs w:val="28"/>
        </w:rPr>
        <w:t>460/354/19</w:t>
      </w:r>
      <w:r w:rsidR="008A5545" w:rsidRPr="00515F4F">
        <w:rPr>
          <w:sz w:val="28"/>
          <w:szCs w:val="28"/>
        </w:rPr>
        <w:t xml:space="preserve"> (№ 857/2999/19- апеляційне </w:t>
      </w:r>
      <w:r w:rsidR="00A008DF" w:rsidRPr="00515F4F">
        <w:rPr>
          <w:sz w:val="28"/>
          <w:szCs w:val="28"/>
        </w:rPr>
        <w:t>провадження)</w:t>
      </w:r>
      <w:r w:rsidR="00DA4813" w:rsidRPr="00515F4F">
        <w:rPr>
          <w:color w:val="000000"/>
          <w:sz w:val="28"/>
          <w:szCs w:val="28"/>
        </w:rPr>
        <w:t>.</w:t>
      </w:r>
    </w:p>
    <w:p w:rsidR="00DA4813" w:rsidRPr="00515F4F" w:rsidRDefault="00DA4813" w:rsidP="00DB1477">
      <w:pPr>
        <w:pStyle w:val="a4"/>
        <w:ind w:firstLine="567"/>
        <w:jc w:val="both"/>
        <w:rPr>
          <w:color w:val="000000"/>
          <w:sz w:val="28"/>
          <w:szCs w:val="28"/>
        </w:rPr>
      </w:pPr>
      <w:r w:rsidRPr="00515F4F">
        <w:rPr>
          <w:color w:val="000000"/>
          <w:sz w:val="28"/>
          <w:szCs w:val="28"/>
        </w:rPr>
        <w:t>ОСОБА_1 звернувся з позовом до Вищої кваліфікаційної комісії суддів України та З`їзду адвокатів України в особі головуючого Місяця А.П. і секретаря Якуби Г.М., в якому просив: - визнати протиправною бездіяльність Вищої кваліфікаційної комісії суддів України щодо не залишення без розгляду рішення З`їзду адвокатів України від 15 лютого 2019 року про звільнення ОСОБА_1 з посади члена Вищої кваліфікаційної комісії суддів України та зобов`язати Вищу кваліфікаційну комісію суддів України залишити вказане рішення без розгляду;- визнати протиправною бездіяльність Вищої кваліфікаційної комісії суддів України щодо не залишення без розгляду рішення З`їзду адвокатів України від 15 лютого 2019 року про обрання ОСОБА_2 на посаду члена Вищої кваліфікаційної комісії суддів України та зобов`язати Вищу кваліфікаційну комісію суддів України залишити вказане рішення без розгляду;- визнати протиправним і скасувати рішення З`їзду адвокатів України від 15 лютого 2019 року про звільнення ОСОБА_1 з посади члена Вищої кваліфікаційної комісії суддів України;- визнати протиправним і скасувати рішення З`їзду адвокатів України від 15 лютого 2019 року про обрання ОСОБА_2 на посаду члена Вищої кваліфікаційної комісії суддів України.</w:t>
      </w:r>
    </w:p>
    <w:p w:rsidR="00DA4813" w:rsidRPr="00515F4F" w:rsidRDefault="00DA4813" w:rsidP="00DB1477">
      <w:pPr>
        <w:pStyle w:val="a4"/>
        <w:ind w:firstLine="567"/>
        <w:jc w:val="both"/>
        <w:rPr>
          <w:color w:val="000000"/>
          <w:sz w:val="28"/>
          <w:szCs w:val="28"/>
        </w:rPr>
      </w:pPr>
      <w:r w:rsidRPr="00515F4F">
        <w:rPr>
          <w:color w:val="000000"/>
          <w:sz w:val="28"/>
          <w:szCs w:val="28"/>
        </w:rPr>
        <w:t>Одночасно позивач заявив клопотання про забезпечення позову шляхом зупинення дії рішень З`їзду адвокатів України від 15 лютого 2019 року про звільнення ОСОБА_1 з посади члена Вищої кваліфікаційної комісії суддів України та про обрання ОСОБА_2 на посаду члена Вищої кваліфікаційної комісії суддів України</w:t>
      </w:r>
      <w:r w:rsidR="0002521F" w:rsidRPr="00515F4F">
        <w:rPr>
          <w:color w:val="000000"/>
          <w:sz w:val="28"/>
          <w:szCs w:val="28"/>
        </w:rPr>
        <w:t>.</w:t>
      </w:r>
    </w:p>
    <w:p w:rsidR="00D502AC" w:rsidRPr="00515F4F" w:rsidRDefault="00D502AC" w:rsidP="00DB1477">
      <w:pPr>
        <w:pStyle w:val="a4"/>
        <w:ind w:firstLine="567"/>
        <w:jc w:val="both"/>
        <w:rPr>
          <w:color w:val="000000"/>
          <w:sz w:val="28"/>
          <w:szCs w:val="28"/>
        </w:rPr>
      </w:pPr>
      <w:r w:rsidRPr="00515F4F">
        <w:rPr>
          <w:color w:val="000000"/>
          <w:sz w:val="28"/>
          <w:szCs w:val="28"/>
        </w:rPr>
        <w:t xml:space="preserve">Ухвалами Рівненського окружного адміністративного суду від 19 лютого 2019 року позовну заяву в частині вимог до Вищої кваліфікаційної комісії суддів </w:t>
      </w:r>
      <w:r w:rsidRPr="00515F4F">
        <w:rPr>
          <w:color w:val="000000"/>
          <w:sz w:val="28"/>
          <w:szCs w:val="28"/>
        </w:rPr>
        <w:lastRenderedPageBreak/>
        <w:t>України повернуто позивачу на підставі поданої ним заяви про відкликання позовної заяви в цій частині та відкрито провадження в частині позовних вимог до З`їзду адвокатів України в особі головуючого Місяця А.П. і секретаря Якуби Г.М. про визнання протиправними і скасування рішень.</w:t>
      </w:r>
    </w:p>
    <w:p w:rsidR="00D502AC" w:rsidRPr="00515F4F" w:rsidRDefault="00D502AC" w:rsidP="00DB1477">
      <w:pPr>
        <w:pStyle w:val="a4"/>
        <w:ind w:firstLine="567"/>
        <w:jc w:val="both"/>
        <w:rPr>
          <w:color w:val="000000"/>
          <w:sz w:val="28"/>
          <w:szCs w:val="28"/>
        </w:rPr>
      </w:pPr>
      <w:r w:rsidRPr="00515F4F">
        <w:rPr>
          <w:color w:val="000000"/>
          <w:sz w:val="28"/>
          <w:szCs w:val="28"/>
        </w:rPr>
        <w:t>Іншою ухвалою від 19 лютого 2019 року Рівненський окружний адміністративний суд задовольнив клопотання позивача про забезпечення позову та зупинив дію рішень З`їзду адвокатів України від 15 лютого 2019 року про звільнення ОСОБА_1 з посади члена Вищої кваліфікаційної комісії суддів України та про обрання ОСОБА_2 на посаду члена Вищої кваліфікаційної комісії суддів України.</w:t>
      </w:r>
    </w:p>
    <w:p w:rsidR="00D502AC" w:rsidRPr="00515F4F" w:rsidRDefault="00D502AC" w:rsidP="00DB1477">
      <w:pPr>
        <w:pStyle w:val="a4"/>
        <w:ind w:firstLine="567"/>
        <w:jc w:val="both"/>
        <w:rPr>
          <w:color w:val="000000"/>
          <w:sz w:val="28"/>
          <w:szCs w:val="28"/>
        </w:rPr>
      </w:pPr>
      <w:r w:rsidRPr="00515F4F">
        <w:rPr>
          <w:color w:val="000000"/>
          <w:sz w:val="28"/>
          <w:szCs w:val="28"/>
        </w:rPr>
        <w:t>Постановою Восьмого апеляційного адміністративного суду від 28 травня 2019 року апеляційну скаргу секретаря З`їзду адвокатів України Якуби Г.М. залишено без задоволення, ухвалу Рівненського окружного адміністративного суду від 19 лютого 2019 року про забезпечення позову - без змін.</w:t>
      </w:r>
    </w:p>
    <w:p w:rsidR="00442D9E" w:rsidRPr="00515F4F" w:rsidRDefault="00442D9E" w:rsidP="00DB1477">
      <w:pPr>
        <w:widowControl w:val="0"/>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hAnsi="Times New Roman"/>
          <w:color w:val="000000"/>
          <w:sz w:val="28"/>
          <w:szCs w:val="28"/>
          <w:lang w:val="uk-UA"/>
        </w:rPr>
        <w:t>Вирішуючи питання щодо необхідності вжиття заходів забезпечення позову, суд першої інстанції, з яким погодився суд апеляційної інстанції, виходив з того, що невжиття таких заходів може істотно ускладнити чи унеможливити виконання рішення суду в разі задоволення позову ОСОБА_1 та унеможливить поновлення прав позивача, оскільки чинним законодавством України не встановлено гарантії для відряджених працівників щодо поновлення на роботі в разі незаконного звільнення, так само як і не передбачено можливості звільнення новообраного члена Вищої кваліфікаційної комісії суддів України у випадку поновлення на роботі його попередника.</w:t>
      </w:r>
      <w:r w:rsidRPr="00515F4F">
        <w:rPr>
          <w:rFonts w:ascii="Times New Roman" w:eastAsiaTheme="minorEastAsia" w:hAnsi="Times New Roman"/>
          <w:sz w:val="28"/>
          <w:szCs w:val="28"/>
          <w:lang w:val="uk-UA" w:eastAsia="uk-UA"/>
        </w:rPr>
        <w:t xml:space="preserve"> </w:t>
      </w:r>
    </w:p>
    <w:p w:rsidR="005E7F2F" w:rsidRPr="00515F4F" w:rsidRDefault="005E7F2F" w:rsidP="00DB1477">
      <w:pPr>
        <w:widowControl w:val="0"/>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Водночас суд обрав такий вид забезпечення позову як зупинення дії індивідуального акта (пункт 1 частини першої статті 151 КАС України) з огляду на те, що він спрямований на збереження існуючого становища до розгляду справи по суті, є адекватним і допустимим з урахуванням установлених судом обставин і предмету спору.</w:t>
      </w:r>
    </w:p>
    <w:p w:rsidR="005E7F2F" w:rsidRPr="00515F4F" w:rsidRDefault="008535BE" w:rsidP="00DB1477">
      <w:pPr>
        <w:widowControl w:val="0"/>
        <w:tabs>
          <w:tab w:val="left" w:pos="360"/>
        </w:tabs>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Суд касаційної інстанції з такими</w:t>
      </w:r>
      <w:r w:rsidR="005E7F2F" w:rsidRPr="00515F4F">
        <w:rPr>
          <w:rFonts w:ascii="Times New Roman" w:eastAsiaTheme="minorEastAsia" w:hAnsi="Times New Roman"/>
          <w:sz w:val="28"/>
          <w:szCs w:val="28"/>
          <w:lang w:val="uk-UA" w:eastAsia="uk-UA"/>
        </w:rPr>
        <w:t xml:space="preserve"> висновками судів попередніх інстанцій не погоди</w:t>
      </w:r>
      <w:r w:rsidRPr="00515F4F">
        <w:rPr>
          <w:rFonts w:ascii="Times New Roman" w:eastAsiaTheme="minorEastAsia" w:hAnsi="Times New Roman"/>
          <w:sz w:val="28"/>
          <w:szCs w:val="28"/>
          <w:lang w:val="uk-UA" w:eastAsia="uk-UA"/>
        </w:rPr>
        <w:t>в</w:t>
      </w:r>
      <w:r w:rsidR="005E7F2F" w:rsidRPr="00515F4F">
        <w:rPr>
          <w:rFonts w:ascii="Times New Roman" w:eastAsiaTheme="minorEastAsia" w:hAnsi="Times New Roman"/>
          <w:sz w:val="28"/>
          <w:szCs w:val="28"/>
          <w:lang w:val="uk-UA" w:eastAsia="uk-UA"/>
        </w:rPr>
        <w:t>ся з таких підстав.</w:t>
      </w:r>
    </w:p>
    <w:p w:rsidR="002902FA" w:rsidRPr="00515F4F" w:rsidRDefault="002902FA" w:rsidP="00DB1477">
      <w:pPr>
        <w:widowControl w:val="0"/>
        <w:tabs>
          <w:tab w:val="left" w:pos="360"/>
        </w:tabs>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 xml:space="preserve">За приписами частин другої і третьої статті 96 Закону </w:t>
      </w:r>
      <w:r w:rsidR="007B1A07" w:rsidRPr="00515F4F">
        <w:rPr>
          <w:rFonts w:ascii="Times New Roman" w:eastAsiaTheme="minorEastAsia" w:hAnsi="Times New Roman"/>
          <w:sz w:val="28"/>
          <w:szCs w:val="28"/>
          <w:lang w:val="uk-UA" w:eastAsia="uk-UA"/>
        </w:rPr>
        <w:t>України</w:t>
      </w:r>
      <w:r w:rsidR="008C0251" w:rsidRPr="00515F4F">
        <w:rPr>
          <w:rFonts w:ascii="Times New Roman" w:eastAsiaTheme="minorEastAsia" w:hAnsi="Times New Roman"/>
          <w:sz w:val="28"/>
          <w:szCs w:val="28"/>
          <w:lang w:val="uk-UA" w:eastAsia="uk-UA"/>
        </w:rPr>
        <w:t xml:space="preserve">  «Про судоустрій і статус суддів»</w:t>
      </w:r>
      <w:r w:rsidRPr="00515F4F">
        <w:rPr>
          <w:rFonts w:ascii="Times New Roman" w:eastAsiaTheme="minorEastAsia" w:hAnsi="Times New Roman"/>
          <w:sz w:val="28"/>
          <w:szCs w:val="28"/>
          <w:lang w:val="uk-UA" w:eastAsia="uk-UA"/>
        </w:rPr>
        <w:t xml:space="preserve"> рішення про звільнення члена Вищої кваліфікаційної комісії суддів України з посади з підстав, визначених пунктами 1, 2 частини першої цієї статті, ухвалює Комісія у пленарному складі, а з підстав, визначених пунктами 3-5 частини першої цієї статті, – орган, що обрав (призначив) члена Комісії.</w:t>
      </w:r>
    </w:p>
    <w:p w:rsidR="002902FA" w:rsidRPr="00515F4F" w:rsidRDefault="002902FA" w:rsidP="00DB1477">
      <w:pPr>
        <w:widowControl w:val="0"/>
        <w:tabs>
          <w:tab w:val="left" w:pos="360"/>
        </w:tabs>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Відповідачем у запереченнях на позовну заяву вказано, що підставами звільнення позивача стали пункти 3, 4 частини першої статті 96 Закону №1402.</w:t>
      </w:r>
    </w:p>
    <w:p w:rsidR="002902FA" w:rsidRPr="00515F4F" w:rsidRDefault="002902FA" w:rsidP="00DB1477">
      <w:pPr>
        <w:widowControl w:val="0"/>
        <w:tabs>
          <w:tab w:val="left" w:pos="360"/>
        </w:tabs>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 xml:space="preserve">Таким чином, з'їзд адвокатів України за цих обставин є суб′єктом обрання та звільнення членів Вищої кваліфікаційної комісії суддів України, які набувають або втрачають цей статус з дати прийняття відповідного рішення </w:t>
      </w:r>
      <w:r w:rsidRPr="00515F4F">
        <w:rPr>
          <w:rFonts w:ascii="Times New Roman" w:eastAsiaTheme="minorEastAsia" w:hAnsi="Times New Roman"/>
          <w:sz w:val="28"/>
          <w:szCs w:val="28"/>
          <w:lang w:val="uk-UA" w:eastAsia="uk-UA"/>
        </w:rPr>
        <w:lastRenderedPageBreak/>
        <w:t>з′їзду.</w:t>
      </w:r>
    </w:p>
    <w:p w:rsidR="002902FA" w:rsidRPr="00515F4F" w:rsidRDefault="002902FA" w:rsidP="00DB1477">
      <w:pPr>
        <w:widowControl w:val="0"/>
        <w:tabs>
          <w:tab w:val="left" w:pos="360"/>
        </w:tabs>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 xml:space="preserve">Отже, забезпечивши позов шляхом зупинення дії рішення З’їзду адвокатів України від 15 лютого 2019 року про звільнення </w:t>
      </w:r>
      <w:r w:rsidR="00377B61" w:rsidRPr="00515F4F">
        <w:rPr>
          <w:rFonts w:ascii="Times New Roman" w:hAnsi="Times New Roman"/>
          <w:color w:val="000000"/>
          <w:sz w:val="28"/>
          <w:szCs w:val="28"/>
          <w:lang w:val="uk-UA"/>
        </w:rPr>
        <w:t xml:space="preserve">ОСОБА_1 </w:t>
      </w:r>
      <w:r w:rsidRPr="00515F4F">
        <w:rPr>
          <w:rFonts w:ascii="Times New Roman" w:eastAsiaTheme="minorEastAsia" w:hAnsi="Times New Roman"/>
          <w:sz w:val="28"/>
          <w:szCs w:val="28"/>
          <w:lang w:val="uk-UA" w:eastAsia="uk-UA"/>
        </w:rPr>
        <w:t>з посади члена Вищої кваліфікаційної комісії суддів України, суд першої інстанції, позицію якого підтримав суд апеляційної інстанції, фактично подовжив правовідносини публічної служби для позивача з відповідними наслідками: виконанням службових обов'язків, виплатою заробітної плати тощо, хоча ухвала суду про забезпечення позову не може бути підставою для виникнення чи зміни таких правовідносин.</w:t>
      </w:r>
    </w:p>
    <w:p w:rsidR="00A415D7" w:rsidRPr="00515F4F" w:rsidRDefault="00A415D7" w:rsidP="00DB1477">
      <w:pPr>
        <w:widowControl w:val="0"/>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Аргументи судів першої та апеляційної інстанцій щодо неможливості поновлення члена Вищої кваліфікаційної комісії суддів України на посаді в разі визнання його звільнення незаконним не ґрунтуються на приписах статті 6, пунктів 2, 10 частини другої статті 245 КАС України та частини першої статті 235 Кодексу законів про працю України, аналіз яких у сукупності з положеннями статті 43 Конституції України дає підстави для висновку, що працівник підлягає поновленню на попередній роботі у разі незаконного звільнення, під яким слід розуміти як звільнення без законної підстави, так і звільнення з порушенням порядку, встановленого законом.</w:t>
      </w:r>
    </w:p>
    <w:p w:rsidR="00A415D7" w:rsidRPr="00515F4F" w:rsidRDefault="00A415D7" w:rsidP="00DB1477">
      <w:pPr>
        <w:widowControl w:val="0"/>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Верховний суд і Верховний Суд у складі колегії суддів Касаційного адміністративного суду неодноразово висловлювали правову позицію, згідно з якою у разі визнання незаконним і скасування акта суб'єкта владних повноважень про звільнення особи із займаної посади, ефективним способом захисту та поновлення порушених прав є поновлення особи на посаді, з якої її було незаконно звільнено (постанова від 21 травня 2014 року у справі № 6-33цс14, рішення від 30 січня 2018 року у справі №800/609/16).</w:t>
      </w:r>
    </w:p>
    <w:p w:rsidR="00034A34" w:rsidRPr="00515F4F" w:rsidRDefault="00034A34" w:rsidP="00DB1477">
      <w:pPr>
        <w:widowControl w:val="0"/>
        <w:tabs>
          <w:tab w:val="left" w:pos="360"/>
        </w:tabs>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З огляду на викладене</w:t>
      </w:r>
      <w:r w:rsidR="00AB6BE8" w:rsidRPr="00515F4F">
        <w:rPr>
          <w:rFonts w:ascii="Times New Roman" w:eastAsiaTheme="minorEastAsia" w:hAnsi="Times New Roman"/>
          <w:sz w:val="28"/>
          <w:szCs w:val="28"/>
          <w:lang w:val="uk-UA" w:eastAsia="uk-UA"/>
        </w:rPr>
        <w:t>, суд касаційної інстанції</w:t>
      </w:r>
      <w:r w:rsidRPr="00515F4F">
        <w:rPr>
          <w:rFonts w:ascii="Times New Roman" w:eastAsiaTheme="minorEastAsia" w:hAnsi="Times New Roman"/>
          <w:sz w:val="28"/>
          <w:szCs w:val="28"/>
          <w:lang w:val="uk-UA" w:eastAsia="uk-UA"/>
        </w:rPr>
        <w:t xml:space="preserve"> </w:t>
      </w:r>
      <w:r w:rsidR="007564A4" w:rsidRPr="00515F4F">
        <w:rPr>
          <w:rFonts w:ascii="Times New Roman" w:eastAsiaTheme="minorEastAsia" w:hAnsi="Times New Roman"/>
          <w:sz w:val="28"/>
          <w:szCs w:val="28"/>
          <w:lang w:val="uk-UA" w:eastAsia="uk-UA"/>
        </w:rPr>
        <w:t>визнав</w:t>
      </w:r>
      <w:r w:rsidRPr="00515F4F">
        <w:rPr>
          <w:rFonts w:ascii="Times New Roman" w:eastAsiaTheme="minorEastAsia" w:hAnsi="Times New Roman"/>
          <w:sz w:val="28"/>
          <w:szCs w:val="28"/>
          <w:lang w:val="uk-UA" w:eastAsia="uk-UA"/>
        </w:rPr>
        <w:t xml:space="preserve"> </w:t>
      </w:r>
      <w:r w:rsidR="0000755C" w:rsidRPr="00515F4F">
        <w:rPr>
          <w:rFonts w:ascii="Times New Roman" w:eastAsiaTheme="minorEastAsia" w:hAnsi="Times New Roman"/>
          <w:sz w:val="28"/>
          <w:szCs w:val="28"/>
          <w:lang w:val="uk-UA" w:eastAsia="uk-UA"/>
        </w:rPr>
        <w:t>не</w:t>
      </w:r>
      <w:r w:rsidRPr="00515F4F">
        <w:rPr>
          <w:rFonts w:ascii="Times New Roman" w:eastAsiaTheme="minorEastAsia" w:hAnsi="Times New Roman"/>
          <w:sz w:val="28"/>
          <w:szCs w:val="28"/>
          <w:lang w:val="uk-UA" w:eastAsia="uk-UA"/>
        </w:rPr>
        <w:t xml:space="preserve">законними і </w:t>
      </w:r>
      <w:r w:rsidR="0000755C" w:rsidRPr="00515F4F">
        <w:rPr>
          <w:rFonts w:ascii="Times New Roman" w:eastAsiaTheme="minorEastAsia" w:hAnsi="Times New Roman"/>
          <w:sz w:val="28"/>
          <w:szCs w:val="28"/>
          <w:lang w:val="uk-UA" w:eastAsia="uk-UA"/>
        </w:rPr>
        <w:t>не</w:t>
      </w:r>
      <w:r w:rsidRPr="00515F4F">
        <w:rPr>
          <w:rFonts w:ascii="Times New Roman" w:eastAsiaTheme="minorEastAsia" w:hAnsi="Times New Roman"/>
          <w:sz w:val="28"/>
          <w:szCs w:val="28"/>
          <w:lang w:val="uk-UA" w:eastAsia="uk-UA"/>
        </w:rPr>
        <w:t>обґрунтованими рішення судів попередніх інстанцій про забезпечення позову шляхом зупинення дії акта індивідуальної дії про звільнення з посади з підстави, передбаченої пунктом 1 частини другої статті 150 КАС України.</w:t>
      </w:r>
    </w:p>
    <w:p w:rsidR="00AE6C3C" w:rsidRPr="00515F4F" w:rsidRDefault="00AE6C3C" w:rsidP="00DB1477">
      <w:pPr>
        <w:widowControl w:val="0"/>
        <w:tabs>
          <w:tab w:val="left" w:pos="360"/>
        </w:tabs>
        <w:autoSpaceDE w:val="0"/>
        <w:autoSpaceDN w:val="0"/>
        <w:adjustRightInd w:val="0"/>
        <w:spacing w:before="100" w:after="100" w:line="240" w:lineRule="auto"/>
        <w:ind w:firstLine="567"/>
        <w:jc w:val="both"/>
        <w:rPr>
          <w:rFonts w:ascii="Times New Roman" w:hAnsi="Times New Roman"/>
          <w:sz w:val="28"/>
          <w:szCs w:val="28"/>
          <w:lang w:val="uk-UA"/>
        </w:rPr>
      </w:pPr>
      <w:r w:rsidRPr="00515F4F">
        <w:rPr>
          <w:rFonts w:ascii="Times New Roman" w:eastAsiaTheme="minorEastAsia" w:hAnsi="Times New Roman"/>
          <w:sz w:val="28"/>
          <w:szCs w:val="28"/>
          <w:lang w:val="uk-UA" w:eastAsia="uk-UA"/>
        </w:rPr>
        <w:t xml:space="preserve">Також постановою Верховного Суду </w:t>
      </w:r>
      <w:r w:rsidR="00E93C94" w:rsidRPr="00515F4F">
        <w:rPr>
          <w:rFonts w:ascii="Times New Roman" w:eastAsiaTheme="minorEastAsia" w:hAnsi="Times New Roman"/>
          <w:sz w:val="28"/>
          <w:szCs w:val="28"/>
          <w:lang w:val="uk-UA" w:eastAsia="uk-UA"/>
        </w:rPr>
        <w:t xml:space="preserve">від 30 вересня 2019 року </w:t>
      </w:r>
      <w:r w:rsidR="00E93C94" w:rsidRPr="00515F4F">
        <w:rPr>
          <w:rFonts w:ascii="Times New Roman" w:hAnsi="Times New Roman"/>
          <w:sz w:val="28"/>
          <w:szCs w:val="28"/>
          <w:lang w:val="uk-UA"/>
        </w:rPr>
        <w:t>рішення Тернопільського окружного адміністративного суду від 04 вересня 2018 року та постанову Восьмого апеляційного адміністративного суду від 16 січня 2019 року скасовано (</w:t>
      </w:r>
      <w:hyperlink r:id="rId18" w:history="1">
        <w:r w:rsidR="00E93C94" w:rsidRPr="00515F4F">
          <w:rPr>
            <w:rFonts w:ascii="Times New Roman" w:hAnsi="Times New Roman"/>
            <w:sz w:val="28"/>
            <w:szCs w:val="28"/>
          </w:rPr>
          <w:t>http</w:t>
        </w:r>
        <w:r w:rsidR="00E93C94" w:rsidRPr="00515F4F">
          <w:rPr>
            <w:rFonts w:ascii="Times New Roman" w:hAnsi="Times New Roman"/>
            <w:sz w:val="28"/>
            <w:szCs w:val="28"/>
            <w:lang w:val="uk-UA"/>
          </w:rPr>
          <w:t>://</w:t>
        </w:r>
        <w:r w:rsidR="00E93C94" w:rsidRPr="00515F4F">
          <w:rPr>
            <w:rFonts w:ascii="Times New Roman" w:hAnsi="Times New Roman"/>
            <w:sz w:val="28"/>
            <w:szCs w:val="28"/>
          </w:rPr>
          <w:t>www</w:t>
        </w:r>
        <w:r w:rsidR="00E93C94" w:rsidRPr="00515F4F">
          <w:rPr>
            <w:rFonts w:ascii="Times New Roman" w:hAnsi="Times New Roman"/>
            <w:sz w:val="28"/>
            <w:szCs w:val="28"/>
            <w:lang w:val="uk-UA"/>
          </w:rPr>
          <w:t>.</w:t>
        </w:r>
        <w:r w:rsidR="00E93C94" w:rsidRPr="00515F4F">
          <w:rPr>
            <w:rFonts w:ascii="Times New Roman" w:hAnsi="Times New Roman"/>
            <w:sz w:val="28"/>
            <w:szCs w:val="28"/>
          </w:rPr>
          <w:t>reestr</w:t>
        </w:r>
        <w:r w:rsidR="00E93C94" w:rsidRPr="00515F4F">
          <w:rPr>
            <w:rFonts w:ascii="Times New Roman" w:hAnsi="Times New Roman"/>
            <w:sz w:val="28"/>
            <w:szCs w:val="28"/>
            <w:lang w:val="uk-UA"/>
          </w:rPr>
          <w:t>.</w:t>
        </w:r>
        <w:r w:rsidR="00E93C94" w:rsidRPr="00515F4F">
          <w:rPr>
            <w:rFonts w:ascii="Times New Roman" w:hAnsi="Times New Roman"/>
            <w:sz w:val="28"/>
            <w:szCs w:val="28"/>
          </w:rPr>
          <w:t>court</w:t>
        </w:r>
        <w:r w:rsidR="00E93C94" w:rsidRPr="00515F4F">
          <w:rPr>
            <w:rFonts w:ascii="Times New Roman" w:hAnsi="Times New Roman"/>
            <w:sz w:val="28"/>
            <w:szCs w:val="28"/>
            <w:lang w:val="uk-UA"/>
          </w:rPr>
          <w:t>.</w:t>
        </w:r>
        <w:r w:rsidR="00E93C94" w:rsidRPr="00515F4F">
          <w:rPr>
            <w:rFonts w:ascii="Times New Roman" w:hAnsi="Times New Roman"/>
            <w:sz w:val="28"/>
            <w:szCs w:val="28"/>
          </w:rPr>
          <w:t>gov</w:t>
        </w:r>
        <w:r w:rsidR="00E93C94" w:rsidRPr="00515F4F">
          <w:rPr>
            <w:rFonts w:ascii="Times New Roman" w:hAnsi="Times New Roman"/>
            <w:sz w:val="28"/>
            <w:szCs w:val="28"/>
            <w:lang w:val="uk-UA"/>
          </w:rPr>
          <w:t>.</w:t>
        </w:r>
        <w:r w:rsidR="00E93C94" w:rsidRPr="00515F4F">
          <w:rPr>
            <w:rFonts w:ascii="Times New Roman" w:hAnsi="Times New Roman"/>
            <w:sz w:val="28"/>
            <w:szCs w:val="28"/>
          </w:rPr>
          <w:t>ua</w:t>
        </w:r>
        <w:r w:rsidR="00E93C94" w:rsidRPr="00515F4F">
          <w:rPr>
            <w:rFonts w:ascii="Times New Roman" w:hAnsi="Times New Roman"/>
            <w:sz w:val="28"/>
            <w:szCs w:val="28"/>
            <w:lang w:val="uk-UA"/>
          </w:rPr>
          <w:t>/</w:t>
        </w:r>
        <w:r w:rsidR="00E93C94" w:rsidRPr="00515F4F">
          <w:rPr>
            <w:rFonts w:ascii="Times New Roman" w:hAnsi="Times New Roman"/>
            <w:sz w:val="28"/>
            <w:szCs w:val="28"/>
          </w:rPr>
          <w:t>Review</w:t>
        </w:r>
        <w:r w:rsidR="00E93C94" w:rsidRPr="00515F4F">
          <w:rPr>
            <w:rFonts w:ascii="Times New Roman" w:hAnsi="Times New Roman"/>
            <w:sz w:val="28"/>
            <w:szCs w:val="28"/>
            <w:lang w:val="uk-UA"/>
          </w:rPr>
          <w:t>/84676462</w:t>
        </w:r>
      </w:hyperlink>
      <w:r w:rsidR="00E93C94" w:rsidRPr="00515F4F">
        <w:rPr>
          <w:rFonts w:ascii="Times New Roman" w:hAnsi="Times New Roman"/>
          <w:sz w:val="28"/>
          <w:szCs w:val="28"/>
          <w:lang w:val="uk-UA"/>
        </w:rPr>
        <w:t>), а справу</w:t>
      </w:r>
      <w:r w:rsidR="00290BA5" w:rsidRPr="00515F4F">
        <w:rPr>
          <w:rFonts w:ascii="Times New Roman" w:hAnsi="Times New Roman"/>
          <w:sz w:val="28"/>
          <w:szCs w:val="28"/>
          <w:lang w:val="uk-UA"/>
        </w:rPr>
        <w:t xml:space="preserve"> </w:t>
      </w:r>
      <w:r w:rsidR="00290BA5" w:rsidRPr="00515F4F">
        <w:rPr>
          <w:rFonts w:ascii="Times New Roman" w:hAnsi="Times New Roman"/>
          <w:b/>
          <w:sz w:val="28"/>
          <w:szCs w:val="28"/>
          <w:lang w:val="uk-UA"/>
        </w:rPr>
        <w:t>№</w:t>
      </w:r>
      <w:r w:rsidR="00290BA5" w:rsidRPr="00515F4F">
        <w:rPr>
          <w:rFonts w:ascii="Times New Roman" w:hAnsi="Times New Roman"/>
          <w:b/>
          <w:color w:val="000000"/>
          <w:sz w:val="28"/>
          <w:szCs w:val="28"/>
          <w:lang w:val="uk-UA"/>
        </w:rPr>
        <w:t>819/948/18</w:t>
      </w:r>
      <w:r w:rsidR="00290BA5" w:rsidRPr="00515F4F">
        <w:rPr>
          <w:rFonts w:ascii="Times New Roman" w:hAnsi="Times New Roman"/>
          <w:color w:val="000000"/>
          <w:sz w:val="28"/>
          <w:szCs w:val="28"/>
          <w:lang w:val="uk-UA"/>
        </w:rPr>
        <w:t xml:space="preserve"> (№857/2781/19- апеляційне провадження)</w:t>
      </w:r>
      <w:r w:rsidR="00E93C94" w:rsidRPr="00515F4F">
        <w:rPr>
          <w:rFonts w:ascii="Times New Roman" w:hAnsi="Times New Roman"/>
          <w:sz w:val="28"/>
          <w:szCs w:val="28"/>
          <w:lang w:val="uk-UA"/>
        </w:rPr>
        <w:t xml:space="preserve"> </w:t>
      </w:r>
      <w:r w:rsidR="00954E41" w:rsidRPr="00515F4F">
        <w:rPr>
          <w:rFonts w:ascii="Times New Roman" w:hAnsi="Times New Roman"/>
          <w:sz w:val="28"/>
          <w:szCs w:val="28"/>
          <w:lang w:val="uk-UA"/>
        </w:rPr>
        <w:t xml:space="preserve">за позовом </w:t>
      </w:r>
      <w:r w:rsidR="00954E41" w:rsidRPr="00515F4F">
        <w:rPr>
          <w:rFonts w:ascii="Times New Roman" w:hAnsi="Times New Roman"/>
          <w:color w:val="000000"/>
          <w:sz w:val="28"/>
          <w:szCs w:val="28"/>
          <w:lang w:val="uk-UA"/>
        </w:rPr>
        <w:t>ОСОБА_1 до Кваліфікаційно-дисциплінарної комісії адвокатури Тернопільської області, третя особа, яка не заявляє самостійних вимог щодо предмету спору н</w:t>
      </w:r>
      <w:r w:rsidR="00290BA5" w:rsidRPr="00515F4F">
        <w:rPr>
          <w:rFonts w:ascii="Times New Roman" w:hAnsi="Times New Roman"/>
          <w:color w:val="000000"/>
          <w:sz w:val="28"/>
          <w:szCs w:val="28"/>
          <w:lang w:val="uk-UA"/>
        </w:rPr>
        <w:t>а стороні відповідача - ОСОБА_2</w:t>
      </w:r>
      <w:r w:rsidR="00954E41" w:rsidRPr="00515F4F">
        <w:rPr>
          <w:rFonts w:ascii="Times New Roman" w:hAnsi="Times New Roman"/>
          <w:color w:val="000000"/>
          <w:sz w:val="28"/>
          <w:szCs w:val="28"/>
          <w:lang w:val="uk-UA"/>
        </w:rPr>
        <w:t xml:space="preserve">, про </w:t>
      </w:r>
      <w:r w:rsidR="005E30CE" w:rsidRPr="00515F4F">
        <w:rPr>
          <w:rFonts w:ascii="Times New Roman" w:hAnsi="Times New Roman"/>
          <w:color w:val="000000"/>
          <w:sz w:val="28"/>
          <w:szCs w:val="28"/>
          <w:lang w:val="uk-UA"/>
        </w:rPr>
        <w:t>визнання протиправним та скасування рішення дисциплінарної палати Кваліфікаційно-дисциплінарної комісії адвокатури Тернопільської області №18/8 від 27 квітня 2018 року про відмову в порушенні дисциплінарної справи відносно а</w:t>
      </w:r>
      <w:r w:rsidR="00253EC2" w:rsidRPr="00515F4F">
        <w:rPr>
          <w:rFonts w:ascii="Times New Roman" w:hAnsi="Times New Roman"/>
          <w:color w:val="000000"/>
          <w:sz w:val="28"/>
          <w:szCs w:val="28"/>
          <w:lang w:val="uk-UA"/>
        </w:rPr>
        <w:t>двоката ОСОБА_2</w:t>
      </w:r>
      <w:r w:rsidR="00DA5F42" w:rsidRPr="00515F4F">
        <w:rPr>
          <w:rFonts w:ascii="Times New Roman" w:hAnsi="Times New Roman"/>
          <w:color w:val="000000"/>
          <w:sz w:val="28"/>
          <w:szCs w:val="28"/>
          <w:lang w:val="uk-UA"/>
        </w:rPr>
        <w:t>; зобов`язання</w:t>
      </w:r>
      <w:r w:rsidR="005E30CE" w:rsidRPr="00515F4F">
        <w:rPr>
          <w:rFonts w:ascii="Times New Roman" w:hAnsi="Times New Roman"/>
          <w:color w:val="000000"/>
          <w:sz w:val="28"/>
          <w:szCs w:val="28"/>
          <w:lang w:val="uk-UA"/>
        </w:rPr>
        <w:t xml:space="preserve"> повторно розглянути скаргу позивача від 19 січня 2018 року разом із додатками від 22 лютого 2018 року та від 29 березня 2018 року на</w:t>
      </w:r>
      <w:r w:rsidR="00253EC2" w:rsidRPr="00515F4F">
        <w:rPr>
          <w:rFonts w:ascii="Times New Roman" w:hAnsi="Times New Roman"/>
          <w:color w:val="000000"/>
          <w:sz w:val="28"/>
          <w:szCs w:val="28"/>
          <w:lang w:val="uk-UA"/>
        </w:rPr>
        <w:t xml:space="preserve"> незаконні дії адвоката ОСОБА_2 </w:t>
      </w:r>
      <w:r w:rsidR="00E93C94" w:rsidRPr="00515F4F">
        <w:rPr>
          <w:rFonts w:ascii="Times New Roman" w:hAnsi="Times New Roman"/>
          <w:sz w:val="28"/>
          <w:szCs w:val="28"/>
          <w:lang w:val="uk-UA"/>
        </w:rPr>
        <w:t>направлено на новий розгляд до Тернопільського окружного адміністративного суду.</w:t>
      </w:r>
    </w:p>
    <w:p w:rsidR="00DC3997" w:rsidRPr="00515F4F" w:rsidRDefault="00DC3997"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Рішенням Тернопільського окружного адміністративного суду від 04 вересня 2018 року в задоволенні позовних вимог відмовлено.</w:t>
      </w:r>
    </w:p>
    <w:p w:rsidR="00DC3997" w:rsidRPr="00515F4F" w:rsidRDefault="00DC3997"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color w:val="000000"/>
          <w:sz w:val="28"/>
          <w:szCs w:val="28"/>
          <w:lang w:val="uk-UA" w:eastAsia="uk-UA"/>
        </w:rPr>
        <w:t>Відмовляючи в задоволенні позову, суд першої інстанції виходив із того, що процедура розгляду скарги відповідачем не порушена та ухвалене відповідачем рішення є законним та обґрунтованим. При цьому, суд першої інстанції зазначив, що вирішення питань, що стосуються дисциплінарної відповідальності адвокатів в України, законом віднесено до виключної компетенції адвокатського самоврядування в особі відповідної кваліфікаційної-дисциплінарної комісії адвокатури. При цьому, правомірність відповідної кваліфікаційно-дисциплінарної комісії на власний розсуд за наслідками оцінки обставин та фактів прийняти рішення за своєю правовою природою є дискреційним повноваженням, під яким розуміється можливість суб`єкта владних повноважень самостійно (на власний розсуд) обрати один з кількох юридично допустимих варіантів управлінського рішення. Щодо не опитування відповідачем ОСОБА_6 та ОСОБА_7 , суд першої інстанції зазначив, що вказане являється правом, а не обов`язком відповідача, у відповідності до частини 2 </w:t>
      </w:r>
      <w:hyperlink r:id="rId19" w:anchor="331" w:tgtFrame="_blank" w:tooltip="Про адвокатуру та адвокатську діяльність; нормативно-правовий акт № 5076-VI від 05.07.2012" w:history="1">
        <w:r w:rsidRPr="00515F4F">
          <w:rPr>
            <w:rFonts w:ascii="Times New Roman" w:hAnsi="Times New Roman"/>
            <w:sz w:val="28"/>
            <w:szCs w:val="28"/>
            <w:lang w:val="uk-UA" w:eastAsia="uk-UA"/>
          </w:rPr>
          <w:t>статті 38 Закону України «Про адвокатуру та адвокатську діяльність»</w:t>
        </w:r>
      </w:hyperlink>
      <w:r w:rsidRPr="00515F4F">
        <w:rPr>
          <w:rFonts w:ascii="Times New Roman" w:hAnsi="Times New Roman"/>
          <w:sz w:val="28"/>
          <w:szCs w:val="28"/>
          <w:lang w:val="uk-UA" w:eastAsia="uk-UA"/>
        </w:rPr>
        <w:t>.</w:t>
      </w:r>
    </w:p>
    <w:p w:rsidR="00DC3997" w:rsidRPr="00515F4F" w:rsidRDefault="00DC3997"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Постановою Восьмого апеляційного адміністративного суду від 16 січня 2019 року рішення суду першої інстанції залишено без змін. При цьому, як слідує із мотивувальної частини даної постанови суд апеляційної інстанції не погодився із висновками суду першої інстанції про те, що у розглядуваних правовідносинах відповідач як суб`єкт владних повноважень має право діяти на власний розсуд, тобто має право вибору у прийняті рішення щодо порушення чи відмови в порушенні дисциплінарної справи стосовно адвоката, незважаючи на наявність чи відсутність для цього підстав.</w:t>
      </w:r>
    </w:p>
    <w:p w:rsidR="00DC3997" w:rsidRPr="00515F4F" w:rsidRDefault="00DC3997"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Однак, помилковість висновку суду першої інстанції в частині щодо тлумачення дискреційності повноважень відповідача у розглядуваних правовідносинах, в сукупності з іншими висновками суду першої інстанції та з врахуванням дотримання судом вимог щодо законності та обґрунтованості судового рішення, не являється підставою для скасування цього судового рішення.</w:t>
      </w:r>
    </w:p>
    <w:p w:rsidR="00D8496D" w:rsidRPr="00515F4F" w:rsidRDefault="00D8496D"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касаційної інстанції не погодився із рішенням суду апеляційної інстанції, зазначивши, виходячи з наступного.</w:t>
      </w:r>
    </w:p>
    <w:p w:rsidR="009D6FA5" w:rsidRPr="00515F4F" w:rsidRDefault="00D8496D"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w:t>
      </w:r>
      <w:r w:rsidR="009D6FA5" w:rsidRPr="00515F4F">
        <w:rPr>
          <w:rFonts w:ascii="Times New Roman" w:hAnsi="Times New Roman"/>
          <w:sz w:val="28"/>
          <w:szCs w:val="28"/>
          <w:lang w:val="uk-UA" w:eastAsia="uk-UA"/>
        </w:rPr>
        <w:t>а змістом матеріалів справи ОСОБА_1 оскаржуючи дії адвоката просила відповідача надати оцінку наявності в діях адвоката дисциплінарного проступку, в тому числі на предмет порушення правил адвокатської етики, що за змістом частини 2 статті 34 </w:t>
      </w:r>
      <w:hyperlink r:id="rId20" w:tgtFrame="_blank" w:tooltip="Про адвокатуру; нормативно-правовий акт № 2887-XII від 19.12.1992" w:history="1">
        <w:r w:rsidR="009D6FA5" w:rsidRPr="00515F4F">
          <w:rPr>
            <w:rFonts w:ascii="Times New Roman" w:hAnsi="Times New Roman"/>
            <w:sz w:val="28"/>
            <w:szCs w:val="28"/>
            <w:lang w:val="uk-UA" w:eastAsia="uk-UA"/>
          </w:rPr>
          <w:t>Закону України «Про адвокатуру»</w:t>
        </w:r>
      </w:hyperlink>
      <w:r w:rsidR="009D6FA5" w:rsidRPr="00515F4F">
        <w:rPr>
          <w:rFonts w:ascii="Times New Roman" w:hAnsi="Times New Roman"/>
          <w:sz w:val="28"/>
          <w:szCs w:val="28"/>
          <w:lang w:val="uk-UA" w:eastAsia="uk-UA"/>
        </w:rPr>
        <w:t> є самостійним складом дисциплінарного проступку.</w:t>
      </w:r>
    </w:p>
    <w:p w:rsidR="009D6FA5" w:rsidRPr="00515F4F" w:rsidRDefault="009D6FA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 xml:space="preserve">Зокрема, в оспорюваному рішенні дисциплінарної палати Кваліфікаційно - дисциплінарної комісії адвокатури Тернопільської області, зазначено, що в ході </w:t>
      </w:r>
      <w:r w:rsidRPr="00515F4F">
        <w:rPr>
          <w:rFonts w:ascii="Times New Roman" w:hAnsi="Times New Roman"/>
          <w:sz w:val="28"/>
          <w:szCs w:val="28"/>
          <w:lang w:val="uk-UA" w:eastAsia="uk-UA"/>
        </w:rPr>
        <w:lastRenderedPageBreak/>
        <w:t>перевірки скарги позивача з приводу наявності чи відсутності в діях адвоката ОСОБА_2 ознак дисциплінарного проступку, що є підставою для порушення дисциплінарної справи, встановлено, що подання останнім до суду декількох однотипних позовних заяв дійсно мало місце. Однак надаючи оцінку цим обставинам дисциплінарний орган вирішив, що оскільки ці події відбувалися ще до введення в дію нового </w:t>
      </w:r>
      <w:hyperlink r:id="rId21" w:tgtFrame="_blank" w:tooltip="Цивільний процесуальний кодекс України (ред. з 15.12.2017); нормативно-правовий акт № 1618-IV від 18.03.2004" w:history="1">
        <w:r w:rsidRPr="00515F4F">
          <w:rPr>
            <w:rFonts w:ascii="Times New Roman" w:hAnsi="Times New Roman"/>
            <w:sz w:val="28"/>
            <w:szCs w:val="28"/>
            <w:lang w:val="uk-UA" w:eastAsia="uk-UA"/>
          </w:rPr>
          <w:t>ЦПК України</w:t>
        </w:r>
      </w:hyperlink>
      <w:r w:rsidRPr="00515F4F">
        <w:rPr>
          <w:rFonts w:ascii="Times New Roman" w:hAnsi="Times New Roman"/>
          <w:sz w:val="28"/>
          <w:szCs w:val="28"/>
          <w:lang w:val="uk-UA" w:eastAsia="uk-UA"/>
        </w:rPr>
        <w:t>, за яким такі дії вважаються зловживанням процесуальними правами та заборонені, то подання до 15.12.2017 до суду декількох позовів до одного і того ж відповідача, з тим же предметом і з тих же підстав не є порушенням законодавства.</w:t>
      </w:r>
    </w:p>
    <w:p w:rsidR="009D6FA5" w:rsidRPr="00515F4F" w:rsidRDefault="009D6FA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першої інстанції надаючи оцінку оспорюваному рішенню погодився із обґрунтованістю наведеного висновку, при цьому без наведення своїх висновків на предмет дотримання адвокатом в цій ситуації правил адвокатської етики, як на тому наполягала позивач, та мотивів, з яких суд, відмовляючи у позові, дійшов висновку, що оскаржуване рішення, суб`єкта владних повноважень визнано судом таким, що вчинено відповідно до вимог частини другої </w:t>
      </w:r>
      <w:hyperlink r:id="rId22" w:anchor="7375" w:tgtFrame="_blank" w:tooltip="Цивільний процесуальний кодекс України (ред. з 15.12.2017); нормативно-правовий акт № 1618-IV від 18.03.2004" w:history="1">
        <w:r w:rsidRPr="00515F4F">
          <w:rPr>
            <w:rFonts w:ascii="Times New Roman" w:hAnsi="Times New Roman"/>
            <w:sz w:val="28"/>
            <w:szCs w:val="28"/>
            <w:lang w:val="uk-UA" w:eastAsia="uk-UA"/>
          </w:rPr>
          <w:t>статті 2 цього Кодексу</w:t>
        </w:r>
      </w:hyperlink>
      <w:r w:rsidRPr="00515F4F">
        <w:rPr>
          <w:rFonts w:ascii="Times New Roman" w:hAnsi="Times New Roman"/>
          <w:sz w:val="28"/>
          <w:szCs w:val="28"/>
          <w:lang w:val="uk-UA" w:eastAsia="uk-UA"/>
        </w:rPr>
        <w:t>.</w:t>
      </w:r>
    </w:p>
    <w:p w:rsidR="009D6FA5" w:rsidRPr="00515F4F" w:rsidRDefault="009D6FA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В свою чергу суд апеляційної інстанції не звернув на це увагу, та взагалі не надав оцінки цим обставинам.</w:t>
      </w:r>
    </w:p>
    <w:p w:rsidR="009D6FA5" w:rsidRPr="00515F4F" w:rsidRDefault="009D6FA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Судами не надано оцінки доказам, які полягли в основу прийняття відповідачем оспорюваного рішення, зокрема в частині встановлення факту подачі адвокатом кількох однотипних позовів, що фактично є маніпуляцією автоматизованою системою діловодства суду.</w:t>
      </w:r>
    </w:p>
    <w:p w:rsidR="009D6FA5" w:rsidRPr="00515F4F" w:rsidRDefault="009D6FA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За наведених о</w:t>
      </w:r>
      <w:r w:rsidR="00D31612" w:rsidRPr="00515F4F">
        <w:rPr>
          <w:rFonts w:ascii="Times New Roman" w:hAnsi="Times New Roman"/>
          <w:sz w:val="28"/>
          <w:szCs w:val="28"/>
          <w:lang w:val="uk-UA" w:eastAsia="uk-UA"/>
        </w:rPr>
        <w:t>бставин, Верховний Суд прийшов</w:t>
      </w:r>
      <w:r w:rsidRPr="00515F4F">
        <w:rPr>
          <w:rFonts w:ascii="Times New Roman" w:hAnsi="Times New Roman"/>
          <w:sz w:val="28"/>
          <w:szCs w:val="28"/>
          <w:lang w:val="uk-UA" w:eastAsia="uk-UA"/>
        </w:rPr>
        <w:t xml:space="preserve"> до висновку, що висновки судів ґрунтуються на неповно встановлених обставинах справи.</w:t>
      </w:r>
    </w:p>
    <w:p w:rsidR="00BA7506" w:rsidRPr="00515F4F" w:rsidRDefault="00BA750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 визнав, що суди попередніх інстанції допустили порушення норм процесуального права при ухваленні судових рішень, а саме не дослідили зібрані у справі докази. Має місце порушення норм процесуального права, яке унеможливило встановлення фактичних обставин, що мають значення для правильного вирішення справи, що є підставою для скасування судових рішень з направленням справи на новий розгляд до суду першої інстанції.</w:t>
      </w:r>
    </w:p>
    <w:p w:rsidR="00BA7506" w:rsidRPr="00515F4F" w:rsidRDefault="00BA750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Таким чином, з огляду на приписи частини </w:t>
      </w:r>
      <w:r w:rsidRPr="00515F4F">
        <w:rPr>
          <w:rFonts w:ascii="Times New Roman" w:hAnsi="Times New Roman"/>
          <w:sz w:val="28"/>
          <w:szCs w:val="28"/>
          <w:lang w:val="uk-UA" w:eastAsia="uk-UA"/>
        </w:rPr>
        <w:t>другої </w:t>
      </w:r>
      <w:hyperlink r:id="rId23" w:anchor="28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353 КАС України</w:t>
        </w:r>
      </w:hyperlink>
      <w:r w:rsidRPr="00515F4F">
        <w:rPr>
          <w:rFonts w:ascii="Times New Roman" w:hAnsi="Times New Roman"/>
          <w:sz w:val="28"/>
          <w:szCs w:val="28"/>
          <w:lang w:val="uk-UA" w:eastAsia="uk-UA"/>
        </w:rPr>
        <w:t xml:space="preserve">, </w:t>
      </w:r>
      <w:r w:rsidRPr="00515F4F">
        <w:rPr>
          <w:rFonts w:ascii="Times New Roman" w:hAnsi="Times New Roman"/>
          <w:color w:val="000000"/>
          <w:sz w:val="28"/>
          <w:szCs w:val="28"/>
          <w:lang w:val="uk-UA" w:eastAsia="uk-UA"/>
        </w:rPr>
        <w:t>касаційна скарга підлягала частковому задоволенню, а оскаржувані судові рішення - скасуванню із направленням справи на новий розгляд до суду першої інстанції.</w:t>
      </w:r>
    </w:p>
    <w:p w:rsidR="00BA7506" w:rsidRPr="00515F4F" w:rsidRDefault="00BA7506" w:rsidP="00DB1477">
      <w:pPr>
        <w:spacing w:before="100" w:beforeAutospacing="1" w:after="100" w:afterAutospacing="1" w:line="240" w:lineRule="auto"/>
        <w:ind w:firstLine="567"/>
        <w:jc w:val="both"/>
        <w:rPr>
          <w:rFonts w:ascii="Times New Roman" w:hAnsi="Times New Roman"/>
          <w:sz w:val="28"/>
          <w:szCs w:val="28"/>
          <w:lang w:val="uk-UA" w:eastAsia="uk-UA"/>
        </w:rPr>
      </w:pPr>
    </w:p>
    <w:p w:rsidR="00571A90" w:rsidRPr="00515F4F" w:rsidRDefault="00571A90"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p>
    <w:p w:rsidR="00D27958" w:rsidRDefault="00D27958"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p>
    <w:p w:rsidR="00DF6DBB" w:rsidRPr="00515F4F" w:rsidRDefault="00DF6DBB" w:rsidP="00DB1477">
      <w:pPr>
        <w:autoSpaceDE w:val="0"/>
        <w:autoSpaceDN w:val="0"/>
        <w:adjustRightInd w:val="0"/>
        <w:spacing w:line="240" w:lineRule="auto"/>
        <w:ind w:left="37"/>
        <w:jc w:val="both"/>
        <w:rPr>
          <w:rFonts w:ascii="Times New Roman" w:hAnsi="Times New Roman"/>
          <w:b/>
          <w:sz w:val="28"/>
          <w:szCs w:val="28"/>
        </w:rPr>
      </w:pPr>
      <w:r w:rsidRPr="00515F4F">
        <w:rPr>
          <w:rFonts w:ascii="Times New Roman" w:hAnsi="Times New Roman"/>
          <w:b/>
          <w:sz w:val="28"/>
          <w:szCs w:val="28"/>
          <w:lang w:val="uk-UA"/>
        </w:rPr>
        <w:lastRenderedPageBreak/>
        <w:t>4. Приклади скасування судових рішень у справах щодо примусового виконання судових рішень і рішень інших органів</w:t>
      </w:r>
    </w:p>
    <w:p w:rsidR="001C09F0" w:rsidRPr="00515F4F" w:rsidRDefault="001C09F0"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3 судових рішення про скасування рішення суду першої інстанції та ухвал апеляційного суду щодо вирішення процесуальних питань.</w:t>
      </w:r>
    </w:p>
    <w:p w:rsidR="001C09F0" w:rsidRPr="00515F4F" w:rsidRDefault="001C09F0" w:rsidP="00DB1477">
      <w:pPr>
        <w:widowControl w:val="0"/>
        <w:tabs>
          <w:tab w:val="left" w:pos="142"/>
        </w:tabs>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A30C7D" w:rsidRPr="00515F4F" w:rsidRDefault="00A30C7D" w:rsidP="00DB1477">
      <w:pPr>
        <w:widowControl w:val="0"/>
        <w:tabs>
          <w:tab w:val="left" w:pos="142"/>
        </w:tabs>
        <w:autoSpaceDE w:val="0"/>
        <w:autoSpaceDN w:val="0"/>
        <w:adjustRightInd w:val="0"/>
        <w:spacing w:after="0" w:line="240" w:lineRule="auto"/>
        <w:ind w:firstLine="567"/>
        <w:jc w:val="both"/>
        <w:rPr>
          <w:rFonts w:ascii="Times New Roman" w:eastAsiaTheme="minorEastAsia" w:hAnsi="Times New Roman"/>
          <w:i/>
          <w:sz w:val="28"/>
          <w:szCs w:val="28"/>
          <w:lang w:val="uk-UA" w:eastAsia="uk-UA"/>
        </w:rPr>
      </w:pPr>
      <w:r w:rsidRPr="00515F4F">
        <w:rPr>
          <w:rFonts w:ascii="Times New Roman" w:eastAsiaTheme="minorEastAsia" w:hAnsi="Times New Roman"/>
          <w:i/>
          <w:sz w:val="28"/>
          <w:szCs w:val="28"/>
          <w:lang w:val="uk-UA" w:eastAsia="uk-UA"/>
        </w:rPr>
        <w:t>Частинами першою, четвертою, п’ятою статті 353 КАС України передбачено, що підставою для скасування ухвали судів першої та (або) апеляційної інстанцій і направлення справи для продовження розгляду є неправильне застосування норм матеріального права чи порушення норм процесуального права, що призвели до постановлення незаконної ухвали суду першої інстанції та (або) постанови суду апеляційної інстанції, яка перешкоджає подальшому провадженню у справі.</w:t>
      </w:r>
    </w:p>
    <w:p w:rsidR="005B773D" w:rsidRPr="00515F4F" w:rsidRDefault="005B773D" w:rsidP="00DB1477">
      <w:pPr>
        <w:widowControl w:val="0"/>
        <w:tabs>
          <w:tab w:val="left" w:pos="360"/>
        </w:tabs>
        <w:autoSpaceDE w:val="0"/>
        <w:autoSpaceDN w:val="0"/>
        <w:adjustRightInd w:val="0"/>
        <w:spacing w:before="100" w:after="100" w:line="240" w:lineRule="auto"/>
        <w:ind w:firstLine="567"/>
        <w:jc w:val="both"/>
        <w:rPr>
          <w:rFonts w:ascii="Times New Roman" w:eastAsiaTheme="minorEastAsia" w:hAnsi="Times New Roman"/>
          <w:sz w:val="28"/>
          <w:szCs w:val="28"/>
          <w:lang w:val="uk-UA" w:eastAsia="uk-UA"/>
        </w:rPr>
      </w:pPr>
    </w:p>
    <w:p w:rsidR="00AE43D1" w:rsidRPr="00515F4F" w:rsidRDefault="00AE43D1" w:rsidP="00DB1477">
      <w:pPr>
        <w:widowControl w:val="0"/>
        <w:tabs>
          <w:tab w:val="left" w:pos="360"/>
        </w:tabs>
        <w:autoSpaceDE w:val="0"/>
        <w:autoSpaceDN w:val="0"/>
        <w:adjustRightInd w:val="0"/>
        <w:spacing w:before="100" w:after="100" w:line="240" w:lineRule="auto"/>
        <w:ind w:firstLine="567"/>
        <w:jc w:val="both"/>
        <w:rPr>
          <w:rFonts w:ascii="Times New Roman" w:hAnsi="Times New Roman"/>
          <w:color w:val="000000"/>
          <w:sz w:val="28"/>
          <w:szCs w:val="28"/>
          <w:lang w:val="uk-UA"/>
        </w:rPr>
      </w:pPr>
      <w:r w:rsidRPr="00515F4F">
        <w:rPr>
          <w:rFonts w:ascii="Times New Roman" w:eastAsiaTheme="minorEastAsia" w:hAnsi="Times New Roman"/>
          <w:sz w:val="28"/>
          <w:szCs w:val="28"/>
          <w:lang w:val="uk-UA" w:eastAsia="uk-UA"/>
        </w:rPr>
        <w:t xml:space="preserve">До прикладу, постановою Верховного Суду від 28 листопада 2019 року </w:t>
      </w:r>
      <w:r w:rsidRPr="00515F4F">
        <w:rPr>
          <w:rFonts w:ascii="Times New Roman" w:hAnsi="Times New Roman"/>
          <w:color w:val="000000"/>
          <w:sz w:val="28"/>
          <w:szCs w:val="28"/>
        </w:rPr>
        <w:t xml:space="preserve">ухвалу Івано-Франківського окружного адміністративного суду від 24 червня 2019 року та постанову Восьмого апеляційного адміністративного суду від 20 серпня 2019 року </w:t>
      </w:r>
      <w:r w:rsidR="00FA4488" w:rsidRPr="00515F4F">
        <w:rPr>
          <w:rFonts w:ascii="Times New Roman" w:hAnsi="Times New Roman"/>
          <w:color w:val="000000"/>
          <w:sz w:val="28"/>
          <w:szCs w:val="28"/>
        </w:rPr>
        <w:t>–</w:t>
      </w:r>
      <w:r w:rsidRPr="00515F4F">
        <w:rPr>
          <w:rFonts w:ascii="Times New Roman" w:hAnsi="Times New Roman"/>
          <w:color w:val="000000"/>
          <w:sz w:val="28"/>
          <w:szCs w:val="28"/>
        </w:rPr>
        <w:t xml:space="preserve"> скасовано</w:t>
      </w:r>
      <w:r w:rsidR="00FA4488" w:rsidRPr="00515F4F">
        <w:rPr>
          <w:rFonts w:ascii="Times New Roman" w:hAnsi="Times New Roman"/>
          <w:color w:val="000000"/>
          <w:sz w:val="28"/>
          <w:szCs w:val="28"/>
          <w:lang w:val="uk-UA"/>
        </w:rPr>
        <w:t xml:space="preserve"> (</w:t>
      </w:r>
      <w:hyperlink r:id="rId24" w:history="1">
        <w:r w:rsidR="00FA4488" w:rsidRPr="00515F4F">
          <w:rPr>
            <w:rFonts w:ascii="Times New Roman" w:hAnsi="Times New Roman"/>
            <w:color w:val="0000FF"/>
            <w:sz w:val="28"/>
            <w:szCs w:val="28"/>
            <w:u w:val="single"/>
          </w:rPr>
          <w:t>http://www.reestr.court.gov.ua/Review/85999984</w:t>
        </w:r>
      </w:hyperlink>
      <w:r w:rsidR="00FA4488" w:rsidRPr="00515F4F">
        <w:rPr>
          <w:rFonts w:ascii="Times New Roman" w:hAnsi="Times New Roman"/>
          <w:sz w:val="28"/>
          <w:szCs w:val="28"/>
          <w:lang w:val="uk-UA"/>
        </w:rPr>
        <w:t>)</w:t>
      </w:r>
      <w:r w:rsidRPr="00515F4F">
        <w:rPr>
          <w:rFonts w:ascii="Times New Roman" w:hAnsi="Times New Roman"/>
          <w:color w:val="000000"/>
          <w:sz w:val="28"/>
          <w:szCs w:val="28"/>
        </w:rPr>
        <w:t>, а справу направлено до Івано-Франківського окружного адміністративного суду для продовження розгляду зі стадії вирішення питання про відкриття провадження у справі</w:t>
      </w:r>
      <w:r w:rsidR="00FA4488" w:rsidRPr="00515F4F">
        <w:rPr>
          <w:rFonts w:ascii="Times New Roman" w:hAnsi="Times New Roman"/>
          <w:color w:val="000000"/>
          <w:sz w:val="28"/>
          <w:szCs w:val="28"/>
        </w:rPr>
        <w:t xml:space="preserve"> </w:t>
      </w:r>
      <w:r w:rsidR="00FA4488" w:rsidRPr="00515F4F">
        <w:rPr>
          <w:rFonts w:ascii="Times New Roman" w:hAnsi="Times New Roman"/>
          <w:b/>
          <w:bCs/>
          <w:color w:val="000000"/>
          <w:sz w:val="28"/>
          <w:szCs w:val="28"/>
        </w:rPr>
        <w:t>№300/1332/19</w:t>
      </w:r>
      <w:r w:rsidR="00FA4488" w:rsidRPr="00515F4F">
        <w:rPr>
          <w:rFonts w:ascii="Times New Roman" w:hAnsi="Times New Roman"/>
          <w:b/>
          <w:bCs/>
          <w:color w:val="000000"/>
          <w:sz w:val="28"/>
          <w:szCs w:val="28"/>
          <w:lang w:val="uk-UA"/>
        </w:rPr>
        <w:t xml:space="preserve"> (№857/7744/19</w:t>
      </w:r>
      <w:r w:rsidR="00FA4488" w:rsidRPr="00515F4F">
        <w:rPr>
          <w:rFonts w:ascii="Times New Roman" w:hAnsi="Times New Roman"/>
          <w:bCs/>
          <w:color w:val="000000"/>
          <w:sz w:val="28"/>
          <w:szCs w:val="28"/>
          <w:lang w:val="uk-UA"/>
        </w:rPr>
        <w:t>- апеляційне провадження)</w:t>
      </w:r>
      <w:r w:rsidR="00FA4488" w:rsidRPr="00515F4F">
        <w:rPr>
          <w:rFonts w:ascii="Times New Roman" w:hAnsi="Times New Roman"/>
          <w:b/>
          <w:bCs/>
          <w:color w:val="000000"/>
          <w:sz w:val="28"/>
          <w:szCs w:val="28"/>
          <w:lang w:val="uk-UA"/>
        </w:rPr>
        <w:t xml:space="preserve"> </w:t>
      </w:r>
      <w:r w:rsidR="007B1C9E" w:rsidRPr="00515F4F">
        <w:rPr>
          <w:rFonts w:ascii="Times New Roman" w:hAnsi="Times New Roman"/>
          <w:bCs/>
          <w:color w:val="000000"/>
          <w:sz w:val="28"/>
          <w:szCs w:val="28"/>
        </w:rPr>
        <w:t>за позовом</w:t>
      </w:r>
      <w:r w:rsidR="007B1C9E" w:rsidRPr="00515F4F">
        <w:rPr>
          <w:rFonts w:ascii="Times New Roman" w:hAnsi="Times New Roman"/>
          <w:color w:val="000000"/>
          <w:sz w:val="28"/>
          <w:szCs w:val="28"/>
        </w:rPr>
        <w:t> ОСОБА_1 до відділу примусового виконання рішень Головного територіального управління юстиції в Івано-Франківській області про визнання дій державного виконавця протиправними</w:t>
      </w:r>
      <w:r w:rsidR="006A234B" w:rsidRPr="00515F4F">
        <w:rPr>
          <w:rFonts w:ascii="Times New Roman" w:hAnsi="Times New Roman"/>
          <w:color w:val="000000"/>
          <w:sz w:val="28"/>
          <w:szCs w:val="28"/>
          <w:lang w:val="uk-UA"/>
        </w:rPr>
        <w:t>.</w:t>
      </w:r>
    </w:p>
    <w:p w:rsidR="006727D6" w:rsidRPr="00515F4F" w:rsidRDefault="006727D6"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color w:val="000000"/>
          <w:sz w:val="28"/>
          <w:szCs w:val="28"/>
          <w:lang w:val="uk-UA" w:eastAsia="uk-UA"/>
        </w:rPr>
        <w:t>Ухвалою Івано-Франківського окружного адміністративного суду від 24 червня 2019 року позовна заява була повернута ОСОБА_1 з підстав, визначених пунктом 3 частини четвертої </w:t>
      </w:r>
      <w:hyperlink r:id="rId25" w:anchor="129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169 Кодексу адміністративного судочинства України</w:t>
        </w:r>
      </w:hyperlink>
      <w:r w:rsidRPr="00515F4F">
        <w:rPr>
          <w:rFonts w:ascii="Times New Roman" w:hAnsi="Times New Roman"/>
          <w:sz w:val="28"/>
          <w:szCs w:val="28"/>
          <w:lang w:val="uk-UA" w:eastAsia="uk-UA"/>
        </w:rPr>
        <w:t>.</w:t>
      </w:r>
    </w:p>
    <w:p w:rsidR="006727D6" w:rsidRPr="00515F4F" w:rsidRDefault="006727D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Постановою Восьмого апеляційного адміністративного суду від 20 серпня 2019 року рішення суду першої інстанції залишено без змін.</w:t>
      </w:r>
    </w:p>
    <w:p w:rsidR="008B5AE2" w:rsidRPr="00515F4F" w:rsidRDefault="008B5AE2" w:rsidP="00DB1477">
      <w:pPr>
        <w:spacing w:before="100" w:beforeAutospacing="1" w:after="100" w:afterAutospacing="1" w:line="240" w:lineRule="auto"/>
        <w:ind w:firstLine="567"/>
        <w:jc w:val="both"/>
        <w:rPr>
          <w:rFonts w:ascii="Times New Roman" w:hAnsi="Times New Roman"/>
          <w:color w:val="000000"/>
          <w:sz w:val="28"/>
          <w:szCs w:val="28"/>
        </w:rPr>
      </w:pPr>
      <w:r w:rsidRPr="00515F4F">
        <w:rPr>
          <w:rFonts w:ascii="Times New Roman" w:hAnsi="Times New Roman"/>
          <w:b/>
          <w:bCs/>
          <w:color w:val="000000"/>
          <w:sz w:val="28"/>
          <w:szCs w:val="28"/>
        </w:rPr>
        <w:t> </w:t>
      </w:r>
      <w:r w:rsidRPr="00515F4F">
        <w:rPr>
          <w:rFonts w:ascii="Times New Roman" w:hAnsi="Times New Roman"/>
          <w:color w:val="000000"/>
          <w:sz w:val="28"/>
          <w:szCs w:val="28"/>
        </w:rPr>
        <w:t>П</w:t>
      </w:r>
      <w:r w:rsidR="002570F6" w:rsidRPr="00515F4F">
        <w:rPr>
          <w:rFonts w:ascii="Times New Roman" w:hAnsi="Times New Roman"/>
          <w:color w:val="000000"/>
          <w:sz w:val="28"/>
          <w:szCs w:val="28"/>
        </w:rPr>
        <w:t>овертаючи позовну заяву ОСОБА_1</w:t>
      </w:r>
      <w:r w:rsidRPr="00515F4F">
        <w:rPr>
          <w:rFonts w:ascii="Times New Roman" w:hAnsi="Times New Roman"/>
          <w:color w:val="000000"/>
          <w:sz w:val="28"/>
          <w:szCs w:val="28"/>
        </w:rPr>
        <w:t>, суд першої інстанції, з яким погодився суд апеляційної інстанції, прийшов до висновку, що подана шляхом направлення на електронну адресу Івано-Франківського окружного адміністративного суду позовна заява вважається непідписаною та підлягає поверненню, оскільки на день подання позову до суду - 20 червня 2019 року, Єдину судову інформаційно-телекомунікаційну систему не запроваджено, що унеможливлює прийняття судом документів в електронній формі.</w:t>
      </w:r>
    </w:p>
    <w:p w:rsidR="004005A4" w:rsidRPr="00515F4F" w:rsidRDefault="005F5F3D" w:rsidP="00DB1477">
      <w:pPr>
        <w:spacing w:before="100" w:beforeAutospacing="1" w:after="100" w:afterAutospacing="1" w:line="240" w:lineRule="auto"/>
        <w:ind w:firstLine="567"/>
        <w:jc w:val="both"/>
        <w:rPr>
          <w:rFonts w:ascii="Times New Roman" w:hAnsi="Times New Roman"/>
          <w:color w:val="000000"/>
          <w:sz w:val="28"/>
          <w:szCs w:val="28"/>
          <w:lang w:val="uk-UA"/>
        </w:rPr>
      </w:pPr>
      <w:r w:rsidRPr="00515F4F">
        <w:rPr>
          <w:rFonts w:ascii="Times New Roman" w:hAnsi="Times New Roman"/>
          <w:color w:val="000000"/>
          <w:sz w:val="28"/>
          <w:szCs w:val="28"/>
          <w:lang w:val="uk-UA"/>
        </w:rPr>
        <w:t xml:space="preserve">Суд касаційної інстанції не погодився із таким висновком судів попередніх інстанції, </w:t>
      </w:r>
      <w:r w:rsidR="00861631" w:rsidRPr="00515F4F">
        <w:rPr>
          <w:rFonts w:ascii="Times New Roman" w:hAnsi="Times New Roman"/>
          <w:color w:val="000000"/>
          <w:sz w:val="28"/>
          <w:szCs w:val="28"/>
          <w:lang w:val="uk-UA"/>
        </w:rPr>
        <w:t>виходячи з наступного.</w:t>
      </w:r>
    </w:p>
    <w:p w:rsidR="00861631" w:rsidRPr="00515F4F" w:rsidRDefault="00861631"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lastRenderedPageBreak/>
        <w:t>Наказом Державної судової адміністрації України від 22 грудня 2018 року № 628 запроваджено тестову експлуатацію підсистеми «Електронний суд» у всіх місцевих та апеляційних судах України, під час якої усі місцеві та апеляційні суди у ході тестового режиму експлуатації підсистеми забов`язано дотримуватись вимог Положення про автоматизовану систему документообігу суду, затвердженого </w:t>
      </w:r>
      <w:hyperlink r:id="rId26" w:tgtFrame="_blank" w:tooltip="Щодо Положення про автоматизовану систему документообігу суду; нормативно-правовий акт № 30 від 26.11.2010" w:history="1">
        <w:r w:rsidRPr="00515F4F">
          <w:rPr>
            <w:rFonts w:ascii="Times New Roman" w:hAnsi="Times New Roman"/>
            <w:sz w:val="28"/>
            <w:szCs w:val="28"/>
            <w:lang w:val="uk-UA" w:eastAsia="uk-UA"/>
          </w:rPr>
          <w:t>рішенням Ради суддів України від 26 листопада 2010 року №30</w:t>
        </w:r>
      </w:hyperlink>
      <w:r w:rsidRPr="00515F4F">
        <w:rPr>
          <w:rFonts w:ascii="Times New Roman" w:hAnsi="Times New Roman"/>
          <w:sz w:val="28"/>
          <w:szCs w:val="28"/>
          <w:lang w:val="uk-UA" w:eastAsia="uk-UA"/>
        </w:rPr>
        <w:t> у відповідній редакції (далі - Положення).</w:t>
      </w:r>
    </w:p>
    <w:p w:rsidR="00861631" w:rsidRPr="00515F4F" w:rsidRDefault="00861631"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Так, відповідно до пункту 2.3 рішення Ради суддів України від 12 квітня 2018 року № 16 передбачено, що ряд норм Положення № 30, в тому числі і розділ XI (Підсистема "Електронний суд"), набирають чинності та можуть використовуватись у тестовому режимі виключно для судів, визначених пілотними згідно з відповідним наказом ДСА України.</w:t>
      </w:r>
    </w:p>
    <w:p w:rsidR="007E6404" w:rsidRPr="00515F4F" w:rsidRDefault="007C0F06" w:rsidP="00DB1477">
      <w:pPr>
        <w:pStyle w:val="a4"/>
        <w:ind w:firstLine="567"/>
        <w:jc w:val="both"/>
        <w:rPr>
          <w:color w:val="000000"/>
          <w:sz w:val="28"/>
          <w:szCs w:val="28"/>
        </w:rPr>
      </w:pPr>
      <w:r w:rsidRPr="00515F4F">
        <w:rPr>
          <w:color w:val="000000"/>
          <w:sz w:val="28"/>
          <w:szCs w:val="28"/>
        </w:rPr>
        <w:t>Аналіз наведених норм дав</w:t>
      </w:r>
      <w:r w:rsidR="007E6404" w:rsidRPr="00515F4F">
        <w:rPr>
          <w:color w:val="000000"/>
          <w:sz w:val="28"/>
          <w:szCs w:val="28"/>
        </w:rPr>
        <w:t xml:space="preserve"> підстави для висновку про те, що надсилання процесуальних документів в електронному вигляді передбачає використання сервісу «Електронний суд», розміщеному за посиланням://cabinet.court.gov.ua/login, відповідно з попередньою реєстрацією офіційної електронної адреси (Електронного кабінету) та з обов`язковим використанням власного електронного підпису.</w:t>
      </w:r>
    </w:p>
    <w:p w:rsidR="007E6404" w:rsidRPr="00515F4F" w:rsidRDefault="007E6404" w:rsidP="00DB1477">
      <w:pPr>
        <w:pStyle w:val="a4"/>
        <w:ind w:firstLine="567"/>
        <w:jc w:val="both"/>
        <w:rPr>
          <w:color w:val="000000"/>
          <w:sz w:val="28"/>
          <w:szCs w:val="28"/>
        </w:rPr>
      </w:pPr>
      <w:r w:rsidRPr="00515F4F">
        <w:rPr>
          <w:color w:val="000000"/>
          <w:sz w:val="28"/>
          <w:szCs w:val="28"/>
        </w:rPr>
        <w:t>Таким чином, колегія суддів Верховного Суд</w:t>
      </w:r>
      <w:r w:rsidR="007C0F06" w:rsidRPr="00515F4F">
        <w:rPr>
          <w:color w:val="000000"/>
          <w:sz w:val="28"/>
          <w:szCs w:val="28"/>
        </w:rPr>
        <w:t>у дійшла</w:t>
      </w:r>
      <w:r w:rsidRPr="00515F4F">
        <w:rPr>
          <w:color w:val="000000"/>
          <w:sz w:val="28"/>
          <w:szCs w:val="28"/>
        </w:rPr>
        <w:t xml:space="preserve"> висновку, що з 22 грудня 2018 року отримані всіма місцевими та апеляційними адміністративними судами заяви та інші процесуальні документи через підсистему "Електронний суд" мають реєструватися та розглядатися в установленому порядку.</w:t>
      </w:r>
    </w:p>
    <w:p w:rsidR="009B7C86" w:rsidRPr="00515F4F" w:rsidRDefault="009B7C86" w:rsidP="00DB1477">
      <w:pPr>
        <w:pStyle w:val="a4"/>
        <w:ind w:firstLine="567"/>
        <w:jc w:val="both"/>
        <w:rPr>
          <w:color w:val="000000"/>
          <w:sz w:val="28"/>
          <w:szCs w:val="28"/>
        </w:rPr>
      </w:pPr>
      <w:r w:rsidRPr="00515F4F">
        <w:rPr>
          <w:color w:val="000000"/>
          <w:sz w:val="28"/>
          <w:szCs w:val="28"/>
        </w:rPr>
        <w:t>Отже, відповідно до пункту 1 Розділу ХІ Положення № 30 з 22 грудня 2018 року у всіх місцевих та апеляційних судах обмін електронними документами між судом, фізичними особами та учасниками судового процесу забезпечується засобами підсистеми "Електронний суд". Учасники судового процесу за допомогою зареєстрованого Електронного кабінету можуть надсилати копії електронних документів іншим учасникам судової справи, крім випадків, коли інший учасник не має зареєстрованого електронного кабінету, подавати позовні заяви та інші передбачені законом процесуальні документи, що подаються до суду і можуть бути предметом судового розгляду, а також отримувати судові рішення та інші електронні документи (пункт 2 Положення № 30).</w:t>
      </w:r>
    </w:p>
    <w:p w:rsidR="009B7C86" w:rsidRPr="00515F4F" w:rsidRDefault="009B7C86" w:rsidP="00DB1477">
      <w:pPr>
        <w:pStyle w:val="a4"/>
        <w:ind w:firstLine="567"/>
        <w:jc w:val="both"/>
        <w:rPr>
          <w:color w:val="000000"/>
          <w:sz w:val="28"/>
          <w:szCs w:val="28"/>
        </w:rPr>
      </w:pPr>
      <w:r w:rsidRPr="00515F4F">
        <w:rPr>
          <w:color w:val="000000"/>
          <w:sz w:val="28"/>
          <w:szCs w:val="28"/>
        </w:rPr>
        <w:t>Таким чином, Верховний Суд констатува</w:t>
      </w:r>
      <w:r w:rsidR="008123A5" w:rsidRPr="00515F4F">
        <w:rPr>
          <w:color w:val="000000"/>
          <w:sz w:val="28"/>
          <w:szCs w:val="28"/>
        </w:rPr>
        <w:t>в</w:t>
      </w:r>
      <w:r w:rsidRPr="00515F4F">
        <w:rPr>
          <w:color w:val="000000"/>
          <w:sz w:val="28"/>
          <w:szCs w:val="28"/>
        </w:rPr>
        <w:t>, що відсутність факту початку повноцінного функціонування ЄСІТС не може бути перешкодою для роботи її підсистеми "Електронний суд" та відповідно, права особи на подання процесуальних документів через цю підсистему в електронній формі.</w:t>
      </w:r>
    </w:p>
    <w:p w:rsidR="008123A5" w:rsidRPr="00515F4F" w:rsidRDefault="008123A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b/>
          <w:bCs/>
          <w:color w:val="000000"/>
          <w:sz w:val="28"/>
          <w:szCs w:val="28"/>
          <w:lang w:val="uk-UA" w:eastAsia="uk-UA"/>
        </w:rPr>
        <w:t> </w:t>
      </w:r>
      <w:r w:rsidRPr="00515F4F">
        <w:rPr>
          <w:rFonts w:ascii="Times New Roman" w:hAnsi="Times New Roman"/>
          <w:color w:val="000000"/>
          <w:sz w:val="28"/>
          <w:szCs w:val="28"/>
          <w:lang w:val="uk-UA" w:eastAsia="uk-UA"/>
        </w:rPr>
        <w:t xml:space="preserve">В позовній заяві </w:t>
      </w:r>
      <w:r w:rsidR="00906CDC" w:rsidRPr="00515F4F">
        <w:rPr>
          <w:rFonts w:ascii="Times New Roman" w:hAnsi="Times New Roman"/>
          <w:color w:val="000000"/>
          <w:sz w:val="28"/>
          <w:szCs w:val="28"/>
        </w:rPr>
        <w:t>ОСОБА_1</w:t>
      </w:r>
      <w:r w:rsidRPr="00515F4F">
        <w:rPr>
          <w:rFonts w:ascii="Times New Roman" w:hAnsi="Times New Roman"/>
          <w:color w:val="000000"/>
          <w:sz w:val="28"/>
          <w:szCs w:val="28"/>
          <w:lang w:val="uk-UA" w:eastAsia="uk-UA"/>
        </w:rPr>
        <w:t> зазначено, що документ сформований у системі «Електронний суд» 17 червня 2019 року, у графі «Підпис» зазначено прізвище, ім`я,</w:t>
      </w:r>
      <w:r w:rsidR="00E54141" w:rsidRPr="00515F4F">
        <w:rPr>
          <w:rFonts w:ascii="Times New Roman" w:hAnsi="Times New Roman"/>
          <w:color w:val="000000"/>
          <w:sz w:val="28"/>
          <w:szCs w:val="28"/>
          <w:lang w:val="uk-UA" w:eastAsia="uk-UA"/>
        </w:rPr>
        <w:t xml:space="preserve"> по батькові заявника - ОСОБА_1</w:t>
      </w:r>
      <w:r w:rsidRPr="00515F4F">
        <w:rPr>
          <w:rFonts w:ascii="Times New Roman" w:hAnsi="Times New Roman"/>
          <w:color w:val="000000"/>
          <w:sz w:val="28"/>
          <w:szCs w:val="28"/>
          <w:lang w:val="uk-UA" w:eastAsia="uk-UA"/>
        </w:rPr>
        <w:t>.</w:t>
      </w:r>
    </w:p>
    <w:p w:rsidR="008123A5" w:rsidRPr="00515F4F" w:rsidRDefault="008123A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b/>
          <w:bCs/>
          <w:color w:val="000000"/>
          <w:sz w:val="28"/>
          <w:szCs w:val="28"/>
          <w:lang w:val="uk-UA" w:eastAsia="uk-UA"/>
        </w:rPr>
        <w:lastRenderedPageBreak/>
        <w:t>  </w:t>
      </w:r>
      <w:r w:rsidRPr="00515F4F">
        <w:rPr>
          <w:rFonts w:ascii="Times New Roman" w:hAnsi="Times New Roman"/>
          <w:color w:val="000000"/>
          <w:sz w:val="28"/>
          <w:szCs w:val="28"/>
          <w:lang w:val="uk-UA" w:eastAsia="uk-UA"/>
        </w:rPr>
        <w:t>З огляду на те, що подання документу через систему «Електронний суд» без використання власного електронного цифрового підпису неможливо, суди попередніх інстанцій дійшли безпідставного висновку, що позовна заява ОСОБА_1 не містить належного підпису особи, яка її подає.</w:t>
      </w:r>
    </w:p>
    <w:p w:rsidR="008123A5" w:rsidRPr="00515F4F" w:rsidRDefault="008123A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b/>
          <w:bCs/>
          <w:color w:val="000000"/>
          <w:sz w:val="28"/>
          <w:szCs w:val="28"/>
          <w:lang w:val="uk-UA" w:eastAsia="uk-UA"/>
        </w:rPr>
        <w:t>  </w:t>
      </w:r>
      <w:r w:rsidRPr="00515F4F">
        <w:rPr>
          <w:rFonts w:ascii="Times New Roman" w:hAnsi="Times New Roman"/>
          <w:color w:val="000000"/>
          <w:sz w:val="28"/>
          <w:szCs w:val="28"/>
          <w:lang w:val="uk-UA" w:eastAsia="uk-UA"/>
        </w:rPr>
        <w:t>Враховуючи викладене, колегія суддів вважала, що суд першої інстанції дійшов передчасного висновку про повернення позовної заяви позивачеві на підставі пункту 3 частини четвертої </w:t>
      </w:r>
      <w:hyperlink r:id="rId27" w:anchor="129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169 КАС України</w:t>
        </w:r>
      </w:hyperlink>
      <w:r w:rsidRPr="00515F4F">
        <w:rPr>
          <w:rFonts w:ascii="Times New Roman" w:hAnsi="Times New Roman"/>
          <w:sz w:val="28"/>
          <w:szCs w:val="28"/>
          <w:lang w:val="uk-UA" w:eastAsia="uk-UA"/>
        </w:rPr>
        <w:t>.</w:t>
      </w:r>
      <w:r w:rsidRPr="00515F4F">
        <w:rPr>
          <w:rFonts w:ascii="Times New Roman" w:hAnsi="Times New Roman"/>
          <w:color w:val="000000"/>
          <w:sz w:val="28"/>
          <w:szCs w:val="28"/>
          <w:lang w:val="uk-UA" w:eastAsia="uk-UA"/>
        </w:rPr>
        <w:t xml:space="preserve"> Суд апеляційної інстанції передчасно погодився із таким висновком.</w:t>
      </w:r>
    </w:p>
    <w:p w:rsidR="008123A5" w:rsidRPr="00515F4F" w:rsidRDefault="007C0F06" w:rsidP="00DB1477">
      <w:pPr>
        <w:pStyle w:val="a4"/>
        <w:ind w:firstLine="567"/>
        <w:jc w:val="both"/>
        <w:rPr>
          <w:color w:val="000000"/>
          <w:sz w:val="28"/>
          <w:szCs w:val="28"/>
        </w:rPr>
      </w:pPr>
      <w:r w:rsidRPr="00515F4F">
        <w:rPr>
          <w:color w:val="000000"/>
          <w:sz w:val="28"/>
          <w:szCs w:val="28"/>
        </w:rPr>
        <w:t>Верховний Суд наголос</w:t>
      </w:r>
      <w:r w:rsidR="00602E00" w:rsidRPr="00515F4F">
        <w:rPr>
          <w:color w:val="000000"/>
          <w:sz w:val="28"/>
          <w:szCs w:val="28"/>
        </w:rPr>
        <w:t>ив, що на день розгляду цієї справи в суді касаційної інстанції вже наявна сформована судова практика стосовно експлуатації підсистеми "Електронний суд", яка викладена у постановах Верховного Суду від 6 серпня 2019 року у справі № 2340/4548/18, від 22 серпня 2019 року у справі № 520/20958/18, від 10 жовтня 2019 року у справі № 400/1747/19.</w:t>
      </w:r>
    </w:p>
    <w:p w:rsidR="0000193E" w:rsidRDefault="0037369B" w:rsidP="00096B57">
      <w:pPr>
        <w:pStyle w:val="a4"/>
        <w:ind w:firstLine="567"/>
        <w:jc w:val="both"/>
        <w:rPr>
          <w:color w:val="000000"/>
          <w:sz w:val="28"/>
          <w:szCs w:val="28"/>
        </w:rPr>
      </w:pPr>
      <w:r w:rsidRPr="00515F4F">
        <w:rPr>
          <w:color w:val="000000"/>
          <w:sz w:val="28"/>
          <w:szCs w:val="28"/>
        </w:rPr>
        <w:t>Враховуючи, що порушення норм процесуального права були допущені судами і першої, і апеляційної інстанцій, колегія суддів Верховного Суду дійшла висновку, що касаційна скарга ОСОБА_1 підлягає частковому задоволенню, а ухвала Івано-Франківського окружного адміністративного суду від ухвала Восьмого апеляційного адміністративного суду від 20 серпня 2019 року скасуванню з направленням справи до суду першої інстанції для продовження розгляду зі стадії відкриття провадження.</w:t>
      </w: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Default="00523BAA" w:rsidP="00096B57">
      <w:pPr>
        <w:pStyle w:val="a4"/>
        <w:ind w:firstLine="567"/>
        <w:jc w:val="both"/>
        <w:rPr>
          <w:color w:val="000000"/>
          <w:sz w:val="28"/>
          <w:szCs w:val="28"/>
        </w:rPr>
      </w:pPr>
    </w:p>
    <w:p w:rsidR="00523BAA" w:rsidRPr="00515F4F" w:rsidRDefault="00523BAA" w:rsidP="00096B57">
      <w:pPr>
        <w:pStyle w:val="a4"/>
        <w:ind w:firstLine="567"/>
        <w:jc w:val="both"/>
        <w:rPr>
          <w:color w:val="000000"/>
          <w:sz w:val="28"/>
          <w:szCs w:val="28"/>
        </w:rPr>
      </w:pPr>
    </w:p>
    <w:p w:rsidR="00C9667A" w:rsidRPr="00515F4F" w:rsidRDefault="00C9667A" w:rsidP="00DB1477">
      <w:pPr>
        <w:autoSpaceDE w:val="0"/>
        <w:autoSpaceDN w:val="0"/>
        <w:adjustRightInd w:val="0"/>
        <w:spacing w:line="240" w:lineRule="auto"/>
        <w:ind w:left="37"/>
        <w:jc w:val="both"/>
        <w:rPr>
          <w:rFonts w:ascii="Times New Roman" w:hAnsi="Times New Roman"/>
          <w:b/>
          <w:sz w:val="28"/>
          <w:szCs w:val="28"/>
          <w:lang w:val="uk-UA"/>
        </w:rPr>
      </w:pPr>
      <w:r w:rsidRPr="00515F4F">
        <w:rPr>
          <w:rFonts w:ascii="Times New Roman" w:hAnsi="Times New Roman"/>
          <w:b/>
          <w:sz w:val="28"/>
          <w:szCs w:val="28"/>
          <w:lang w:val="uk-UA"/>
        </w:rPr>
        <w:lastRenderedPageBreak/>
        <w:t>5. Приклади скасування судових рішень у справах, що виникають з відносин публічної служби</w:t>
      </w:r>
    </w:p>
    <w:p w:rsidR="00C161A1" w:rsidRPr="00515F4F" w:rsidRDefault="00C161A1"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21 судове рішення про скасування рішення суду першої інстанції та ухвал апеляційного суду щодо вирішення процесуальних питань.</w:t>
      </w:r>
    </w:p>
    <w:p w:rsidR="00E05D9B" w:rsidRPr="00515F4F" w:rsidRDefault="00320F1F" w:rsidP="00DB1477">
      <w:pPr>
        <w:pStyle w:val="a4"/>
        <w:ind w:firstLine="567"/>
        <w:jc w:val="both"/>
        <w:rPr>
          <w:i/>
          <w:sz w:val="28"/>
          <w:szCs w:val="28"/>
        </w:rPr>
      </w:pPr>
      <w:r w:rsidRPr="00515F4F">
        <w:rPr>
          <w:i/>
          <w:sz w:val="28"/>
          <w:szCs w:val="28"/>
        </w:rPr>
        <w:t xml:space="preserve">Серед </w:t>
      </w:r>
      <w:r w:rsidR="008D01CA" w:rsidRPr="00515F4F">
        <w:rPr>
          <w:i/>
          <w:sz w:val="28"/>
          <w:szCs w:val="28"/>
        </w:rPr>
        <w:t>них</w:t>
      </w:r>
      <w:r w:rsidRPr="00515F4F">
        <w:rPr>
          <w:i/>
          <w:sz w:val="28"/>
          <w:szCs w:val="28"/>
        </w:rPr>
        <w:t>, н</w:t>
      </w:r>
      <w:r w:rsidR="00D56EEC" w:rsidRPr="00515F4F">
        <w:rPr>
          <w:i/>
          <w:sz w:val="28"/>
          <w:szCs w:val="28"/>
        </w:rPr>
        <w:t xml:space="preserve">айбільш поширеною причиною скасування є </w:t>
      </w:r>
      <w:r w:rsidR="00D56EEC" w:rsidRPr="00515F4F">
        <w:rPr>
          <w:i/>
          <w:color w:val="000000"/>
          <w:sz w:val="28"/>
          <w:szCs w:val="28"/>
        </w:rPr>
        <w:t>порушення судом апеляційної інстанції норм процесуального права, які унеможливили встановлення фактичних обставин, що мають значення для правильного т</w:t>
      </w:r>
      <w:r w:rsidR="00E34A09" w:rsidRPr="00515F4F">
        <w:rPr>
          <w:i/>
          <w:color w:val="000000"/>
          <w:sz w:val="28"/>
          <w:szCs w:val="28"/>
        </w:rPr>
        <w:t>а об`єктивного вирішення справи, а саме –суд не дослідив зібрані у справі докази.</w:t>
      </w:r>
    </w:p>
    <w:p w:rsidR="00FE3AE3" w:rsidRPr="00515F4F" w:rsidRDefault="00E05D9B" w:rsidP="00DB1477">
      <w:pPr>
        <w:spacing w:after="0" w:line="240" w:lineRule="auto"/>
        <w:ind w:firstLine="567"/>
        <w:jc w:val="both"/>
        <w:rPr>
          <w:rFonts w:ascii="Times New Roman" w:hAnsi="Times New Roman"/>
          <w:color w:val="000000"/>
          <w:sz w:val="28"/>
          <w:szCs w:val="28"/>
        </w:rPr>
      </w:pPr>
      <w:r w:rsidRPr="00515F4F">
        <w:rPr>
          <w:rFonts w:ascii="Times New Roman" w:hAnsi="Times New Roman"/>
          <w:sz w:val="28"/>
          <w:szCs w:val="28"/>
          <w:lang w:val="uk-UA"/>
        </w:rPr>
        <w:t xml:space="preserve">До прикладу, постановою Верховного Суду України від 11 вересня 20119 року </w:t>
      </w:r>
      <w:r w:rsidRPr="00515F4F">
        <w:rPr>
          <w:rFonts w:ascii="Times New Roman" w:hAnsi="Times New Roman"/>
          <w:color w:val="000000"/>
          <w:sz w:val="28"/>
          <w:szCs w:val="28"/>
        </w:rPr>
        <w:t xml:space="preserve">рішення Львівського окружного адміністративного суду від 13 грудня 2018 року та постанову Восьмого апеляційного адміністративного суду від 17 квітня 2019 року </w:t>
      </w:r>
      <w:r w:rsidR="00F87F1E" w:rsidRPr="00515F4F">
        <w:rPr>
          <w:rFonts w:ascii="Times New Roman" w:hAnsi="Times New Roman"/>
          <w:color w:val="000000"/>
          <w:sz w:val="28"/>
          <w:szCs w:val="28"/>
          <w:lang w:val="uk-UA"/>
        </w:rPr>
        <w:t>(</w:t>
      </w:r>
      <w:hyperlink r:id="rId28" w:history="1">
        <w:r w:rsidRPr="00515F4F">
          <w:rPr>
            <w:rFonts w:ascii="Times New Roman" w:hAnsi="Times New Roman"/>
            <w:color w:val="0000FF"/>
            <w:sz w:val="28"/>
            <w:szCs w:val="28"/>
            <w:u w:val="single"/>
          </w:rPr>
          <w:t>http://www.reestr.court.gov.ua/Review/84196606</w:t>
        </w:r>
      </w:hyperlink>
      <w:r w:rsidRPr="00515F4F">
        <w:rPr>
          <w:rFonts w:ascii="Times New Roman" w:hAnsi="Times New Roman"/>
          <w:sz w:val="28"/>
          <w:szCs w:val="28"/>
          <w:lang w:val="uk-UA"/>
        </w:rPr>
        <w:t xml:space="preserve">) </w:t>
      </w:r>
      <w:r w:rsidRPr="00515F4F">
        <w:rPr>
          <w:rFonts w:ascii="Times New Roman" w:hAnsi="Times New Roman"/>
          <w:color w:val="000000"/>
          <w:sz w:val="28"/>
          <w:szCs w:val="28"/>
        </w:rPr>
        <w:t xml:space="preserve">у справі </w:t>
      </w:r>
      <w:r w:rsidRPr="00515F4F">
        <w:rPr>
          <w:rFonts w:ascii="Times New Roman" w:hAnsi="Times New Roman"/>
          <w:b/>
          <w:color w:val="000000"/>
          <w:sz w:val="28"/>
          <w:szCs w:val="28"/>
        </w:rPr>
        <w:t>№1340/5087/18</w:t>
      </w:r>
      <w:r w:rsidRPr="00515F4F">
        <w:rPr>
          <w:rFonts w:ascii="Times New Roman" w:hAnsi="Times New Roman"/>
          <w:color w:val="000000"/>
          <w:sz w:val="28"/>
          <w:szCs w:val="28"/>
          <w:lang w:val="uk-UA"/>
        </w:rPr>
        <w:t xml:space="preserve"> (№857/3290/19-апеляційне провадження)</w:t>
      </w:r>
      <w:r w:rsidRPr="00515F4F">
        <w:rPr>
          <w:rFonts w:ascii="Times New Roman" w:hAnsi="Times New Roman"/>
          <w:color w:val="000000"/>
          <w:sz w:val="28"/>
          <w:szCs w:val="28"/>
        </w:rPr>
        <w:t xml:space="preserve"> скасовано, а справу</w:t>
      </w:r>
      <w:r w:rsidR="00424991" w:rsidRPr="00515F4F">
        <w:rPr>
          <w:rFonts w:ascii="Times New Roman" w:hAnsi="Times New Roman"/>
          <w:color w:val="000000"/>
          <w:sz w:val="28"/>
          <w:szCs w:val="28"/>
          <w:lang w:val="uk-UA"/>
        </w:rPr>
        <w:t xml:space="preserve"> за позовом </w:t>
      </w:r>
      <w:r w:rsidRPr="00515F4F">
        <w:rPr>
          <w:rFonts w:ascii="Times New Roman" w:hAnsi="Times New Roman"/>
          <w:color w:val="000000"/>
          <w:sz w:val="28"/>
          <w:szCs w:val="28"/>
        </w:rPr>
        <w:t xml:space="preserve"> </w:t>
      </w:r>
      <w:r w:rsidR="00424991" w:rsidRPr="00515F4F">
        <w:rPr>
          <w:rFonts w:ascii="Times New Roman" w:hAnsi="Times New Roman"/>
          <w:color w:val="000000"/>
          <w:sz w:val="28"/>
          <w:szCs w:val="28"/>
        </w:rPr>
        <w:t>ОСОБА_1 до Головного управління Національної поліції у Львівській області про скасування наказів, поновлення на роботі, стягнення коштів за час вимушеного прогулу</w:t>
      </w:r>
      <w:r w:rsidR="00424991" w:rsidRPr="00515F4F">
        <w:rPr>
          <w:rFonts w:ascii="Times New Roman" w:hAnsi="Times New Roman"/>
          <w:color w:val="000000"/>
          <w:sz w:val="28"/>
          <w:szCs w:val="28"/>
          <w:lang w:val="uk-UA"/>
        </w:rPr>
        <w:t xml:space="preserve"> </w:t>
      </w:r>
      <w:r w:rsidRPr="00515F4F">
        <w:rPr>
          <w:rFonts w:ascii="Times New Roman" w:hAnsi="Times New Roman"/>
          <w:color w:val="000000"/>
          <w:sz w:val="28"/>
          <w:szCs w:val="28"/>
        </w:rPr>
        <w:t>направлено на новий розгляд до суду першої інстанції.</w:t>
      </w:r>
    </w:p>
    <w:p w:rsidR="00F26E9E" w:rsidRPr="00515F4F" w:rsidRDefault="00F26E9E" w:rsidP="00DB1477">
      <w:pPr>
        <w:pStyle w:val="a4"/>
        <w:ind w:firstLine="567"/>
        <w:jc w:val="both"/>
        <w:rPr>
          <w:color w:val="000000"/>
          <w:sz w:val="28"/>
          <w:szCs w:val="28"/>
        </w:rPr>
      </w:pPr>
      <w:r w:rsidRPr="00515F4F">
        <w:rPr>
          <w:color w:val="000000"/>
          <w:sz w:val="28"/>
          <w:szCs w:val="28"/>
        </w:rPr>
        <w:t>Львівський окружний адміністративний суд рішенням від 13 грудня 2018 року, яке залишено без змін постановою Восьмого апеляційного адміністративного суду від 17 квітня 2019 року,    позовні вимоги задовольнив.</w:t>
      </w:r>
    </w:p>
    <w:p w:rsidR="00F26E9E" w:rsidRPr="00515F4F" w:rsidRDefault="00F26E9E" w:rsidP="00DB1477">
      <w:pPr>
        <w:pStyle w:val="a4"/>
        <w:ind w:firstLine="567"/>
        <w:jc w:val="both"/>
        <w:rPr>
          <w:color w:val="000000"/>
          <w:sz w:val="28"/>
          <w:szCs w:val="28"/>
        </w:rPr>
      </w:pPr>
      <w:r w:rsidRPr="00515F4F">
        <w:rPr>
          <w:color w:val="000000"/>
          <w:sz w:val="28"/>
          <w:szCs w:val="28"/>
        </w:rPr>
        <w:t>Ухвалюючи рішення про задоволення позовних вимог суд першої інстанції, з висновками якого погодився суд апеляційної інстанції, виходив з того, що відповідачем поруше</w:t>
      </w:r>
      <w:r w:rsidR="00E5475B" w:rsidRPr="00515F4F">
        <w:rPr>
          <w:color w:val="000000"/>
          <w:sz w:val="28"/>
          <w:szCs w:val="28"/>
        </w:rPr>
        <w:t>но процедуру звільнення ОСОБА_1</w:t>
      </w:r>
      <w:r w:rsidRPr="00515F4F">
        <w:rPr>
          <w:color w:val="000000"/>
          <w:sz w:val="28"/>
          <w:szCs w:val="28"/>
        </w:rPr>
        <w:t>, а саме: службове розслідування проведене не уповноваженими особами; наказ відповідача №660 о/с від 18.10.2018, яким до позивача застосовано дисциплінарне стягнення у вигляді звільнення зі служби, винесений після спливу терміну притягнення до дисциплінарної відповідальності. Крім того суди попередніх інстанцій дійшли до висновку, що відповідачем не доведено вчинення позивачкою порушень під час виконання своїх повноважень.</w:t>
      </w:r>
    </w:p>
    <w:p w:rsidR="000B27CB" w:rsidRPr="00515F4F" w:rsidRDefault="008B7936" w:rsidP="00DB1477">
      <w:pPr>
        <w:pStyle w:val="a4"/>
        <w:ind w:firstLine="567"/>
        <w:jc w:val="both"/>
        <w:rPr>
          <w:color w:val="000000"/>
          <w:sz w:val="28"/>
          <w:szCs w:val="28"/>
        </w:rPr>
      </w:pPr>
      <w:r w:rsidRPr="00515F4F">
        <w:rPr>
          <w:color w:val="000000"/>
          <w:sz w:val="28"/>
          <w:szCs w:val="28"/>
        </w:rPr>
        <w:t>Доводи позивача про наявність процедурних порушень, допущених при винесенні оскаржуваних наказів, колегія суддів Верховного Суду вважала необґрунтованими з огляду на нижченаведене.</w:t>
      </w:r>
    </w:p>
    <w:p w:rsidR="008B7936" w:rsidRPr="00515F4F" w:rsidRDefault="008B7936" w:rsidP="00DB1477">
      <w:pPr>
        <w:pStyle w:val="a4"/>
        <w:ind w:firstLine="567"/>
        <w:jc w:val="both"/>
        <w:rPr>
          <w:color w:val="000000"/>
          <w:sz w:val="28"/>
          <w:szCs w:val="28"/>
        </w:rPr>
      </w:pPr>
      <w:r w:rsidRPr="00515F4F">
        <w:rPr>
          <w:color w:val="000000"/>
          <w:sz w:val="28"/>
          <w:szCs w:val="28"/>
        </w:rPr>
        <w:t xml:space="preserve">Так, суд першої та апеляційної інстанції дійшов до висновку, що наказ відповідача №660 о/с від 18.10.2018, яким до позивача застосовано дисциплінарне стягнення у вигляді звільнення зі служби, винесений після спливу терміну притягнення до дисциплінарної відповідальності. Вказане суди мотивують тим, що, як зазначається у наказі відповідача №3599 від 05.10.2018, </w:t>
      </w:r>
      <w:r w:rsidRPr="00515F4F">
        <w:rPr>
          <w:color w:val="000000"/>
          <w:sz w:val="28"/>
          <w:szCs w:val="28"/>
        </w:rPr>
        <w:lastRenderedPageBreak/>
        <w:t>позивач при проведенні досудового розслідування кримінального провадження №12017140070003517 в порушення вимог Інструкції з діловодства в системі Національної поліції України, затвердженої наказом Національної поліції України №414 від 20.05.2016, долучила до матеріалів не розглянутий керівництвом та не зареєстрований рапорт старшого оперуповноваженого Сихівського ВП Мачуги І .М. від 08.11.2017, на підставі якого, не провівши жодної слідчої дії, направленої на перевірку достовірності інформації, відображеної в рапорті, підготовила клопотання в суд про тимчасовий доступ до інформації про вихідні та вхідні з`єднання абонентів оператора мобільного зв`язку та притягнуто до дисциплінарної відповідальності за нібито вчинення нею порушення дисципліни, яке мало місце 08.11.2017. Тобто, наказ відповідача №660 о/с від 18.10.2018, яким до позивача застосовано дисциплінарне стягнення у вигляді звільнення зі служби, винесений після спливу терміну притягнення до дисциплінарної відповідальності.</w:t>
      </w:r>
    </w:p>
    <w:p w:rsidR="008B7936" w:rsidRPr="00515F4F" w:rsidRDefault="008B7936" w:rsidP="00DB1477">
      <w:pPr>
        <w:pStyle w:val="a4"/>
        <w:ind w:firstLine="567"/>
        <w:jc w:val="both"/>
        <w:rPr>
          <w:color w:val="000000"/>
          <w:sz w:val="28"/>
          <w:szCs w:val="28"/>
        </w:rPr>
      </w:pPr>
      <w:r w:rsidRPr="00515F4F">
        <w:rPr>
          <w:color w:val="000000"/>
          <w:sz w:val="28"/>
          <w:szCs w:val="28"/>
        </w:rPr>
        <w:t>Разом з тим, суди не врахували, що позивача притягнуто до дисциплінарної відповідальності не лише за вчинення даного дисциплінарного правопорушення та не дали оцінки дотриманню відповідачем строку притягнення позивача до дисциплінарної відповідальності за вчинення інших дисциплінарних проступків, які були предметом розгляду при вирішенні даної справи,  оскільки строк притягнення до дисциплінарної відповідальності за кожне дисциплінарне правопорушення обраховується окремо.</w:t>
      </w:r>
    </w:p>
    <w:p w:rsidR="008B7936" w:rsidRPr="00515F4F" w:rsidRDefault="008B7936" w:rsidP="00DB1477">
      <w:pPr>
        <w:pStyle w:val="a4"/>
        <w:ind w:firstLine="567"/>
        <w:jc w:val="both"/>
        <w:rPr>
          <w:color w:val="000000"/>
          <w:sz w:val="28"/>
          <w:szCs w:val="28"/>
        </w:rPr>
      </w:pPr>
      <w:r w:rsidRPr="00515F4F">
        <w:rPr>
          <w:color w:val="000000"/>
          <w:sz w:val="28"/>
          <w:szCs w:val="28"/>
        </w:rPr>
        <w:t xml:space="preserve">Також не надано оцінки нормам права, на які посилається відповідач, обгрунтовуючи </w:t>
      </w:r>
      <w:r w:rsidR="00B26907" w:rsidRPr="00515F4F">
        <w:rPr>
          <w:color w:val="000000"/>
          <w:sz w:val="28"/>
          <w:szCs w:val="28"/>
        </w:rPr>
        <w:t>правомірність вида</w:t>
      </w:r>
      <w:r w:rsidRPr="00515F4F">
        <w:rPr>
          <w:color w:val="000000"/>
          <w:sz w:val="28"/>
          <w:szCs w:val="28"/>
        </w:rPr>
        <w:t>чі наказу про призначення службового розслідування та притягнення позивача до дисциплінарної відповідальності т.в.о. начальника ГУНП у Львівській області ОСОБА_</w:t>
      </w:r>
      <w:r w:rsidR="00F02222" w:rsidRPr="00515F4F">
        <w:rPr>
          <w:color w:val="000000"/>
          <w:sz w:val="28"/>
          <w:szCs w:val="28"/>
        </w:rPr>
        <w:t>2</w:t>
      </w:r>
      <w:r w:rsidRPr="00515F4F">
        <w:rPr>
          <w:color w:val="000000"/>
          <w:sz w:val="28"/>
          <w:szCs w:val="28"/>
        </w:rPr>
        <w:t>, не досліджено обсягу повноважень, визначеного нормами чинного законодавства, вказаної посадової особи.</w:t>
      </w:r>
    </w:p>
    <w:p w:rsidR="008B7936" w:rsidRPr="00515F4F" w:rsidRDefault="008B7936" w:rsidP="00DB1477">
      <w:pPr>
        <w:pStyle w:val="a4"/>
        <w:ind w:firstLine="567"/>
        <w:jc w:val="both"/>
        <w:rPr>
          <w:color w:val="000000"/>
          <w:sz w:val="28"/>
          <w:szCs w:val="28"/>
        </w:rPr>
      </w:pPr>
      <w:r w:rsidRPr="00515F4F">
        <w:rPr>
          <w:color w:val="000000"/>
          <w:sz w:val="28"/>
          <w:szCs w:val="28"/>
        </w:rPr>
        <w:t>При цьому, судами не враховано, що реалізація дисциплінарного стягнення у вигляді звільнення зі служби за порушення службової дисципліни є окремою підставою для звільнення, яка не пов`язана із порушенням кримінальної справи та набрання чинності вироком суду.</w:t>
      </w:r>
    </w:p>
    <w:p w:rsidR="008B7936" w:rsidRPr="00515F4F" w:rsidRDefault="008B7936" w:rsidP="00DB1477">
      <w:pPr>
        <w:pStyle w:val="a4"/>
        <w:ind w:firstLine="567"/>
        <w:jc w:val="both"/>
        <w:rPr>
          <w:color w:val="000000"/>
          <w:sz w:val="28"/>
          <w:szCs w:val="28"/>
        </w:rPr>
      </w:pPr>
      <w:r w:rsidRPr="00515F4F">
        <w:rPr>
          <w:color w:val="000000"/>
          <w:sz w:val="28"/>
          <w:szCs w:val="28"/>
        </w:rPr>
        <w:t>Таким чином,   колегія суддів касаційної інстанції прийшла до висновків про порушення судами попередніх інстанцій норм процесуального права, які унеможливили встановлення фактичних обставин, що мають значення для правильного та об`єктивного вирішення справи.</w:t>
      </w:r>
    </w:p>
    <w:p w:rsidR="00336B51" w:rsidRPr="00515F4F" w:rsidRDefault="00336B51" w:rsidP="00336B51">
      <w:pPr>
        <w:pStyle w:val="a4"/>
        <w:ind w:firstLine="567"/>
        <w:jc w:val="both"/>
        <w:rPr>
          <w:sz w:val="28"/>
          <w:szCs w:val="28"/>
        </w:rPr>
      </w:pPr>
      <w:r w:rsidRPr="00515F4F">
        <w:rPr>
          <w:color w:val="000000"/>
          <w:sz w:val="28"/>
          <w:szCs w:val="28"/>
        </w:rPr>
        <w:t xml:space="preserve">Так, постановою Верховного Суду </w:t>
      </w:r>
      <w:r w:rsidRPr="00515F4F">
        <w:rPr>
          <w:sz w:val="28"/>
          <w:szCs w:val="28"/>
        </w:rPr>
        <w:t>постанову Восьмого апеляційного адміністративного суду від 3 квітня 2019 року скасовано (</w:t>
      </w:r>
      <w:hyperlink r:id="rId29" w:history="1">
        <w:r w:rsidRPr="00515F4F">
          <w:rPr>
            <w:color w:val="0000FF"/>
            <w:sz w:val="28"/>
            <w:szCs w:val="28"/>
            <w:u w:val="single"/>
          </w:rPr>
          <w:t>http://www.reestr.court.gov.ua/Review/86459687</w:t>
        </w:r>
      </w:hyperlink>
      <w:r w:rsidRPr="00515F4F">
        <w:rPr>
          <w:sz w:val="28"/>
          <w:szCs w:val="28"/>
        </w:rPr>
        <w:t xml:space="preserve">), справу </w:t>
      </w:r>
      <w:r w:rsidRPr="00515F4F">
        <w:rPr>
          <w:b/>
          <w:sz w:val="28"/>
          <w:szCs w:val="28"/>
        </w:rPr>
        <w:t>№1340/4158/18</w:t>
      </w:r>
      <w:r w:rsidRPr="00515F4F">
        <w:rPr>
          <w:sz w:val="28"/>
          <w:szCs w:val="28"/>
        </w:rPr>
        <w:t xml:space="preserve"> (№857/816/19- апеляційне провадження) за позовом </w:t>
      </w:r>
      <w:r w:rsidRPr="00515F4F">
        <w:rPr>
          <w:color w:val="000000"/>
          <w:sz w:val="28"/>
          <w:szCs w:val="28"/>
        </w:rPr>
        <w:t xml:space="preserve">ОСОБА_1 </w:t>
      </w:r>
      <w:r w:rsidRPr="00515F4F">
        <w:rPr>
          <w:bCs/>
          <w:color w:val="000000"/>
          <w:sz w:val="28"/>
          <w:szCs w:val="28"/>
        </w:rPr>
        <w:t>до</w:t>
      </w:r>
      <w:r w:rsidRPr="00515F4F">
        <w:rPr>
          <w:color w:val="000000"/>
          <w:sz w:val="28"/>
          <w:szCs w:val="28"/>
        </w:rPr>
        <w:t xml:space="preserve"> Головного управління Міністерства внутрішніх справ України у Львівській області в особі Ліквідаційної комісії Головного управління Міністерства внутрішніх справ </w:t>
      </w:r>
      <w:r w:rsidRPr="00515F4F">
        <w:rPr>
          <w:color w:val="000000"/>
          <w:sz w:val="28"/>
          <w:szCs w:val="28"/>
        </w:rPr>
        <w:lastRenderedPageBreak/>
        <w:t xml:space="preserve">України у Львівській області </w:t>
      </w:r>
      <w:r w:rsidRPr="00515F4F">
        <w:rPr>
          <w:bCs/>
          <w:color w:val="000000"/>
          <w:sz w:val="28"/>
          <w:szCs w:val="28"/>
        </w:rPr>
        <w:t>про</w:t>
      </w:r>
      <w:r w:rsidRPr="00515F4F">
        <w:rPr>
          <w:color w:val="000000"/>
          <w:sz w:val="28"/>
          <w:szCs w:val="28"/>
        </w:rPr>
        <w:t xml:space="preserve"> визнання протиправною бездіяльності, стягнення коштів </w:t>
      </w:r>
      <w:r w:rsidRPr="00515F4F">
        <w:rPr>
          <w:sz w:val="28"/>
          <w:szCs w:val="28"/>
        </w:rPr>
        <w:t>направлено для продовження розгляду до суду апеляційної інстанції.</w:t>
      </w:r>
    </w:p>
    <w:p w:rsidR="00336B51" w:rsidRPr="00515F4F" w:rsidRDefault="00336B51" w:rsidP="00336B51">
      <w:pPr>
        <w:pStyle w:val="a4"/>
        <w:ind w:firstLine="567"/>
        <w:jc w:val="both"/>
        <w:rPr>
          <w:sz w:val="28"/>
          <w:szCs w:val="28"/>
          <w:lang w:eastAsia="en-US"/>
        </w:rPr>
      </w:pPr>
      <w:r w:rsidRPr="00515F4F">
        <w:rPr>
          <w:sz w:val="28"/>
          <w:szCs w:val="28"/>
          <w:lang w:val="ru-RU" w:eastAsia="en-US"/>
        </w:rPr>
        <w:t>Львівський окружний адміністративний суд рішенням від 5 листопада 2018 року позов задовольнив частково. Визнав протиправною бездіяльність Головного управління Міністерства внутрішніх справ України у Львівській області в особі Ліквідаційної комісії Головного управління Міністерства внутрішніх справ України у Львівській області щодо недонарахування та недоплати ОСОБА_1 одноразової грошової допомоги при звільненні, яка передбачена частиною першою </w:t>
      </w:r>
      <w:hyperlink r:id="rId30" w:anchor="817975" w:tgtFrame="_blank" w:tooltip="Про пенсійне забезпечення осіб, звільнених з військової служби, та деяких інших осіб; нормативно-правовий акт № 2262-XII від 09.04.1992" w:history="1">
        <w:r w:rsidRPr="00515F4F">
          <w:rPr>
            <w:sz w:val="28"/>
            <w:szCs w:val="28"/>
            <w:lang w:eastAsia="en-US"/>
          </w:rPr>
          <w:t>статті 9 Закону України «Про пенсійне забезпечення осіб, звільнених з військової служби, та деяких інших осіб»</w:t>
        </w:r>
      </w:hyperlink>
      <w:r w:rsidRPr="00515F4F">
        <w:rPr>
          <w:sz w:val="28"/>
          <w:szCs w:val="28"/>
          <w:lang w:eastAsia="en-US"/>
        </w:rPr>
        <w:t>, з урахуванням матеріальної допомоги на вирішення соціально-побутових питань, матеріальної допомоги на оздоровлення, винагороди за участь в АТО, компенсації за невикористану відпустку та індексації. Зобов`язав Головне управління Міністерства внутрішніх справ України у Львівській області в особі Ліквідаційної комісії Головного управління Міністерства внутрішніх справ України у Львівській області нарахувати та виплатити ОСОБА_1 одноразову грошову допомогу при звільненні, яка передбачена частиною першою</w:t>
      </w:r>
      <w:r w:rsidRPr="00515F4F">
        <w:rPr>
          <w:sz w:val="28"/>
          <w:szCs w:val="28"/>
          <w:lang w:val="ru-RU" w:eastAsia="en-US"/>
        </w:rPr>
        <w:t> </w:t>
      </w:r>
      <w:hyperlink r:id="rId31" w:anchor="817975" w:tgtFrame="_blank" w:tooltip="Про пенсійне забезпечення осіб, звільнених з військової служби, та деяких інших осіб; нормативно-правовий акт № 2262-XII від 09.04.1992" w:history="1">
        <w:r w:rsidRPr="00515F4F">
          <w:rPr>
            <w:sz w:val="28"/>
            <w:szCs w:val="28"/>
            <w:lang w:eastAsia="en-US"/>
          </w:rPr>
          <w:t>статті 9 Закону України «Про пенсійне забезпечення осіб, звільнених з військової служби, та деяких інших осіб»</w:t>
        </w:r>
      </w:hyperlink>
      <w:r w:rsidRPr="00515F4F">
        <w:rPr>
          <w:sz w:val="28"/>
          <w:szCs w:val="28"/>
          <w:lang w:eastAsia="en-US"/>
        </w:rPr>
        <w:t>, з урахуванням матеріальної допомоги на вирішення соціально-побутових питань, матеріальної допомоги на оздоровлення, винагороди за участь в АТО, компенсації за невикористану відпустку та індексації. В решті позовних вимог відмовив.</w:t>
      </w:r>
    </w:p>
    <w:p w:rsidR="00336B51" w:rsidRPr="00515F4F" w:rsidRDefault="00336B51" w:rsidP="00336B51">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Восьмий апеляційний адміністративний суд постановою від 3 квітня 2019 року скасував рішення суду першої інстанції та провадження у справі закрив.</w:t>
      </w:r>
    </w:p>
    <w:p w:rsidR="00336B51" w:rsidRPr="00515F4F" w:rsidRDefault="00336B51" w:rsidP="00336B51">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color w:val="000000"/>
          <w:sz w:val="28"/>
          <w:szCs w:val="28"/>
          <w:lang w:val="uk-UA" w:eastAsia="uk-UA"/>
        </w:rPr>
        <w:t xml:space="preserve">При ухваленні постанови суд апеляційної інстанції встановив, що тотожні позовні вимоги ОСОБА_1 були розглянуті Львівським окружним адміністративним судом у адміністративній справі №813/1798/18, за результатом розгляду якої рішенням від 26 липня 2018 року, яке набрало законної сили, у задоволенні позову відмовлено. </w:t>
      </w:r>
      <w:r w:rsidRPr="00515F4F">
        <w:rPr>
          <w:rFonts w:ascii="Times New Roman" w:hAnsi="Times New Roman"/>
          <w:sz w:val="28"/>
          <w:szCs w:val="28"/>
          <w:lang w:val="uk-UA" w:eastAsia="uk-UA"/>
        </w:rPr>
        <w:t>Керуючись положеннями пункту четвертого частини першої </w:t>
      </w:r>
      <w:hyperlink r:id="rId32" w:anchor="1792"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238 КАС України</w:t>
        </w:r>
      </w:hyperlink>
      <w:r w:rsidRPr="00515F4F">
        <w:rPr>
          <w:rFonts w:ascii="Times New Roman" w:hAnsi="Times New Roman"/>
          <w:sz w:val="28"/>
          <w:szCs w:val="28"/>
          <w:lang w:val="uk-UA" w:eastAsia="uk-UA"/>
        </w:rPr>
        <w:t>, апеляційний суд дійшов висновку про наявність підстав для закриття провадження в цій справі.</w:t>
      </w:r>
    </w:p>
    <w:p w:rsidR="00336B51" w:rsidRPr="00515F4F" w:rsidRDefault="00336B51" w:rsidP="00336B51">
      <w:pPr>
        <w:pStyle w:val="a4"/>
        <w:ind w:firstLine="567"/>
        <w:jc w:val="both"/>
        <w:rPr>
          <w:color w:val="000000"/>
          <w:sz w:val="28"/>
          <w:szCs w:val="28"/>
        </w:rPr>
      </w:pPr>
      <w:r w:rsidRPr="00515F4F">
        <w:rPr>
          <w:color w:val="000000"/>
          <w:sz w:val="28"/>
          <w:szCs w:val="28"/>
        </w:rPr>
        <w:t>Натомість, колегія суддів Верховного Суду з цим висновком суду апеляційної інстанції не погодилась, з огляду на таке.</w:t>
      </w:r>
    </w:p>
    <w:p w:rsidR="00336B51" w:rsidRPr="00515F4F" w:rsidRDefault="00336B51" w:rsidP="00336B51">
      <w:pPr>
        <w:pStyle w:val="a4"/>
        <w:ind w:firstLine="567"/>
        <w:jc w:val="both"/>
        <w:rPr>
          <w:color w:val="000000"/>
          <w:sz w:val="28"/>
          <w:szCs w:val="28"/>
        </w:rPr>
      </w:pPr>
      <w:r w:rsidRPr="00515F4F">
        <w:rPr>
          <w:color w:val="000000"/>
          <w:sz w:val="28"/>
          <w:szCs w:val="28"/>
        </w:rPr>
        <w:t xml:space="preserve">Так, в рішенні Львівського окружного адміністративного суду від 26 липня 2018 року, ухваленому у справі № 813/1798/18, зазначено, що позивач не надав суду доказів звернення до відповідача із заявою про зобов`язання провести донарахування чи доплату одноразової грошової допомоги при звільненні, а тому відповідач не мав підстав для вирішення питання щодо наявності в позивача права на донарахування/перерахунок одноразової грошової допомоги при звільненні, рішення з даного питання відповідачем не приймались. Суд </w:t>
      </w:r>
      <w:r w:rsidRPr="00515F4F">
        <w:rPr>
          <w:color w:val="000000"/>
          <w:sz w:val="28"/>
          <w:szCs w:val="28"/>
        </w:rPr>
        <w:lastRenderedPageBreak/>
        <w:t>звернув увагу, що позивач жодних рішень відповідача як суб`єкта владних повноважень щодо відмови йому у виплаті одноразової грошової допомоги при звільненні в іншому розмірі, ніж було виплачено раніше, в цьому позові не оскаржує.</w:t>
      </w:r>
    </w:p>
    <w:p w:rsidR="00336B51" w:rsidRPr="00515F4F" w:rsidRDefault="00336B51" w:rsidP="00336B51">
      <w:pPr>
        <w:pStyle w:val="a4"/>
        <w:ind w:firstLine="567"/>
        <w:jc w:val="both"/>
        <w:rPr>
          <w:color w:val="000000"/>
          <w:sz w:val="28"/>
          <w:szCs w:val="28"/>
        </w:rPr>
      </w:pPr>
      <w:r w:rsidRPr="00515F4F">
        <w:rPr>
          <w:color w:val="000000"/>
          <w:sz w:val="28"/>
          <w:szCs w:val="28"/>
        </w:rPr>
        <w:t>Отже, підставою для відмови в задоволенні позовних вимог ОСОБА_1 в адміністративній справі № 813/1798/18 стали обставини відсутності порушення прав та інтересів позивача певними діями чи рішеннями, оскільки такі дії чи рішення відповідачем не приймались, та, як наслідок, передчасного звернення позивача до суду.</w:t>
      </w:r>
    </w:p>
    <w:p w:rsidR="00336B51" w:rsidRPr="00515F4F" w:rsidRDefault="00336B51" w:rsidP="00336B51">
      <w:pPr>
        <w:pStyle w:val="a4"/>
        <w:ind w:firstLine="567"/>
        <w:jc w:val="both"/>
        <w:rPr>
          <w:color w:val="000000"/>
          <w:sz w:val="28"/>
          <w:szCs w:val="28"/>
        </w:rPr>
      </w:pPr>
      <w:r w:rsidRPr="00515F4F">
        <w:rPr>
          <w:color w:val="000000"/>
          <w:sz w:val="28"/>
          <w:szCs w:val="28"/>
        </w:rPr>
        <w:t>Водночас, звертаючись з позовною заявою до Львівського окружного адміністративного суду вдруге, позивач вже навів обґрунтування порушення його прав та законних інтересів протиправною, на його думку, відмовою Ліквідаційної комісії ГУ МВС України у Львівській області у здійсненні перерахунку та донарахування отриманої ним одноразової допомоги при звільненні.</w:t>
      </w:r>
    </w:p>
    <w:p w:rsidR="00336B51" w:rsidRPr="00515F4F" w:rsidRDefault="00336B51" w:rsidP="00336B51">
      <w:pPr>
        <w:pStyle w:val="a4"/>
        <w:ind w:firstLine="567"/>
        <w:jc w:val="both"/>
        <w:rPr>
          <w:color w:val="000000"/>
          <w:sz w:val="28"/>
          <w:szCs w:val="28"/>
        </w:rPr>
      </w:pPr>
      <w:r w:rsidRPr="00515F4F">
        <w:rPr>
          <w:color w:val="000000"/>
          <w:sz w:val="28"/>
          <w:szCs w:val="28"/>
        </w:rPr>
        <w:t>Суд касаційної інстанції дійшов висновку, що при вирішенні судом питання закриття провадження у справі з підстав наявності таких, що набрали законної сили, постанови чи ухвали суду про закриття провадження у справі, необхідним є встановлення обставин ухвалення таких у спорі між тими самими сторонами, про той самий предмет і з тих самих підстав.</w:t>
      </w:r>
    </w:p>
    <w:p w:rsidR="00336B51" w:rsidRPr="00515F4F" w:rsidRDefault="00336B51" w:rsidP="00336B51">
      <w:pPr>
        <w:pStyle w:val="a4"/>
        <w:ind w:firstLine="567"/>
        <w:jc w:val="both"/>
        <w:rPr>
          <w:color w:val="000000"/>
          <w:sz w:val="28"/>
          <w:szCs w:val="28"/>
        </w:rPr>
      </w:pPr>
      <w:r w:rsidRPr="00515F4F">
        <w:rPr>
          <w:color w:val="000000"/>
          <w:sz w:val="28"/>
          <w:szCs w:val="28"/>
        </w:rPr>
        <w:t>Верховний Суд зазначив, що адміністративний позов, який є предметом розгляду цієї адміністративної справи, обґрунтований ОСОБА_1 іншими підставами, відмінними від підстав, наведених останнім в обґрунтування позовних вимог, які досліджувались в рамках розгляду адміністративної справи № 813/1798/18.</w:t>
      </w:r>
    </w:p>
    <w:p w:rsidR="00336B51" w:rsidRPr="00515F4F" w:rsidRDefault="00336B51" w:rsidP="00336B51">
      <w:pPr>
        <w:pStyle w:val="a4"/>
        <w:ind w:firstLine="567"/>
        <w:jc w:val="both"/>
        <w:rPr>
          <w:color w:val="000000"/>
          <w:sz w:val="28"/>
          <w:szCs w:val="28"/>
        </w:rPr>
      </w:pPr>
      <w:r w:rsidRPr="00515F4F">
        <w:rPr>
          <w:color w:val="000000"/>
          <w:sz w:val="28"/>
          <w:szCs w:val="28"/>
        </w:rPr>
        <w:t>Суд апеляційної інстанції, скасовуючи рішення суду першої інстанції та закриваючи провадження у справі, вказаних обставин не врахував, що призвело до постановлення незаконного судового рішення.</w:t>
      </w:r>
    </w:p>
    <w:p w:rsidR="00336B51" w:rsidRPr="00515F4F" w:rsidRDefault="00336B51" w:rsidP="00336B51">
      <w:pPr>
        <w:pStyle w:val="a4"/>
        <w:ind w:firstLine="567"/>
        <w:jc w:val="both"/>
        <w:rPr>
          <w:color w:val="000000"/>
          <w:sz w:val="28"/>
          <w:szCs w:val="28"/>
        </w:rPr>
      </w:pPr>
      <w:r w:rsidRPr="00515F4F">
        <w:rPr>
          <w:color w:val="000000"/>
          <w:sz w:val="28"/>
          <w:szCs w:val="28"/>
        </w:rPr>
        <w:t>Враховуючи те, що постанова суду апеляційної інстанції ухвалена з порушенням норм процесуального права, Верховний Суд вважав за необхідне направити справу для продовження розгляду до Восьмого апеляційного адміністративного суду.</w:t>
      </w:r>
    </w:p>
    <w:p w:rsidR="00336B51" w:rsidRPr="00515F4F" w:rsidRDefault="00336B51" w:rsidP="00336B51">
      <w:pPr>
        <w:pStyle w:val="a4"/>
        <w:spacing w:before="0" w:beforeAutospacing="0" w:after="0" w:afterAutospacing="0"/>
        <w:ind w:firstLine="709"/>
        <w:jc w:val="both"/>
        <w:rPr>
          <w:color w:val="000000"/>
          <w:sz w:val="28"/>
          <w:szCs w:val="28"/>
        </w:rPr>
      </w:pPr>
      <w:r w:rsidRPr="00515F4F">
        <w:rPr>
          <w:i/>
          <w:color w:val="000000"/>
          <w:sz w:val="28"/>
          <w:szCs w:val="28"/>
        </w:rPr>
        <w:t>Разом з тим, апеляційним</w:t>
      </w:r>
      <w:r w:rsidR="00FC49BC" w:rsidRPr="00515F4F">
        <w:rPr>
          <w:i/>
          <w:color w:val="000000"/>
          <w:sz w:val="28"/>
          <w:szCs w:val="28"/>
        </w:rPr>
        <w:t xml:space="preserve"> судом</w:t>
      </w:r>
      <w:r w:rsidR="00787E20" w:rsidRPr="00515F4F">
        <w:rPr>
          <w:i/>
          <w:color w:val="000000"/>
          <w:sz w:val="28"/>
          <w:szCs w:val="28"/>
        </w:rPr>
        <w:t xml:space="preserve"> порушено вимоги ст.298</w:t>
      </w:r>
      <w:r w:rsidRPr="00515F4F">
        <w:rPr>
          <w:i/>
          <w:color w:val="000000"/>
          <w:sz w:val="28"/>
          <w:szCs w:val="28"/>
        </w:rPr>
        <w:t xml:space="preserve"> КАС України при судовому розгляді </w:t>
      </w:r>
      <w:r w:rsidR="00FC49BC" w:rsidRPr="00515F4F">
        <w:rPr>
          <w:i/>
          <w:color w:val="000000"/>
          <w:sz w:val="28"/>
          <w:szCs w:val="28"/>
        </w:rPr>
        <w:t>справ у даній категорії спорів</w:t>
      </w:r>
      <w:r w:rsidRPr="00515F4F">
        <w:rPr>
          <w:i/>
          <w:color w:val="000000"/>
          <w:sz w:val="28"/>
          <w:szCs w:val="28"/>
        </w:rPr>
        <w:t>.</w:t>
      </w:r>
    </w:p>
    <w:p w:rsidR="00665A89" w:rsidRPr="00515F4F" w:rsidRDefault="00FC49BC" w:rsidP="00DB1477">
      <w:pPr>
        <w:pStyle w:val="a4"/>
        <w:ind w:firstLine="567"/>
        <w:jc w:val="both"/>
        <w:rPr>
          <w:color w:val="000000"/>
          <w:sz w:val="28"/>
          <w:szCs w:val="28"/>
        </w:rPr>
      </w:pPr>
      <w:r w:rsidRPr="00515F4F">
        <w:rPr>
          <w:color w:val="000000"/>
          <w:sz w:val="28"/>
          <w:szCs w:val="28"/>
        </w:rPr>
        <w:t>Зокрема</w:t>
      </w:r>
      <w:r w:rsidR="004541DD" w:rsidRPr="00515F4F">
        <w:rPr>
          <w:color w:val="000000"/>
          <w:sz w:val="28"/>
          <w:szCs w:val="28"/>
        </w:rPr>
        <w:t>, п</w:t>
      </w:r>
      <w:r w:rsidR="00DC679D" w:rsidRPr="00515F4F">
        <w:rPr>
          <w:color w:val="000000"/>
          <w:sz w:val="28"/>
          <w:szCs w:val="28"/>
        </w:rPr>
        <w:t>остановою</w:t>
      </w:r>
      <w:r w:rsidR="00665A89" w:rsidRPr="00515F4F">
        <w:rPr>
          <w:color w:val="000000"/>
          <w:sz w:val="28"/>
          <w:szCs w:val="28"/>
        </w:rPr>
        <w:t xml:space="preserve"> Верховного Суду від 26 вересня 2019 року, якою ухвалу Восьмого апеляційного адміністративного суду від 18 березня 2019 року у справі скасова</w:t>
      </w:r>
      <w:r w:rsidR="003F180C" w:rsidRPr="00515F4F">
        <w:rPr>
          <w:color w:val="000000"/>
          <w:sz w:val="28"/>
          <w:szCs w:val="28"/>
        </w:rPr>
        <w:t>но</w:t>
      </w:r>
      <w:r w:rsidR="00785859" w:rsidRPr="00515F4F">
        <w:rPr>
          <w:color w:val="000000"/>
          <w:sz w:val="28"/>
          <w:szCs w:val="28"/>
        </w:rPr>
        <w:t xml:space="preserve"> (</w:t>
      </w:r>
      <w:hyperlink r:id="rId33" w:history="1">
        <w:r w:rsidR="00785859" w:rsidRPr="00515F4F">
          <w:rPr>
            <w:color w:val="0000FF"/>
            <w:sz w:val="28"/>
            <w:szCs w:val="28"/>
            <w:u w:val="single"/>
            <w:lang w:val="ru-RU" w:eastAsia="en-US"/>
          </w:rPr>
          <w:t>http://www.reestr.court.gov.ua/Review/84524320</w:t>
        </w:r>
      </w:hyperlink>
      <w:r w:rsidR="00785859" w:rsidRPr="00515F4F">
        <w:rPr>
          <w:sz w:val="28"/>
          <w:szCs w:val="28"/>
          <w:lang w:val="ru-RU" w:eastAsia="en-US"/>
        </w:rPr>
        <w:t>)</w:t>
      </w:r>
      <w:r w:rsidR="003F180C" w:rsidRPr="00515F4F">
        <w:rPr>
          <w:color w:val="000000"/>
          <w:sz w:val="28"/>
          <w:szCs w:val="28"/>
        </w:rPr>
        <w:t xml:space="preserve">, справу </w:t>
      </w:r>
      <w:r w:rsidR="003F180C" w:rsidRPr="00515F4F">
        <w:rPr>
          <w:b/>
          <w:color w:val="000000"/>
          <w:sz w:val="28"/>
          <w:szCs w:val="28"/>
        </w:rPr>
        <w:t>№813/997/18</w:t>
      </w:r>
      <w:r w:rsidR="001F5F65" w:rsidRPr="00515F4F">
        <w:rPr>
          <w:color w:val="000000"/>
          <w:sz w:val="28"/>
          <w:szCs w:val="28"/>
        </w:rPr>
        <w:t xml:space="preserve"> (№857/2832/19- апеляційне провадження)</w:t>
      </w:r>
      <w:r w:rsidR="003F180C" w:rsidRPr="00515F4F">
        <w:rPr>
          <w:color w:val="000000"/>
          <w:sz w:val="28"/>
          <w:szCs w:val="28"/>
        </w:rPr>
        <w:t xml:space="preserve"> </w:t>
      </w:r>
      <w:r w:rsidR="00EA144A" w:rsidRPr="00515F4F">
        <w:rPr>
          <w:color w:val="000000"/>
          <w:sz w:val="28"/>
          <w:szCs w:val="28"/>
        </w:rPr>
        <w:t xml:space="preserve">за позовом ОСОБА_1 до </w:t>
      </w:r>
      <w:r w:rsidR="00EA144A" w:rsidRPr="00515F4F">
        <w:rPr>
          <w:color w:val="000000"/>
          <w:sz w:val="28"/>
          <w:szCs w:val="28"/>
        </w:rPr>
        <w:lastRenderedPageBreak/>
        <w:t xml:space="preserve">Управління охорони, використання і відтворення водних біоресурсів та регулювання рибальства у Львівській області, третя особа, яка не заявляє самостійних вимог щодо предмета спору, - Державне агентство рибного господарства України, про визнання протиправним і скасування наказу, поновлення на посаді та стягнення середнього заробітку за час вимушеного прогулу </w:t>
      </w:r>
      <w:r w:rsidR="003F180C" w:rsidRPr="00515F4F">
        <w:rPr>
          <w:color w:val="000000"/>
          <w:sz w:val="28"/>
          <w:szCs w:val="28"/>
        </w:rPr>
        <w:t>направлено</w:t>
      </w:r>
      <w:r w:rsidR="00665A89" w:rsidRPr="00515F4F">
        <w:rPr>
          <w:color w:val="000000"/>
          <w:sz w:val="28"/>
          <w:szCs w:val="28"/>
        </w:rPr>
        <w:t xml:space="preserve"> до Восьмого апеляційного адміністративного суду для продовження розгляду.</w:t>
      </w:r>
    </w:p>
    <w:p w:rsidR="00932B89" w:rsidRPr="00515F4F" w:rsidRDefault="00932B8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Ухвалою Львівського окружного адміністративного суду від 21 січня 2019 року заяву ОСОБА_1 про заміну сторони виконавчого провадження задоволено частково. Замінено боржника у виконавчому провадженні з примусового виконання рішення Львівського окружного адміністративного суду від 29 травня 2018 року з Управління охорони, використання і відтворення водних біоресурсів та регулювання рибальства у Львівській області на Державне агентство рибного господарства України.</w:t>
      </w:r>
    </w:p>
    <w:p w:rsidR="00932B89" w:rsidRPr="00515F4F" w:rsidRDefault="00932B8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Ухвалою Восьмого апеляційного адміністративного суду від 18 березня 2019 року апеляційну скаргу Державного агентства рибного господарства України на ухвалу Львівського окружного адміністративного суду від 21 січня 2019 року повернуто скаржнику.</w:t>
      </w:r>
    </w:p>
    <w:p w:rsidR="00932B89" w:rsidRPr="00515F4F" w:rsidRDefault="00932B8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b/>
          <w:bCs/>
          <w:color w:val="000000"/>
          <w:sz w:val="28"/>
          <w:szCs w:val="28"/>
          <w:lang w:val="uk-UA" w:eastAsia="uk-UA"/>
        </w:rPr>
        <w:t> </w:t>
      </w:r>
      <w:r w:rsidRPr="00515F4F">
        <w:rPr>
          <w:rFonts w:ascii="Times New Roman" w:hAnsi="Times New Roman"/>
          <w:color w:val="000000"/>
          <w:sz w:val="28"/>
          <w:szCs w:val="28"/>
          <w:lang w:val="uk-UA" w:eastAsia="uk-UA"/>
        </w:rPr>
        <w:t>Повертаючи апеляційну скаргу, суд апеляційної інстанції послався на те, що до скарги додано копію довіреності, проте вона не є копією, засвідченою у визначеному законом порядку, в розумінні </w:t>
      </w:r>
      <w:hyperlink r:id="rId34" w:anchor="52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59 Кодексу адміністративного судочинства України</w:t>
        </w:r>
      </w:hyperlink>
      <w:r w:rsidRPr="00515F4F">
        <w:rPr>
          <w:rFonts w:ascii="Times New Roman" w:hAnsi="Times New Roman"/>
          <w:color w:val="000000"/>
          <w:sz w:val="28"/>
          <w:szCs w:val="28"/>
          <w:lang w:val="uk-UA" w:eastAsia="uk-UA"/>
        </w:rPr>
        <w:t>, оскільки засвідчена посадовою особою скаржника без підтвердження права підпису від його імені, а не довірителем чи в інший визначений законом спосіб. Відтак апеляційна скарга підписана особою, якою не підтверджено наявність у неї повноважень на підписання такої апеляційної скарги.</w:t>
      </w:r>
    </w:p>
    <w:p w:rsidR="00BC0455" w:rsidRPr="00515F4F" w:rsidRDefault="00BC045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 касаційної інстанції не погодився із такими висновками суду апеляційної інстанції, зазначивши наступне.</w:t>
      </w:r>
    </w:p>
    <w:p w:rsidR="00BC0455" w:rsidRPr="00515F4F" w:rsidRDefault="00BC045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З матеріалів справи </w:t>
      </w:r>
      <w:r w:rsidR="00453743" w:rsidRPr="00515F4F">
        <w:rPr>
          <w:rFonts w:ascii="Times New Roman" w:hAnsi="Times New Roman"/>
          <w:color w:val="000000"/>
          <w:sz w:val="28"/>
          <w:szCs w:val="28"/>
          <w:lang w:val="uk-UA" w:eastAsia="uk-UA"/>
        </w:rPr>
        <w:t>встановлено</w:t>
      </w:r>
      <w:r w:rsidRPr="00515F4F">
        <w:rPr>
          <w:rFonts w:ascii="Times New Roman" w:hAnsi="Times New Roman"/>
          <w:color w:val="000000"/>
          <w:sz w:val="28"/>
          <w:szCs w:val="28"/>
          <w:lang w:val="uk-UA" w:eastAsia="uk-UA"/>
        </w:rPr>
        <w:t xml:space="preserve">, що апеляційну скаргу від імені Державного агентства рибного господарства України </w:t>
      </w:r>
      <w:r w:rsidR="00E71C7C" w:rsidRPr="00515F4F">
        <w:rPr>
          <w:rFonts w:ascii="Times New Roman" w:hAnsi="Times New Roman"/>
          <w:color w:val="000000"/>
          <w:sz w:val="28"/>
          <w:szCs w:val="28"/>
          <w:lang w:val="uk-UA" w:eastAsia="uk-UA"/>
        </w:rPr>
        <w:t>підписано представником ОСОБА_2</w:t>
      </w:r>
      <w:r w:rsidRPr="00515F4F">
        <w:rPr>
          <w:rFonts w:ascii="Times New Roman" w:hAnsi="Times New Roman"/>
          <w:color w:val="000000"/>
          <w:sz w:val="28"/>
          <w:szCs w:val="28"/>
          <w:lang w:val="uk-UA" w:eastAsia="uk-UA"/>
        </w:rPr>
        <w:t>, на підтвердження повноважень якої до апеляційної скарги було додано копію довіреності від 02 січня 2019 року №5-Д, засвідчену в установленому законом порядку, видану Державним агентством рибного господарства України, якою останнє уповноважило ОСОБА_2 представляти його інтереси, зокрема в усіх судових установах України з усіма правами, що надані законом позивачеві, відповідачеві, третім особам, у тому числі підписувати та подавати скарги до апеляційних і касаційних інстанцій. Довіреність дійсна до 31 грудня 2019 року.</w:t>
      </w:r>
    </w:p>
    <w:p w:rsidR="00BC0455" w:rsidRPr="00515F4F" w:rsidRDefault="00BC045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Отже, відсут</w:t>
      </w:r>
      <w:r w:rsidR="00DC679D" w:rsidRPr="00515F4F">
        <w:rPr>
          <w:rFonts w:ascii="Times New Roman" w:hAnsi="Times New Roman"/>
          <w:color w:val="000000"/>
          <w:sz w:val="28"/>
          <w:szCs w:val="28"/>
          <w:lang w:val="uk-UA" w:eastAsia="uk-UA"/>
        </w:rPr>
        <w:t>ні підстави вважати, що ОСОБА_2</w:t>
      </w:r>
      <w:r w:rsidRPr="00515F4F">
        <w:rPr>
          <w:rFonts w:ascii="Times New Roman" w:hAnsi="Times New Roman"/>
          <w:color w:val="000000"/>
          <w:sz w:val="28"/>
          <w:szCs w:val="28"/>
          <w:lang w:val="uk-UA" w:eastAsia="uk-UA"/>
        </w:rPr>
        <w:t>, підписавши апеляційну скаргу від імені Державного агентства рибного господарства України, не мала права її підписувати.</w:t>
      </w:r>
    </w:p>
    <w:p w:rsidR="00BC0455" w:rsidRPr="00515F4F" w:rsidRDefault="00453743"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Водночас Верховний Суд наголосив</w:t>
      </w:r>
      <w:r w:rsidR="00BC0455" w:rsidRPr="00515F4F">
        <w:rPr>
          <w:rFonts w:ascii="Times New Roman" w:hAnsi="Times New Roman"/>
          <w:color w:val="000000"/>
          <w:sz w:val="28"/>
          <w:szCs w:val="28"/>
          <w:lang w:val="uk-UA" w:eastAsia="uk-UA"/>
        </w:rPr>
        <w:t xml:space="preserve"> на тому, що під час вирішення питання відповідності копії документа, що підтверджує повноваження представника, вимогам </w:t>
      </w:r>
      <w:hyperlink r:id="rId35" w:anchor="526" w:tgtFrame="_blank" w:tooltip="Кодекс адміністративного судочинства України (ред. з 15.12.2017); нормативно-правовий акт № 2747-IV від 06.07.2005" w:history="1">
        <w:r w:rsidR="00BC0455" w:rsidRPr="00515F4F">
          <w:rPr>
            <w:rFonts w:ascii="Times New Roman" w:hAnsi="Times New Roman"/>
            <w:sz w:val="28"/>
            <w:szCs w:val="28"/>
            <w:lang w:val="uk-UA" w:eastAsia="uk-UA"/>
          </w:rPr>
          <w:t>статті 59 КАС України</w:t>
        </w:r>
      </w:hyperlink>
      <w:r w:rsidR="00BC0455" w:rsidRPr="00515F4F">
        <w:rPr>
          <w:rFonts w:ascii="Times New Roman" w:hAnsi="Times New Roman"/>
          <w:color w:val="000000"/>
          <w:sz w:val="28"/>
          <w:szCs w:val="28"/>
          <w:lang w:val="uk-UA" w:eastAsia="uk-UA"/>
        </w:rPr>
        <w:t>, слід уникати зайвого формалізму, як-от констатація відсутності в матеріалах заяви (скарги) копії посадової інструкції особи, яка засвідчила копію відповідного документа, відсутність у довіреності повноважень представника на засвідчення копій документів від імені довірителя тощо.</w:t>
      </w:r>
    </w:p>
    <w:p w:rsidR="00BC0455" w:rsidRPr="00515F4F" w:rsidRDefault="00BC045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Аналогічні висновки неодноразово були висловлені Верховним Судом, зокрема в постанові від 19 вересня 2018 року у справі №569/907/18.</w:t>
      </w:r>
    </w:p>
    <w:p w:rsidR="00275652" w:rsidRPr="00515F4F" w:rsidRDefault="00A40756"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касаційної інстанції звернув увагу, що п</w:t>
      </w:r>
      <w:r w:rsidR="00275652" w:rsidRPr="00515F4F">
        <w:rPr>
          <w:rFonts w:ascii="Times New Roman" w:hAnsi="Times New Roman"/>
          <w:sz w:val="28"/>
          <w:szCs w:val="28"/>
          <w:lang w:val="uk-UA" w:eastAsia="uk-UA"/>
        </w:rPr>
        <w:t>овернення заяв (скарг) за наявності процесуальної можливості пересвідчитись у наявності в особи повноважень на представництво під час розгляду справи (скарги) ставить під загрозу дотримання завдань адміністративного судочинства, закріплених у частині першій </w:t>
      </w:r>
      <w:hyperlink r:id="rId36" w:anchor="24" w:tgtFrame="_blank" w:tooltip="Кодекс адміністративного судочинства України (ред. з 15.12.2017); нормативно-правовий акт № 2747-IV від 06.07.2005" w:history="1">
        <w:r w:rsidR="00275652" w:rsidRPr="00515F4F">
          <w:rPr>
            <w:rFonts w:ascii="Times New Roman" w:hAnsi="Times New Roman"/>
            <w:sz w:val="28"/>
            <w:szCs w:val="28"/>
            <w:lang w:val="uk-UA" w:eastAsia="uk-UA"/>
          </w:rPr>
          <w:t>статті 2 КАС України</w:t>
        </w:r>
      </w:hyperlink>
      <w:r w:rsidR="00275652" w:rsidRPr="00515F4F">
        <w:rPr>
          <w:rFonts w:ascii="Times New Roman" w:hAnsi="Times New Roman"/>
          <w:sz w:val="28"/>
          <w:szCs w:val="28"/>
          <w:lang w:val="uk-UA" w:eastAsia="uk-UA"/>
        </w:rPr>
        <w:t>, а також дотримання учасниками справи строків звернення до суду та оскарження судових рішень.</w:t>
      </w:r>
    </w:p>
    <w:p w:rsidR="00275652" w:rsidRPr="00515F4F" w:rsidRDefault="00275652"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i/>
          <w:iCs/>
          <w:sz w:val="28"/>
          <w:szCs w:val="28"/>
          <w:lang w:val="uk-UA" w:eastAsia="uk-UA"/>
        </w:rPr>
        <w:t> </w:t>
      </w:r>
      <w:r w:rsidRPr="00515F4F">
        <w:rPr>
          <w:rFonts w:ascii="Times New Roman" w:hAnsi="Times New Roman"/>
          <w:sz w:val="28"/>
          <w:szCs w:val="28"/>
          <w:lang w:val="uk-UA" w:eastAsia="uk-UA"/>
        </w:rPr>
        <w:t>Суд апеляційної інстанції наведеного не врахував і дійшов передчасного висновку про наявність підстав для повернення апеляційної скарги на підставі пункту 1 частини четвертої </w:t>
      </w:r>
      <w:hyperlink r:id="rId37" w:anchor="246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298 КАС України</w:t>
        </w:r>
      </w:hyperlink>
      <w:r w:rsidRPr="00515F4F">
        <w:rPr>
          <w:rFonts w:ascii="Times New Roman" w:hAnsi="Times New Roman"/>
          <w:sz w:val="28"/>
          <w:szCs w:val="28"/>
          <w:lang w:val="uk-UA" w:eastAsia="uk-UA"/>
        </w:rPr>
        <w:t>, що потягнуло порушення норм процесуального права та постановлення незаконної ухвали, яка перешкоджає подальшому провадженню у справі.</w:t>
      </w:r>
    </w:p>
    <w:p w:rsidR="00BF30A4" w:rsidRPr="00515F4F" w:rsidRDefault="008D4635" w:rsidP="00DB1477">
      <w:pPr>
        <w:spacing w:before="100" w:beforeAutospacing="1" w:after="100" w:afterAutospacing="1" w:line="240" w:lineRule="auto"/>
        <w:ind w:firstLine="567"/>
        <w:jc w:val="both"/>
        <w:rPr>
          <w:rFonts w:ascii="Times New Roman" w:hAnsi="Times New Roman"/>
          <w:sz w:val="28"/>
          <w:szCs w:val="28"/>
          <w:lang w:val="uk-UA"/>
        </w:rPr>
      </w:pPr>
      <w:r w:rsidRPr="00515F4F">
        <w:rPr>
          <w:rFonts w:ascii="Times New Roman" w:hAnsi="Times New Roman"/>
          <w:sz w:val="28"/>
          <w:szCs w:val="28"/>
          <w:lang w:val="uk-UA" w:eastAsia="uk-UA"/>
        </w:rPr>
        <w:t xml:space="preserve">Також постанова Верховного Суду від 16.05.2019 року по справі </w:t>
      </w:r>
      <w:r w:rsidRPr="00515F4F">
        <w:rPr>
          <w:rFonts w:ascii="Times New Roman" w:hAnsi="Times New Roman"/>
          <w:b/>
          <w:sz w:val="28"/>
          <w:szCs w:val="28"/>
        </w:rPr>
        <w:t>№817/1397/18</w:t>
      </w:r>
      <w:r w:rsidRPr="00515F4F">
        <w:rPr>
          <w:rFonts w:ascii="Times New Roman" w:hAnsi="Times New Roman"/>
          <w:sz w:val="28"/>
          <w:szCs w:val="28"/>
          <w:lang w:val="uk-UA"/>
        </w:rPr>
        <w:t xml:space="preserve"> (№№857/1666/18- апеляційне провадження), якою </w:t>
      </w:r>
      <w:r w:rsidRPr="00515F4F">
        <w:rPr>
          <w:rFonts w:ascii="Times New Roman" w:hAnsi="Times New Roman"/>
          <w:sz w:val="28"/>
          <w:szCs w:val="28"/>
        </w:rPr>
        <w:t>скасовано</w:t>
      </w:r>
      <w:r w:rsidR="00BF30A4" w:rsidRPr="00515F4F">
        <w:rPr>
          <w:rFonts w:ascii="Times New Roman" w:hAnsi="Times New Roman"/>
          <w:sz w:val="28"/>
          <w:szCs w:val="28"/>
          <w:lang w:val="uk-UA"/>
        </w:rPr>
        <w:t xml:space="preserve"> (</w:t>
      </w:r>
      <w:hyperlink r:id="rId38" w:history="1">
        <w:r w:rsidR="00AF2C14" w:rsidRPr="00515F4F">
          <w:rPr>
            <w:rFonts w:ascii="Times New Roman" w:hAnsi="Times New Roman"/>
            <w:color w:val="0000FF"/>
            <w:sz w:val="28"/>
            <w:szCs w:val="28"/>
            <w:u w:val="single"/>
          </w:rPr>
          <w:t>http://www.reestr.court.gov.ua/Review/81759704</w:t>
        </w:r>
      </w:hyperlink>
      <w:r w:rsidR="00101B08" w:rsidRPr="00515F4F">
        <w:rPr>
          <w:rFonts w:ascii="Times New Roman" w:hAnsi="Times New Roman"/>
          <w:sz w:val="28"/>
          <w:szCs w:val="28"/>
          <w:lang w:val="uk-UA"/>
        </w:rPr>
        <w:t>)</w:t>
      </w:r>
      <w:r w:rsidRPr="00515F4F">
        <w:rPr>
          <w:rFonts w:ascii="Times New Roman" w:hAnsi="Times New Roman"/>
          <w:sz w:val="28"/>
          <w:szCs w:val="28"/>
        </w:rPr>
        <w:t xml:space="preserve"> ухвалу Восьмого апеляційного адміністративного суду від 23 жовтня 2018 року, а справу направлено до суду апеляційної інстанції для продовження розгляду</w:t>
      </w:r>
      <w:r w:rsidR="00BF30A4" w:rsidRPr="00515F4F">
        <w:rPr>
          <w:rFonts w:ascii="Times New Roman" w:hAnsi="Times New Roman"/>
          <w:sz w:val="28"/>
          <w:szCs w:val="28"/>
          <w:lang w:val="uk-UA"/>
        </w:rPr>
        <w:t>.</w:t>
      </w:r>
    </w:p>
    <w:p w:rsidR="00702BA4" w:rsidRPr="00515F4F" w:rsidRDefault="00702BA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Постановою Рівненського окружного адміністративного суду від 20 липня 2018 року в задоволенні позову відмовлено повністю.</w:t>
      </w:r>
    </w:p>
    <w:p w:rsidR="00702BA4" w:rsidRPr="00515F4F" w:rsidRDefault="00702BA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  Відмовляючи в задоволені адміністративного позову, суд першої інстанції зазначив, що на час звільнення з Національної поліції позивач вислуги, необхідної йому для призначення пенсії згідно </w:t>
      </w:r>
      <w:r w:rsidRPr="00515F4F">
        <w:rPr>
          <w:rFonts w:ascii="Times New Roman" w:hAnsi="Times New Roman"/>
          <w:sz w:val="28"/>
          <w:szCs w:val="28"/>
          <w:lang w:val="uk-UA" w:eastAsia="uk-UA"/>
        </w:rPr>
        <w:t>норм Закон</w:t>
      </w:r>
      <w:hyperlink r:id="rId39" w:anchor="817975" w:tgtFrame="_blank" w:tooltip="Про пенсійне забезпечення осіб, звільнених з військової служби, та деяких інших осіб; нормативно-правовий акт № 2262-XII від 09.04.1992" w:history="1">
        <w:r w:rsidRPr="00515F4F">
          <w:rPr>
            <w:rFonts w:ascii="Times New Roman" w:hAnsi="Times New Roman"/>
            <w:sz w:val="28"/>
            <w:szCs w:val="28"/>
            <w:lang w:val="uk-UA"/>
          </w:rPr>
          <w:t xml:space="preserve"> України "Про пенсійне забезпечення осіб, звільнених з військової служби, та деяких інших осіб"</w:t>
        </w:r>
      </w:hyperlink>
      <w:r w:rsidRPr="00515F4F">
        <w:rPr>
          <w:rFonts w:ascii="Times New Roman" w:hAnsi="Times New Roman"/>
          <w:color w:val="000000"/>
          <w:sz w:val="28"/>
          <w:szCs w:val="28"/>
          <w:lang w:val="uk-UA" w:eastAsia="uk-UA"/>
        </w:rPr>
        <w:t>, не мав, а отже не набув права на пенсію, і, як наслідок, на отримання одноразової грошової допомоги. Будь-які докази, що спростовують цю обставину або докази щодо права позивача на інші види пенсійного забезпечення, передбачені </w:t>
      </w:r>
      <w:hyperlink r:id="rId40" w:tgtFrame="_blank" w:tooltip="Про пенсійне забезпечення осіб, звільнених з військової служби, та деяких інших осіб; нормативно-правовий акт № 2262-XII від 09.04.1992" w:history="1">
        <w:r w:rsidRPr="00515F4F">
          <w:rPr>
            <w:rFonts w:ascii="Times New Roman" w:hAnsi="Times New Roman"/>
            <w:color w:val="0000FF"/>
            <w:sz w:val="28"/>
            <w:szCs w:val="28"/>
            <w:u w:val="single"/>
            <w:lang w:val="uk-UA" w:eastAsia="uk-UA"/>
          </w:rPr>
          <w:t>Законом № 2262-ХІІ</w:t>
        </w:r>
      </w:hyperlink>
      <w:r w:rsidRPr="00515F4F">
        <w:rPr>
          <w:rFonts w:ascii="Times New Roman" w:hAnsi="Times New Roman"/>
          <w:color w:val="000000"/>
          <w:sz w:val="28"/>
          <w:szCs w:val="28"/>
          <w:lang w:val="uk-UA" w:eastAsia="uk-UA"/>
        </w:rPr>
        <w:t>, у матеріалах справи відсутні.</w:t>
      </w:r>
    </w:p>
    <w:p w:rsidR="00542ED8" w:rsidRPr="00515F4F" w:rsidRDefault="00542ED8"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lastRenderedPageBreak/>
        <w:t>Ухвалою Восьмого апеляційного адміністративного суду від 23 жовтня 2018 року апеляційну скаргу повернуто позивачу.</w:t>
      </w:r>
    </w:p>
    <w:p w:rsidR="00542ED8" w:rsidRPr="00515F4F" w:rsidRDefault="00542ED8"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апеляційної інстанції, повертаючи апеляційну скаргу, зазначив, що 18 жовтня 2018 року вказану справу разом із апеляційною скаргою зареєстровано у Восьмому апеляційному адміністративному суді у зв`язку з їх передачею відповідно до частини третьої </w:t>
      </w:r>
      <w:hyperlink r:id="rId41" w:anchor="283"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29 Кодексу адміністративного судочинства України</w:t>
        </w:r>
      </w:hyperlink>
      <w:r w:rsidRPr="00515F4F">
        <w:rPr>
          <w:rFonts w:ascii="Times New Roman" w:hAnsi="Times New Roman"/>
          <w:sz w:val="28"/>
          <w:szCs w:val="28"/>
          <w:lang w:val="uk-UA" w:eastAsia="uk-UA"/>
        </w:rPr>
        <w:t>, як визначеному частиною шостою </w:t>
      </w:r>
      <w:hyperlink r:id="rId42" w:anchor="1452" w:tgtFrame="_blank" w:tooltip="Про судоустрій і статус суддів; нормативно-правовий акт № 1402-VIII від 02.06.2016" w:history="1">
        <w:r w:rsidRPr="00515F4F">
          <w:rPr>
            <w:rFonts w:ascii="Times New Roman" w:hAnsi="Times New Roman"/>
            <w:sz w:val="28"/>
            <w:szCs w:val="28"/>
            <w:lang w:val="uk-UA" w:eastAsia="uk-UA"/>
          </w:rPr>
          <w:t>статті 147 Закону України «Про судоустрій і статус суддів»</w:t>
        </w:r>
      </w:hyperlink>
      <w:r w:rsidRPr="00515F4F">
        <w:rPr>
          <w:rFonts w:ascii="Times New Roman" w:hAnsi="Times New Roman"/>
          <w:sz w:val="28"/>
          <w:szCs w:val="28"/>
          <w:lang w:val="uk-UA" w:eastAsia="uk-UA"/>
        </w:rPr>
        <w:t> суду, якому передаються справи Житомирського апеляційного адміністративного суду, що ліквідований згідно з </w:t>
      </w:r>
      <w:hyperlink r:id="rId43" w:tgtFrame="_blank" w:tooltip="Про ліквідацію апеляційних адміністративних судів та утворення апеляційних адміністративних судів в апеляційних округах; нормативно-правовий акт № 455/2017 від 29.12.2017" w:history="1">
        <w:r w:rsidRPr="00515F4F">
          <w:rPr>
            <w:rFonts w:ascii="Times New Roman" w:hAnsi="Times New Roman"/>
            <w:sz w:val="28"/>
            <w:szCs w:val="28"/>
            <w:lang w:val="uk-UA" w:eastAsia="uk-UA"/>
          </w:rPr>
          <w:t>Указом Президента України від 29 грудня 2017 року № 455/2017 «Про ліквідацію апеляційних адміністративних судів та утворення апеляційних адміністративних судів в апеляційних округах»</w:t>
        </w:r>
      </w:hyperlink>
      <w:r w:rsidRPr="00515F4F">
        <w:rPr>
          <w:rFonts w:ascii="Times New Roman" w:hAnsi="Times New Roman"/>
          <w:sz w:val="28"/>
          <w:szCs w:val="28"/>
          <w:lang w:val="uk-UA" w:eastAsia="uk-UA"/>
        </w:rPr>
        <w:t>. Як слідує з апеляційної скарги, така підписана ОСОБА_3, яка не має права її підписувати та не надано документа, що підтверджував право особи підписувати апеляційну скаргу.</w:t>
      </w:r>
    </w:p>
    <w:p w:rsidR="00B22C65" w:rsidRPr="00515F4F" w:rsidRDefault="00B22C6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 касаційної інстанції звернув увагу, що зі змісту ухвали Восьмого апеляційного адміністративного суду від 23 жовтня 2018 року випливає, що суд апеляційної інстанції, посилаючись на приписи п.1 ч.1 та ч.2 </w:t>
      </w:r>
      <w:hyperlink r:id="rId44" w:anchor="52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ст.59 КАС України</w:t>
        </w:r>
      </w:hyperlink>
      <w:r w:rsidRPr="00515F4F">
        <w:rPr>
          <w:rFonts w:ascii="Times New Roman" w:hAnsi="Times New Roman"/>
          <w:color w:val="000000"/>
          <w:sz w:val="28"/>
          <w:szCs w:val="28"/>
          <w:lang w:val="uk-UA" w:eastAsia="uk-UA"/>
        </w:rPr>
        <w:t>, якими передбачено, що повноваження представника можуть бути підтверджені посвідченою нотаріально довіреністю фізичної особи, дійшов висновку про відсутність документа, що підтверджував право особи підписувати апеляційну скаргу.</w:t>
      </w:r>
    </w:p>
    <w:p w:rsidR="00B22C65" w:rsidRPr="00515F4F" w:rsidRDefault="00B22C6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Проте, судом апеляційної інстанції не було враховано наявність у матеріалах справи ордеру адвоката серії РН-533 №049 від 21.05.2018 року і договору про надання правової допомоги від 21.05.2018 року щодо надання правничої допомоги адвокатом ОСОБА_3, у тому числі в Житомирському апеляційному адміністративному суді. При цьому, апеляційна скарга на рішення суду першої інстанції була подана до Житомирського апеляційного адміністративного суду до оголошення про початок роботи Восьмого апеляційного адміністративного суду (до 03 жовтня 2018 року).</w:t>
      </w:r>
    </w:p>
    <w:p w:rsidR="00B22C65" w:rsidRPr="00515F4F" w:rsidRDefault="00B22C6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З огляду на викладене, висновок Восьмого апеляційного адміністративного суду щодо підписання апеляційної скарги особою, яка не має права її підписувати та щодо ненадання документа, що підтверджував право особи підписувати апеляційну скаргу, - є безпідставним.</w:t>
      </w:r>
    </w:p>
    <w:p w:rsidR="00B22C65" w:rsidRPr="00515F4F" w:rsidRDefault="00B22C65"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 Отже, порушення судом апеляційної інстанції норм процесуального права при вирішенні </w:t>
      </w:r>
      <w:r w:rsidR="00710751" w:rsidRPr="00515F4F">
        <w:rPr>
          <w:rFonts w:ascii="Times New Roman" w:hAnsi="Times New Roman"/>
          <w:color w:val="000000"/>
          <w:sz w:val="28"/>
          <w:szCs w:val="28"/>
          <w:lang w:val="uk-UA" w:eastAsia="uk-UA"/>
        </w:rPr>
        <w:t>питання про наявність у ОСОБА_3, як адвоката ОСОБА_1</w:t>
      </w:r>
      <w:r w:rsidRPr="00515F4F">
        <w:rPr>
          <w:rFonts w:ascii="Times New Roman" w:hAnsi="Times New Roman"/>
          <w:color w:val="000000"/>
          <w:sz w:val="28"/>
          <w:szCs w:val="28"/>
          <w:lang w:val="uk-UA" w:eastAsia="uk-UA"/>
        </w:rPr>
        <w:t>, права підпису апеляційної скарги призвело до ухвалення незаконного рішення про повернення апеляційної скарги.</w:t>
      </w:r>
    </w:p>
    <w:p w:rsidR="00CB3D00" w:rsidRPr="00515F4F" w:rsidRDefault="00CB3D00" w:rsidP="00DB1477">
      <w:pPr>
        <w:spacing w:before="100" w:beforeAutospacing="1" w:after="100" w:afterAutospacing="1" w:line="240" w:lineRule="auto"/>
        <w:ind w:firstLine="567"/>
        <w:jc w:val="both"/>
        <w:rPr>
          <w:rFonts w:ascii="Times New Roman" w:hAnsi="Times New Roman"/>
          <w:sz w:val="28"/>
          <w:szCs w:val="28"/>
          <w:lang w:val="uk-UA" w:eastAsia="uk-UA"/>
        </w:rPr>
      </w:pPr>
    </w:p>
    <w:p w:rsidR="00282AAC" w:rsidRPr="00515F4F" w:rsidRDefault="00282AAC" w:rsidP="00DB1477">
      <w:pPr>
        <w:pStyle w:val="a4"/>
        <w:ind w:firstLine="567"/>
        <w:jc w:val="both"/>
        <w:rPr>
          <w:sz w:val="28"/>
          <w:szCs w:val="28"/>
          <w:lang w:eastAsia="en-US"/>
        </w:rPr>
      </w:pPr>
    </w:p>
    <w:p w:rsidR="0056544F" w:rsidRPr="00515F4F" w:rsidRDefault="0056544F" w:rsidP="00DB1477">
      <w:pPr>
        <w:autoSpaceDE w:val="0"/>
        <w:autoSpaceDN w:val="0"/>
        <w:adjustRightInd w:val="0"/>
        <w:spacing w:line="240" w:lineRule="auto"/>
        <w:ind w:left="37"/>
        <w:jc w:val="both"/>
        <w:rPr>
          <w:rFonts w:ascii="Times New Roman" w:hAnsi="Times New Roman"/>
          <w:b/>
          <w:sz w:val="28"/>
          <w:szCs w:val="28"/>
          <w:lang w:val="uk-UA"/>
        </w:rPr>
      </w:pPr>
      <w:r w:rsidRPr="00515F4F">
        <w:rPr>
          <w:rFonts w:ascii="Times New Roman" w:hAnsi="Times New Roman"/>
          <w:b/>
          <w:sz w:val="28"/>
          <w:szCs w:val="28"/>
          <w:lang w:val="uk-UA"/>
        </w:rPr>
        <w:lastRenderedPageBreak/>
        <w:t xml:space="preserve">6. Приклади скасування судових рішень у справах з реалізації державної політики у сфері економіки та публічної фінансової політики </w:t>
      </w:r>
    </w:p>
    <w:p w:rsidR="00BD69C8" w:rsidRPr="00515F4F" w:rsidRDefault="00BD69C8" w:rsidP="005E2580">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15</w:t>
      </w:r>
      <w:r w:rsidR="00F0221C" w:rsidRPr="00515F4F">
        <w:rPr>
          <w:rFonts w:ascii="Times New Roman" w:hAnsi="Times New Roman"/>
          <w:sz w:val="28"/>
          <w:szCs w:val="28"/>
          <w:lang w:val="uk-UA"/>
        </w:rPr>
        <w:t xml:space="preserve"> судових рішень</w:t>
      </w:r>
      <w:r w:rsidRPr="00515F4F">
        <w:rPr>
          <w:rFonts w:ascii="Times New Roman" w:hAnsi="Times New Roman"/>
          <w:sz w:val="28"/>
          <w:szCs w:val="28"/>
          <w:lang w:val="uk-UA"/>
        </w:rPr>
        <w:t xml:space="preserve"> про скасування рішення суду першої інстанції та ухвал апеляційного суду щодо вирішення процесуальних питань.</w:t>
      </w:r>
    </w:p>
    <w:p w:rsidR="00DB6DB4" w:rsidRPr="00515F4F" w:rsidRDefault="00DB6DB4" w:rsidP="005E2580">
      <w:pPr>
        <w:spacing w:after="0" w:line="240" w:lineRule="auto"/>
        <w:ind w:firstLine="567"/>
        <w:jc w:val="both"/>
        <w:rPr>
          <w:rFonts w:ascii="Times New Roman" w:hAnsi="Times New Roman"/>
          <w:sz w:val="28"/>
          <w:szCs w:val="28"/>
          <w:lang w:val="uk-UA"/>
        </w:rPr>
      </w:pPr>
    </w:p>
    <w:p w:rsidR="00055EC6" w:rsidRPr="00515F4F" w:rsidRDefault="00055EC6" w:rsidP="005E2580">
      <w:pPr>
        <w:pStyle w:val="a4"/>
        <w:spacing w:before="0" w:beforeAutospacing="0" w:after="0" w:afterAutospacing="0"/>
        <w:ind w:firstLine="567"/>
        <w:jc w:val="both"/>
        <w:rPr>
          <w:sz w:val="28"/>
          <w:szCs w:val="28"/>
        </w:rPr>
      </w:pPr>
      <w:r w:rsidRPr="00515F4F">
        <w:rPr>
          <w:i/>
          <w:color w:val="000000"/>
          <w:sz w:val="28"/>
          <w:szCs w:val="28"/>
        </w:rPr>
        <w:t>Восьмим апеляційним адміністративним судом порушено вимоги ст.</w:t>
      </w:r>
      <w:r w:rsidR="00B9714B" w:rsidRPr="00515F4F">
        <w:rPr>
          <w:i/>
          <w:color w:val="000000"/>
          <w:sz w:val="28"/>
          <w:szCs w:val="28"/>
        </w:rPr>
        <w:t xml:space="preserve">19, </w:t>
      </w:r>
      <w:r w:rsidRPr="00515F4F">
        <w:rPr>
          <w:i/>
          <w:color w:val="000000"/>
          <w:sz w:val="28"/>
          <w:szCs w:val="28"/>
        </w:rPr>
        <w:t>286</w:t>
      </w:r>
      <w:r w:rsidR="002D52F4" w:rsidRPr="00515F4F">
        <w:rPr>
          <w:i/>
          <w:color w:val="000000"/>
          <w:sz w:val="28"/>
          <w:szCs w:val="28"/>
        </w:rPr>
        <w:t>, 298</w:t>
      </w:r>
      <w:r w:rsidRPr="00515F4F">
        <w:rPr>
          <w:i/>
          <w:color w:val="000000"/>
          <w:sz w:val="28"/>
          <w:szCs w:val="28"/>
        </w:rPr>
        <w:t xml:space="preserve"> КАС України при судовому розгляді справ у даній категорії спорів.</w:t>
      </w:r>
    </w:p>
    <w:p w:rsidR="00186A7B" w:rsidRPr="00515F4F" w:rsidRDefault="00055EC6" w:rsidP="005E2580">
      <w:pPr>
        <w:pStyle w:val="a4"/>
        <w:ind w:firstLine="567"/>
        <w:jc w:val="both"/>
        <w:rPr>
          <w:color w:val="000000"/>
          <w:sz w:val="28"/>
          <w:szCs w:val="28"/>
        </w:rPr>
      </w:pPr>
      <w:r w:rsidRPr="00515F4F">
        <w:rPr>
          <w:color w:val="000000"/>
          <w:sz w:val="28"/>
          <w:szCs w:val="28"/>
        </w:rPr>
        <w:t>До прикладу, п</w:t>
      </w:r>
      <w:r w:rsidR="00186A7B" w:rsidRPr="00515F4F">
        <w:rPr>
          <w:color w:val="000000"/>
          <w:sz w:val="28"/>
          <w:szCs w:val="28"/>
        </w:rPr>
        <w:t>остановою Верховного Суду ухвалу Восьмого апеляційного адміністративног</w:t>
      </w:r>
      <w:r w:rsidR="00146F30" w:rsidRPr="00515F4F">
        <w:rPr>
          <w:color w:val="000000"/>
          <w:sz w:val="28"/>
          <w:szCs w:val="28"/>
        </w:rPr>
        <w:t>о суду від 22.11</w:t>
      </w:r>
      <w:r w:rsidR="00186A7B" w:rsidRPr="00515F4F">
        <w:rPr>
          <w:color w:val="000000"/>
          <w:sz w:val="28"/>
          <w:szCs w:val="28"/>
        </w:rPr>
        <w:t>.2019 скасовано</w:t>
      </w:r>
      <w:r w:rsidR="005C665D" w:rsidRPr="00515F4F">
        <w:rPr>
          <w:color w:val="000000"/>
          <w:sz w:val="28"/>
          <w:szCs w:val="28"/>
        </w:rPr>
        <w:t xml:space="preserve"> (</w:t>
      </w:r>
      <w:hyperlink r:id="rId45" w:history="1">
        <w:r w:rsidR="005C665D" w:rsidRPr="00515F4F">
          <w:rPr>
            <w:color w:val="0000FF"/>
            <w:sz w:val="28"/>
            <w:szCs w:val="28"/>
            <w:u w:val="single"/>
            <w:lang w:val="ru-RU" w:eastAsia="en-US"/>
          </w:rPr>
          <w:t>http://www.reestr.court.gov.ua/Review/85836083</w:t>
        </w:r>
      </w:hyperlink>
      <w:r w:rsidR="005C665D" w:rsidRPr="00515F4F">
        <w:rPr>
          <w:sz w:val="28"/>
          <w:szCs w:val="28"/>
          <w:lang w:val="ru-RU" w:eastAsia="en-US"/>
        </w:rPr>
        <w:t>)</w:t>
      </w:r>
      <w:r w:rsidR="00186A7B" w:rsidRPr="00515F4F">
        <w:rPr>
          <w:color w:val="000000"/>
          <w:sz w:val="28"/>
          <w:szCs w:val="28"/>
        </w:rPr>
        <w:t xml:space="preserve">, справу </w:t>
      </w:r>
      <w:r w:rsidR="00186A7B" w:rsidRPr="00515F4F">
        <w:rPr>
          <w:b/>
          <w:color w:val="000000"/>
          <w:sz w:val="28"/>
          <w:szCs w:val="28"/>
        </w:rPr>
        <w:t>№461/5908/18</w:t>
      </w:r>
      <w:r w:rsidR="00186A7B" w:rsidRPr="00515F4F">
        <w:rPr>
          <w:color w:val="000000"/>
          <w:sz w:val="28"/>
          <w:szCs w:val="28"/>
        </w:rPr>
        <w:t xml:space="preserve"> </w:t>
      </w:r>
      <w:r w:rsidR="006305AC" w:rsidRPr="00515F4F">
        <w:rPr>
          <w:color w:val="000000"/>
          <w:sz w:val="28"/>
          <w:szCs w:val="28"/>
        </w:rPr>
        <w:t xml:space="preserve">(№857/3080/19- апеляційне провадження) </w:t>
      </w:r>
      <w:r w:rsidR="00186A7B" w:rsidRPr="00515F4F">
        <w:rPr>
          <w:color w:val="000000"/>
          <w:sz w:val="28"/>
          <w:szCs w:val="28"/>
        </w:rPr>
        <w:t>направлено для пр</w:t>
      </w:r>
      <w:r w:rsidR="00D33294" w:rsidRPr="00515F4F">
        <w:rPr>
          <w:color w:val="000000"/>
          <w:sz w:val="28"/>
          <w:szCs w:val="28"/>
        </w:rPr>
        <w:t xml:space="preserve">одовження розгляду до Восьмого апеляційного </w:t>
      </w:r>
      <w:r w:rsidR="00186A7B" w:rsidRPr="00515F4F">
        <w:rPr>
          <w:color w:val="000000"/>
          <w:sz w:val="28"/>
          <w:szCs w:val="28"/>
        </w:rPr>
        <w:t>адміністративного суду.</w:t>
      </w:r>
    </w:p>
    <w:p w:rsidR="006305AC" w:rsidRPr="00515F4F" w:rsidRDefault="001348AE" w:rsidP="005E2580">
      <w:pPr>
        <w:pStyle w:val="a4"/>
        <w:ind w:firstLine="567"/>
        <w:jc w:val="both"/>
        <w:rPr>
          <w:color w:val="000000"/>
          <w:sz w:val="28"/>
          <w:szCs w:val="28"/>
        </w:rPr>
      </w:pPr>
      <w:r w:rsidRPr="00515F4F">
        <w:rPr>
          <w:color w:val="000000"/>
          <w:sz w:val="28"/>
          <w:szCs w:val="28"/>
        </w:rPr>
        <w:t xml:space="preserve">10.01.2019 </w:t>
      </w:r>
      <w:r w:rsidR="006305AC" w:rsidRPr="00515F4F">
        <w:rPr>
          <w:color w:val="000000"/>
          <w:sz w:val="28"/>
          <w:szCs w:val="28"/>
        </w:rPr>
        <w:t>Галицький районний суд м. Львова прийняв рішення, яким у задоволені позову ОСОБА_1  до Львівської митниці ДФС  про визнання дій протиправними та скасування постанови про порушення митних правил відмовив.</w:t>
      </w:r>
    </w:p>
    <w:p w:rsidR="00993C6E" w:rsidRPr="00515F4F" w:rsidRDefault="00993C6E"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Суд апеляційної інстанції, встановивши, що апеляційна скарга подана з пропуском </w:t>
      </w:r>
      <w:r w:rsidRPr="00515F4F">
        <w:rPr>
          <w:rFonts w:ascii="Times New Roman" w:hAnsi="Times New Roman"/>
          <w:sz w:val="28"/>
          <w:szCs w:val="28"/>
          <w:lang w:val="uk-UA" w:eastAsia="uk-UA"/>
        </w:rPr>
        <w:t>10-тиденного строку, передбаченого </w:t>
      </w:r>
      <w:hyperlink r:id="rId46"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статтею 286 Кодексу адміністративного судочинства України</w:t>
        </w:r>
      </w:hyperlink>
      <w:r w:rsidRPr="00515F4F">
        <w:rPr>
          <w:rFonts w:ascii="Times New Roman" w:hAnsi="Times New Roman"/>
          <w:sz w:val="28"/>
          <w:szCs w:val="28"/>
          <w:lang w:val="uk-UA" w:eastAsia="uk-UA"/>
        </w:rPr>
        <w:t xml:space="preserve">, постановив </w:t>
      </w:r>
      <w:r w:rsidRPr="00515F4F">
        <w:rPr>
          <w:rFonts w:ascii="Times New Roman" w:hAnsi="Times New Roman"/>
          <w:color w:val="000000"/>
          <w:sz w:val="28"/>
          <w:szCs w:val="28"/>
          <w:lang w:val="uk-UA" w:eastAsia="uk-UA"/>
        </w:rPr>
        <w:t>ухвалу від 22.03.2019, якою залишив апеляційну скаргу позивача без руху, надавши йому 10 днів з дня її вручення вказати поважні підстави пропуску зазначеного строку. При цьому, визнав неповажними підстави зазначені в клопотанні про поновлення цього строку.            </w:t>
      </w:r>
    </w:p>
    <w:p w:rsidR="00993C6E" w:rsidRPr="00515F4F" w:rsidRDefault="00993C6E"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15.04.2019 від позивача до суду апеляційної інстанції надійшла заява про поновлення строку на апеляційне оскарження рішення суду першої інстанції.</w:t>
      </w:r>
    </w:p>
    <w:p w:rsidR="00993C6E" w:rsidRPr="00515F4F" w:rsidRDefault="00993C6E"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18.04.2019 суд апеляційної інстанції постановив ухвалу, якою вдруге визнав вказані в заяві підстави для поновлення пропущеного строку неповажними і відмовив у відкритті апеляційного провадження.</w:t>
      </w:r>
    </w:p>
    <w:p w:rsidR="00535C4C" w:rsidRPr="00515F4F" w:rsidRDefault="00535C4C"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У цій справі, яка є справою з приводу рішення суб`єкта владних повноважень щодо притягнення до адміністративної відповідальності, позивач 01.02.2019 подав апеляційну скаргу на рішення суду від 10.01.2019, копію якого отримав 25.01.2019.</w:t>
      </w:r>
    </w:p>
    <w:p w:rsidR="00535C4C" w:rsidRPr="00515F4F" w:rsidRDefault="00535C4C"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Восьмий апеляційний адміністративний суд, залишаючи без руху апеляційну скаргу та в подальшому відмовляючи у відкритті апеляційного провадження, виходив із того, що апелянт пропустив установлений </w:t>
      </w:r>
      <w:hyperlink r:id="rId47"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 xml:space="preserve">статтею 286 </w:t>
        </w:r>
        <w:r w:rsidRPr="00515F4F">
          <w:rPr>
            <w:rFonts w:ascii="Times New Roman" w:hAnsi="Times New Roman"/>
            <w:sz w:val="28"/>
            <w:szCs w:val="28"/>
            <w:lang w:val="uk-UA" w:eastAsia="uk-UA"/>
          </w:rPr>
          <w:lastRenderedPageBreak/>
          <w:t>КАС України десятиденний</w:t>
        </w:r>
      </w:hyperlink>
      <w:r w:rsidRPr="00515F4F">
        <w:rPr>
          <w:rFonts w:ascii="Times New Roman" w:hAnsi="Times New Roman"/>
          <w:sz w:val="28"/>
          <w:szCs w:val="28"/>
          <w:lang w:val="uk-UA" w:eastAsia="uk-UA"/>
        </w:rPr>
        <w:t> строк на апеляційне оскарження, а зазначені ним причини пропуску строку на апеляційне оскарження не є поважними.</w:t>
      </w:r>
    </w:p>
    <w:p w:rsidR="00AF4C69" w:rsidRPr="00515F4F" w:rsidRDefault="00AF4C69"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касаційної інстанції не погодився із таким висновком суду апеляційної інстанції, виходячи з наступного.</w:t>
      </w:r>
    </w:p>
    <w:p w:rsidR="00535C4C" w:rsidRPr="00515F4F" w:rsidRDefault="004F3BCF" w:rsidP="00DB1477">
      <w:pPr>
        <w:spacing w:before="100" w:beforeAutospacing="1" w:after="100" w:afterAutospacing="1" w:line="240" w:lineRule="auto"/>
        <w:ind w:firstLine="567"/>
        <w:jc w:val="both"/>
        <w:rPr>
          <w:rFonts w:ascii="Times New Roman" w:hAnsi="Times New Roman"/>
          <w:sz w:val="28"/>
          <w:szCs w:val="28"/>
          <w:lang w:val="uk-UA" w:eastAsia="uk-UA"/>
        </w:rPr>
      </w:pPr>
      <w:hyperlink r:id="rId48" w:anchor="2299" w:tgtFrame="_blank" w:tooltip="Кодекс адміністративного судочинства України (ред. з 15.12.2017); нормативно-правовий акт № 2747-IV від 06.07.2005" w:history="1">
        <w:r w:rsidR="00535C4C" w:rsidRPr="00515F4F">
          <w:rPr>
            <w:rFonts w:ascii="Times New Roman" w:hAnsi="Times New Roman"/>
            <w:sz w:val="28"/>
            <w:szCs w:val="28"/>
            <w:lang w:val="uk-UA" w:eastAsia="uk-UA"/>
          </w:rPr>
          <w:t>Стаття 286 КАС України</w:t>
        </w:r>
      </w:hyperlink>
      <w:r w:rsidR="00535C4C" w:rsidRPr="00515F4F">
        <w:rPr>
          <w:rFonts w:ascii="Times New Roman" w:hAnsi="Times New Roman"/>
          <w:sz w:val="28"/>
          <w:szCs w:val="28"/>
          <w:lang w:val="uk-UA" w:eastAsia="uk-UA"/>
        </w:rPr>
        <w:t> є спеціальною нормою процесуального закону, що визначає особливості провадження у справах з приводу рішень, дій чи бездіяльності суб`єктів владних повноважень щодо притягнення до адміністративної відповідальності, та частина четверта якої встановлює спеціальні у відношенні до </w:t>
      </w:r>
      <w:hyperlink r:id="rId49" w:anchor="2430" w:tgtFrame="_blank" w:tooltip="Кодекс адміністративного судочинства України (ред. з 15.12.2017); нормативно-правовий акт № 2747-IV від 06.07.2005" w:history="1">
        <w:r w:rsidR="00535C4C" w:rsidRPr="00515F4F">
          <w:rPr>
            <w:rFonts w:ascii="Times New Roman" w:hAnsi="Times New Roman"/>
            <w:sz w:val="28"/>
            <w:szCs w:val="28"/>
            <w:lang w:val="uk-UA" w:eastAsia="uk-UA"/>
          </w:rPr>
          <w:t>статті 295 КАС України</w:t>
        </w:r>
      </w:hyperlink>
      <w:r w:rsidR="00535C4C" w:rsidRPr="00515F4F">
        <w:rPr>
          <w:rFonts w:ascii="Times New Roman" w:hAnsi="Times New Roman"/>
          <w:sz w:val="28"/>
          <w:szCs w:val="28"/>
          <w:lang w:val="uk-UA" w:eastAsia="uk-UA"/>
        </w:rPr>
        <w:t> строк на апеляційне оскарження (протягом десяти днів) і порядок обчислення цього строку (з дня проголошення судового рішення).</w:t>
      </w:r>
    </w:p>
    <w:p w:rsidR="00535C4C" w:rsidRPr="00515F4F" w:rsidRDefault="00535C4C"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Водночас </w:t>
      </w:r>
      <w:hyperlink r:id="rId50"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статтею 286 КАС України</w:t>
        </w:r>
      </w:hyperlink>
      <w:r w:rsidRPr="00515F4F">
        <w:rPr>
          <w:rFonts w:ascii="Times New Roman" w:hAnsi="Times New Roman"/>
          <w:sz w:val="28"/>
          <w:szCs w:val="28"/>
          <w:lang w:val="uk-UA" w:eastAsia="uk-UA"/>
        </w:rPr>
        <w:t> не обмежено повноваження суду апеляційної інстанції щодо поновлення строку на апеляційне оскарження в порядку частини третьої </w:t>
      </w:r>
      <w:hyperlink r:id="rId51" w:anchor="24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295 КАС України</w:t>
        </w:r>
      </w:hyperlink>
      <w:r w:rsidRPr="00515F4F">
        <w:rPr>
          <w:rFonts w:ascii="Times New Roman" w:hAnsi="Times New Roman"/>
          <w:sz w:val="28"/>
          <w:szCs w:val="28"/>
          <w:lang w:val="uk-UA" w:eastAsia="uk-UA"/>
        </w:rPr>
        <w:t>, і на відміну від правил, установлених </w:t>
      </w:r>
      <w:hyperlink r:id="rId52" w:anchor="2138"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статтею 270 КАС України</w:t>
        </w:r>
      </w:hyperlink>
      <w:r w:rsidRPr="00515F4F">
        <w:rPr>
          <w:rFonts w:ascii="Times New Roman" w:hAnsi="Times New Roman"/>
          <w:sz w:val="28"/>
          <w:szCs w:val="28"/>
          <w:lang w:val="uk-UA" w:eastAsia="uk-UA"/>
        </w:rPr>
        <w:t>, передбачений </w:t>
      </w:r>
      <w:hyperlink r:id="rId53"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статтею 286 КАС України</w:t>
        </w:r>
      </w:hyperlink>
      <w:r w:rsidRPr="00515F4F">
        <w:rPr>
          <w:rFonts w:ascii="Times New Roman" w:hAnsi="Times New Roman"/>
          <w:sz w:val="28"/>
          <w:szCs w:val="28"/>
          <w:lang w:val="uk-UA" w:eastAsia="uk-UA"/>
        </w:rPr>
        <w:t> строк на апеляційне оскарження не є преклюзивним.</w:t>
      </w:r>
    </w:p>
    <w:p w:rsidR="00535C4C" w:rsidRPr="00515F4F" w:rsidRDefault="00535C4C"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 Розгляд справи судом першої інстанції здійснювався у відсутності сторін, за результатами якого проголошено вступну на резолютивну частину. Повний текст судового рішення позивачем отримано 2</w:t>
      </w:r>
      <w:r w:rsidR="00B00863" w:rsidRPr="00515F4F">
        <w:rPr>
          <w:rFonts w:ascii="Times New Roman" w:hAnsi="Times New Roman"/>
          <w:sz w:val="28"/>
          <w:szCs w:val="28"/>
          <w:lang w:val="uk-UA" w:eastAsia="uk-UA"/>
        </w:rPr>
        <w:t>5.01.2019, а тому, Суд прийшов</w:t>
      </w:r>
      <w:r w:rsidRPr="00515F4F">
        <w:rPr>
          <w:rFonts w:ascii="Times New Roman" w:hAnsi="Times New Roman"/>
          <w:sz w:val="28"/>
          <w:szCs w:val="28"/>
          <w:lang w:val="uk-UA" w:eastAsia="uk-UA"/>
        </w:rPr>
        <w:t xml:space="preserve"> до висновку, що початок відліку строку на апеляційне оскарження розпочинається з 26.01.2019 відповідно до частини першої </w:t>
      </w:r>
      <w:hyperlink r:id="rId54" w:anchor="24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295 Кодексу адміністративного судочинства України</w:t>
        </w:r>
      </w:hyperlink>
      <w:r w:rsidRPr="00515F4F">
        <w:rPr>
          <w:rFonts w:ascii="Times New Roman" w:hAnsi="Times New Roman"/>
          <w:sz w:val="28"/>
          <w:szCs w:val="28"/>
          <w:lang w:val="uk-UA" w:eastAsia="uk-UA"/>
        </w:rPr>
        <w:t>, тобто з дня отримання повного судового рішення. Апеляційна скарга подана засобами поштового зв`язку 01.02.2019, тобто в межах 10-денного строку на апеляційне оскарження, передбаченого </w:t>
      </w:r>
      <w:hyperlink r:id="rId55"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статтею 286 Кодексу адміністративного судочинства України</w:t>
        </w:r>
      </w:hyperlink>
      <w:r w:rsidRPr="00515F4F">
        <w:rPr>
          <w:rFonts w:ascii="Times New Roman" w:hAnsi="Times New Roman"/>
          <w:sz w:val="28"/>
          <w:szCs w:val="28"/>
          <w:lang w:val="uk-UA" w:eastAsia="uk-UA"/>
        </w:rPr>
        <w:t>. У цьому випадку застосування порядку обчислення строку на апеляційне оскарження з моменту проголошення є порушенням прав позивача на апеляційне оскарження, оскільки він не був присутній під час проголошення судового рішення, і про прийняте судове рішення дізнався лише після його отримання.</w:t>
      </w:r>
    </w:p>
    <w:p w:rsidR="00535C4C" w:rsidRPr="00515F4F" w:rsidRDefault="00535C4C" w:rsidP="00DB1477">
      <w:pPr>
        <w:pStyle w:val="a4"/>
        <w:ind w:firstLine="567"/>
        <w:jc w:val="both"/>
        <w:rPr>
          <w:sz w:val="28"/>
          <w:szCs w:val="28"/>
        </w:rPr>
      </w:pPr>
      <w:r w:rsidRPr="00515F4F">
        <w:rPr>
          <w:sz w:val="28"/>
          <w:szCs w:val="28"/>
        </w:rPr>
        <w:t>За наведеного правового регулювання та обстави</w:t>
      </w:r>
      <w:r w:rsidR="00B00863" w:rsidRPr="00515F4F">
        <w:rPr>
          <w:sz w:val="28"/>
          <w:szCs w:val="28"/>
        </w:rPr>
        <w:t>н справи Верховний Суд констатував</w:t>
      </w:r>
      <w:r w:rsidRPr="00515F4F">
        <w:rPr>
          <w:sz w:val="28"/>
          <w:szCs w:val="28"/>
        </w:rPr>
        <w:t>, що суд апеляційної інстанції допустив порушення норм процесуального права, що призвело до постановлення незаконної ухвали, яка перешкоджає подальшому провадженню у справі.</w:t>
      </w:r>
    </w:p>
    <w:p w:rsidR="00535C4C" w:rsidRPr="00515F4F" w:rsidRDefault="00535C4C" w:rsidP="00DB1477">
      <w:pPr>
        <w:pStyle w:val="a4"/>
        <w:ind w:firstLine="567"/>
        <w:jc w:val="both"/>
        <w:rPr>
          <w:sz w:val="28"/>
          <w:szCs w:val="28"/>
        </w:rPr>
      </w:pPr>
      <w:r w:rsidRPr="00515F4F">
        <w:rPr>
          <w:sz w:val="28"/>
          <w:szCs w:val="28"/>
        </w:rPr>
        <w:t xml:space="preserve">Таким </w:t>
      </w:r>
      <w:r w:rsidR="00B00863" w:rsidRPr="00515F4F">
        <w:rPr>
          <w:sz w:val="28"/>
          <w:szCs w:val="28"/>
        </w:rPr>
        <w:t>чином, касаційна скарга підлягала</w:t>
      </w:r>
      <w:r w:rsidRPr="00515F4F">
        <w:rPr>
          <w:sz w:val="28"/>
          <w:szCs w:val="28"/>
        </w:rPr>
        <w:t xml:space="preserve"> задоволенню, а оскаржуване судове рішення - скасуванню із направленням справи до суду апеляційної інстанції для продовження розгляду на стадії вирішення питання щодо відкриття апеляційного провадження.</w:t>
      </w:r>
    </w:p>
    <w:p w:rsidR="00263933" w:rsidRPr="00515F4F" w:rsidRDefault="00263933" w:rsidP="00DB1477">
      <w:pPr>
        <w:pStyle w:val="a4"/>
        <w:ind w:firstLine="567"/>
        <w:jc w:val="both"/>
        <w:rPr>
          <w:color w:val="000000"/>
          <w:sz w:val="28"/>
          <w:szCs w:val="28"/>
        </w:rPr>
      </w:pPr>
      <w:r w:rsidRPr="00515F4F">
        <w:rPr>
          <w:sz w:val="28"/>
          <w:szCs w:val="28"/>
        </w:rPr>
        <w:t xml:space="preserve">Так, постановою Верховного Суду від 20 червня 2019 року </w:t>
      </w:r>
      <w:r w:rsidRPr="00515F4F">
        <w:rPr>
          <w:color w:val="000000"/>
          <w:sz w:val="28"/>
          <w:szCs w:val="28"/>
        </w:rPr>
        <w:t xml:space="preserve">ухвалу Восьмого апеляційного адміністративного суду від 07 листопада 2018 року скасовано </w:t>
      </w:r>
      <w:r w:rsidRPr="00515F4F">
        <w:rPr>
          <w:color w:val="000000"/>
          <w:sz w:val="28"/>
          <w:szCs w:val="28"/>
        </w:rPr>
        <w:lastRenderedPageBreak/>
        <w:t>(</w:t>
      </w:r>
      <w:hyperlink r:id="rId56" w:history="1">
        <w:r w:rsidRPr="00515F4F">
          <w:rPr>
            <w:color w:val="0000FF"/>
            <w:sz w:val="28"/>
            <w:szCs w:val="28"/>
            <w:u w:val="single"/>
            <w:lang w:val="ru-RU" w:eastAsia="en-US"/>
          </w:rPr>
          <w:t>http://www.reestr.court.gov.ua/Review/82499132</w:t>
        </w:r>
      </w:hyperlink>
      <w:r w:rsidRPr="00515F4F">
        <w:rPr>
          <w:sz w:val="28"/>
          <w:szCs w:val="28"/>
          <w:lang w:val="ru-RU" w:eastAsia="en-US"/>
        </w:rPr>
        <w:t>)</w:t>
      </w:r>
      <w:r w:rsidRPr="00515F4F">
        <w:rPr>
          <w:color w:val="000000"/>
          <w:sz w:val="28"/>
          <w:szCs w:val="28"/>
        </w:rPr>
        <w:t>, а справу</w:t>
      </w:r>
      <w:r w:rsidR="00ED17A0" w:rsidRPr="00515F4F">
        <w:rPr>
          <w:color w:val="000000"/>
          <w:sz w:val="28"/>
          <w:szCs w:val="28"/>
        </w:rPr>
        <w:t xml:space="preserve"> </w:t>
      </w:r>
      <w:r w:rsidR="00ED17A0" w:rsidRPr="00515F4F">
        <w:rPr>
          <w:b/>
          <w:color w:val="000000"/>
          <w:sz w:val="28"/>
          <w:szCs w:val="28"/>
        </w:rPr>
        <w:t>№809/1018/18</w:t>
      </w:r>
      <w:r w:rsidR="00ED17A0" w:rsidRPr="00515F4F">
        <w:rPr>
          <w:color w:val="000000"/>
          <w:sz w:val="28"/>
          <w:szCs w:val="28"/>
        </w:rPr>
        <w:t xml:space="preserve"> (№857/2289/19-апеляційне провадження)</w:t>
      </w:r>
      <w:r w:rsidRPr="00515F4F">
        <w:rPr>
          <w:color w:val="000000"/>
          <w:sz w:val="28"/>
          <w:szCs w:val="28"/>
        </w:rPr>
        <w:t xml:space="preserve"> направлено до суду апеляційної інстанції для продовження розгляду на стадії вирішення питання щодо відкриття апеляційного провадження</w:t>
      </w:r>
      <w:r w:rsidR="00ED17A0" w:rsidRPr="00515F4F">
        <w:rPr>
          <w:color w:val="000000"/>
          <w:sz w:val="28"/>
          <w:szCs w:val="28"/>
        </w:rPr>
        <w:t>.</w:t>
      </w:r>
    </w:p>
    <w:p w:rsidR="008D568C" w:rsidRPr="00515F4F" w:rsidRDefault="008D568C" w:rsidP="00DB1477">
      <w:pPr>
        <w:pStyle w:val="a4"/>
        <w:ind w:firstLine="567"/>
        <w:jc w:val="both"/>
        <w:rPr>
          <w:color w:val="000000"/>
          <w:sz w:val="28"/>
          <w:szCs w:val="28"/>
        </w:rPr>
      </w:pPr>
      <w:r w:rsidRPr="00515F4F">
        <w:rPr>
          <w:color w:val="000000"/>
          <w:sz w:val="28"/>
          <w:szCs w:val="28"/>
        </w:rPr>
        <w:t xml:space="preserve">Рішенням Івано-Франківського окружного адміністративного суду від 20 серпня 2018 року задоволено повністю адміністративний позов Товариства з обмеженою відповідальністю "Рожнятівнафта" </w:t>
      </w:r>
      <w:r w:rsidRPr="00515F4F">
        <w:rPr>
          <w:bCs/>
          <w:color w:val="000000"/>
          <w:sz w:val="28"/>
          <w:szCs w:val="28"/>
        </w:rPr>
        <w:t>до</w:t>
      </w:r>
      <w:r w:rsidRPr="00515F4F">
        <w:rPr>
          <w:color w:val="000000"/>
          <w:sz w:val="28"/>
          <w:szCs w:val="28"/>
        </w:rPr>
        <w:t xml:space="preserve"> Державної служби геології та надр України </w:t>
      </w:r>
      <w:r w:rsidRPr="00515F4F">
        <w:rPr>
          <w:bCs/>
          <w:color w:val="000000"/>
          <w:sz w:val="28"/>
          <w:szCs w:val="28"/>
        </w:rPr>
        <w:t>про</w:t>
      </w:r>
      <w:r w:rsidRPr="00515F4F">
        <w:rPr>
          <w:color w:val="000000"/>
          <w:sz w:val="28"/>
          <w:szCs w:val="28"/>
        </w:rPr>
        <w:t> </w:t>
      </w:r>
      <w:r w:rsidR="00D13A14" w:rsidRPr="00515F4F">
        <w:rPr>
          <w:color w:val="000000"/>
          <w:sz w:val="28"/>
          <w:szCs w:val="28"/>
        </w:rPr>
        <w:t>визнання бездіяльності протиправною та зобов`язання до вчинення дій з підстав ненадання суб`єкту господарювання документу дозвільного характеру.</w:t>
      </w:r>
    </w:p>
    <w:p w:rsidR="002D42B0" w:rsidRPr="00515F4F" w:rsidRDefault="002D42B0" w:rsidP="00DB1477">
      <w:pPr>
        <w:pStyle w:val="a4"/>
        <w:ind w:firstLine="567"/>
        <w:jc w:val="both"/>
        <w:rPr>
          <w:color w:val="000000"/>
          <w:sz w:val="28"/>
          <w:szCs w:val="28"/>
        </w:rPr>
      </w:pPr>
      <w:r w:rsidRPr="00515F4F">
        <w:rPr>
          <w:color w:val="000000"/>
          <w:sz w:val="28"/>
          <w:szCs w:val="28"/>
        </w:rPr>
        <w:t>Ухвалою Восьмого апеляційного адміністративного суду від 07 листопада 2018 року апеляційну скаргу Державної служби геології та надр України на рішення Івано-Франківського окружного адміністративного суду від 20 серпня 2018 року повернуто скаржнику.</w:t>
      </w:r>
    </w:p>
    <w:p w:rsidR="002D42B0" w:rsidRPr="00515F4F" w:rsidRDefault="002D42B0" w:rsidP="00DB1477">
      <w:pPr>
        <w:pStyle w:val="a4"/>
        <w:ind w:firstLine="567"/>
        <w:jc w:val="both"/>
        <w:rPr>
          <w:color w:val="000000"/>
          <w:sz w:val="28"/>
          <w:szCs w:val="28"/>
        </w:rPr>
      </w:pPr>
      <w:r w:rsidRPr="00515F4F">
        <w:rPr>
          <w:color w:val="000000"/>
          <w:sz w:val="28"/>
          <w:szCs w:val="28"/>
        </w:rPr>
        <w:t>Постановляючи зазначене рішення, суд апеляційної інстанції виходив з того, що апеляційну скаргу слід повернути особі, яка її подала, оскільки скарга подана та підписана представником без підтвердження повноважень подавати та підписувати апеляційну скаргу.</w:t>
      </w:r>
    </w:p>
    <w:p w:rsidR="007C11D7" w:rsidRPr="00515F4F" w:rsidRDefault="007C11D7"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Як вбачається із матеріалів справи, повертаючи апеляційну скаргу особі, яка її подала, суд апеляційної інстанції виходив з того, що довіреність засвідчена в.о. начальника відділу Спіток І.Є., проте у матеріалах справи відсутні документи про повноваження вказаної особи засвідчувати копії довіреності. Таким чином, поданий документ з назвою «довіреність» засвідчений підписом неуповноваженої особи не є належним документом, який дає право підпису апеляційної скарги.</w:t>
      </w:r>
    </w:p>
    <w:p w:rsidR="007C11D7" w:rsidRPr="00515F4F" w:rsidRDefault="007C11D7"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Верховний Суд з такими мотивами суду апеляційної інстанції не погоджується та вважає, що цим судом допущено порушення норм процесуального права з огляду на таке.</w:t>
      </w:r>
    </w:p>
    <w:p w:rsidR="007C11D7" w:rsidRPr="00515F4F" w:rsidRDefault="007C11D7"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Під час перевірки копій документів, що підтверджують повноваження представників, на предмет їх відповідності </w:t>
      </w:r>
      <w:hyperlink r:id="rId57" w:anchor="52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59 КАС України</w:t>
        </w:r>
      </w:hyperlink>
      <w:r w:rsidRPr="00515F4F">
        <w:rPr>
          <w:rFonts w:ascii="Times New Roman" w:hAnsi="Times New Roman"/>
          <w:sz w:val="28"/>
          <w:szCs w:val="28"/>
          <w:lang w:val="uk-UA" w:eastAsia="uk-UA"/>
        </w:rPr>
        <w:t>, слід брати до уваги, зокрема, правила засвідчення копій документів, визначені Національним стандартом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затвердженим наказом Держспоживстандарту України від 7 квітня 2003 ороку № 55 (далі - ДСТУ 4163-2003), а також 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w:t>
      </w:r>
      <w:hyperlink r:id="rId58" w:tgtFrame="_blank" w:tooltip="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нормативно-правовий акт № 1000/5 від 18.06.2015" w:history="1">
        <w:r w:rsidRPr="00515F4F">
          <w:rPr>
            <w:rFonts w:ascii="Times New Roman" w:hAnsi="Times New Roman"/>
            <w:sz w:val="28"/>
            <w:szCs w:val="28"/>
            <w:lang w:val="uk-UA" w:eastAsia="uk-UA"/>
          </w:rPr>
          <w:t>наказом Міністерства юстиції України від 18 червня 2015 року № 1000/5</w:t>
        </w:r>
      </w:hyperlink>
      <w:r w:rsidRPr="00515F4F">
        <w:rPr>
          <w:rFonts w:ascii="Times New Roman" w:hAnsi="Times New Roman"/>
          <w:sz w:val="28"/>
          <w:szCs w:val="28"/>
          <w:lang w:val="uk-UA" w:eastAsia="uk-UA"/>
        </w:rPr>
        <w:t> (далі - Правила № 1000/5), інструкції з діловодства в окремих органах державної влади (місцевого самоврядування) та інші.</w:t>
      </w:r>
    </w:p>
    <w:p w:rsidR="0066333B" w:rsidRPr="00515F4F" w:rsidRDefault="0066333B"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color w:val="000000"/>
          <w:sz w:val="28"/>
          <w:szCs w:val="28"/>
        </w:rPr>
        <w:lastRenderedPageBreak/>
        <w:t xml:space="preserve">З матеріалів справи </w:t>
      </w:r>
      <w:r w:rsidR="00780C07" w:rsidRPr="00515F4F">
        <w:rPr>
          <w:rFonts w:ascii="Times New Roman" w:hAnsi="Times New Roman"/>
          <w:color w:val="000000"/>
          <w:sz w:val="28"/>
          <w:szCs w:val="28"/>
          <w:lang w:val="uk-UA"/>
        </w:rPr>
        <w:t>встановлено</w:t>
      </w:r>
      <w:r w:rsidRPr="00515F4F">
        <w:rPr>
          <w:rFonts w:ascii="Times New Roman" w:hAnsi="Times New Roman"/>
          <w:color w:val="000000"/>
          <w:sz w:val="28"/>
          <w:szCs w:val="28"/>
        </w:rPr>
        <w:t>, що довіреністю №26 від 31 травня 2018 року, копію якої додано до апеляційної скарги, Державна служба геології та надр України уповноважила представника - Циганенко О.М. серед іншого, представляти інтереси довірителя і його структурних підрозділів в усіх судах загальної юрисдикції всіх інстанцій при розгляді адміністративних справ, з усіма правами, які надані чинним законодавством позивачу, відповідачу, третій особі, у тому числі з правом підписувати (завіряти), подавати та отримувати будь-які документи та копії документів. Також представника уповноважено від імені довірителя оскаржувати в апеляційному та касаційному порядках рішення, постанови й ухвали суду тощо. Довіреність дійсна до 31 грудня 2018 року.</w:t>
      </w:r>
    </w:p>
    <w:p w:rsidR="00865C98" w:rsidRPr="00515F4F" w:rsidRDefault="00EA7E0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наголосив</w:t>
      </w:r>
      <w:r w:rsidR="00865C98" w:rsidRPr="00515F4F">
        <w:rPr>
          <w:rFonts w:ascii="Times New Roman" w:hAnsi="Times New Roman"/>
          <w:sz w:val="28"/>
          <w:szCs w:val="28"/>
          <w:lang w:val="uk-UA" w:eastAsia="uk-UA"/>
        </w:rPr>
        <w:t>, що під час вирішення питання відповідності копії документу, що підтверджує повноваження представника, вимогам </w:t>
      </w:r>
      <w:hyperlink r:id="rId59" w:anchor="526" w:tgtFrame="_blank" w:tooltip="Кодекс адміністративного судочинства України (ред. з 15.12.2017); нормативно-правовий акт № 2747-IV від 06.07.2005" w:history="1">
        <w:r w:rsidR="00865C98" w:rsidRPr="00515F4F">
          <w:rPr>
            <w:rFonts w:ascii="Times New Roman" w:hAnsi="Times New Roman"/>
            <w:sz w:val="28"/>
            <w:szCs w:val="28"/>
            <w:lang w:val="uk-UA" w:eastAsia="uk-UA"/>
          </w:rPr>
          <w:t>статті 59 КАС України</w:t>
        </w:r>
      </w:hyperlink>
      <w:r w:rsidR="00865C98" w:rsidRPr="00515F4F">
        <w:rPr>
          <w:rFonts w:ascii="Times New Roman" w:hAnsi="Times New Roman"/>
          <w:sz w:val="28"/>
          <w:szCs w:val="28"/>
          <w:lang w:val="uk-UA" w:eastAsia="uk-UA"/>
        </w:rPr>
        <w:t> слід уникати зайвого формалізму, як-от констатація відсутності в матеріалах заяви (скарги) копії посадової інструкції особи, яка засвідчила копію відповідного документу, тощо.</w:t>
      </w:r>
    </w:p>
    <w:p w:rsidR="00865C98" w:rsidRPr="00515F4F" w:rsidRDefault="00865C98"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Повернення заяв (скарг) за наявності процесуальної можливості пересвідчитись у наявності в особи повноважень на представництво під час розгляду справи (скарги) у суді першої або апеляційної інстанцій ставить під загрозу дотримання завдань адміністративного судочинства, закріплених у частині першій </w:t>
      </w:r>
      <w:hyperlink r:id="rId60" w:anchor="24"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 КАС України</w:t>
        </w:r>
      </w:hyperlink>
      <w:r w:rsidRPr="00515F4F">
        <w:rPr>
          <w:rFonts w:ascii="Times New Roman" w:hAnsi="Times New Roman"/>
          <w:sz w:val="28"/>
          <w:szCs w:val="28"/>
          <w:lang w:val="uk-UA" w:eastAsia="uk-UA"/>
        </w:rPr>
        <w:t>, а також дотримання учасниками справи строків звернення до суду та оскарження судових рішень.</w:t>
      </w:r>
    </w:p>
    <w:p w:rsidR="00865C98" w:rsidRPr="00515F4F" w:rsidRDefault="00865C98"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 xml:space="preserve">За таких обставин, колегія </w:t>
      </w:r>
      <w:r w:rsidR="00EA7E05" w:rsidRPr="00515F4F">
        <w:rPr>
          <w:rFonts w:ascii="Times New Roman" w:hAnsi="Times New Roman"/>
          <w:sz w:val="28"/>
          <w:szCs w:val="28"/>
          <w:lang w:val="uk-UA" w:eastAsia="uk-UA"/>
        </w:rPr>
        <w:t>суддів Верховного Суду прийшла</w:t>
      </w:r>
      <w:r w:rsidRPr="00515F4F">
        <w:rPr>
          <w:rFonts w:ascii="Times New Roman" w:hAnsi="Times New Roman"/>
          <w:sz w:val="28"/>
          <w:szCs w:val="28"/>
          <w:lang w:val="uk-UA" w:eastAsia="uk-UA"/>
        </w:rPr>
        <w:t xml:space="preserve"> до висновку, що суд апеляційної інстанції допустив порушення норм процесуального права, що призвело до постановлення незаконної ухвали, яка перешкоджає подальшому провадженню у справі.</w:t>
      </w:r>
    </w:p>
    <w:p w:rsidR="00865C98" w:rsidRPr="00515F4F" w:rsidRDefault="00865C98"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Аналогічна правова позиція була висловлена Верховним Судом у постанові від 21 листопада 2018 року у справі № 803/641/18, від 20 лютого 2019 року у справі №826/3351/18 та від 10 квітня 2019 року у справі № 760/3686/17.</w:t>
      </w:r>
    </w:p>
    <w:p w:rsidR="003044A1" w:rsidRPr="00515F4F" w:rsidRDefault="00F346ED" w:rsidP="00DB1477">
      <w:pPr>
        <w:pStyle w:val="1"/>
      </w:pPr>
      <w:r w:rsidRPr="00515F4F">
        <w:t>Аналогічним прикладом є постанова Верховного Суду від 20 березня 2019 року (</w:t>
      </w:r>
      <w:hyperlink r:id="rId61" w:history="1">
        <w:r w:rsidRPr="00515F4F">
          <w:rPr>
            <w:color w:val="0000FF"/>
          </w:rPr>
          <w:t>http://www.reestr.court.gov.ua/Review/80607043</w:t>
        </w:r>
      </w:hyperlink>
      <w:r w:rsidRPr="00515F4F">
        <w:t xml:space="preserve">) по справі </w:t>
      </w:r>
      <w:r w:rsidRPr="00515F4F">
        <w:rPr>
          <w:b/>
        </w:rPr>
        <w:t>№ 1940/1737/18</w:t>
      </w:r>
      <w:r w:rsidRPr="00515F4F">
        <w:t xml:space="preserve"> (№ 857/182/19- апеляційне провадження)</w:t>
      </w:r>
      <w:r w:rsidR="0043267D" w:rsidRPr="00515F4F">
        <w:t xml:space="preserve"> за позовом Комунальної установи Тернопільської обласної ради "База спеціального медичного призначення" до Державної служби України з лікарських засобів та контролю за наркотиками </w:t>
      </w:r>
      <w:r w:rsidR="0043267D" w:rsidRPr="00515F4F">
        <w:rPr>
          <w:bCs/>
        </w:rPr>
        <w:t xml:space="preserve">третя особа: </w:t>
      </w:r>
      <w:r w:rsidR="0043267D" w:rsidRPr="00515F4F">
        <w:t xml:space="preserve">Державне агентство резерву України </w:t>
      </w:r>
      <w:r w:rsidR="0043267D" w:rsidRPr="00515F4F">
        <w:rPr>
          <w:bCs/>
        </w:rPr>
        <w:t>про</w:t>
      </w:r>
      <w:r w:rsidR="0043267D" w:rsidRPr="00515F4F">
        <w:t> визнання протиправним та скасування розпорядження</w:t>
      </w:r>
      <w:r w:rsidR="003044A1" w:rsidRPr="00515F4F">
        <w:t>, якою ухвалу Восьмого апеляційного адміністративного суду від 08.01.2019 у справі 1940/1737/18 скасовано та направлено справу до Восьмого апеляційного адміністративног</w:t>
      </w:r>
      <w:r w:rsidR="00BF2654" w:rsidRPr="00515F4F">
        <w:t>о суду для продовження розгляду.</w:t>
      </w:r>
    </w:p>
    <w:p w:rsidR="00D95635" w:rsidRPr="00515F4F" w:rsidRDefault="00330466" w:rsidP="00DB1477">
      <w:pPr>
        <w:pStyle w:val="1"/>
        <w:rPr>
          <w:bCs/>
        </w:rPr>
      </w:pPr>
      <w:r w:rsidRPr="00515F4F">
        <w:t>Іншим прикладом є п</w:t>
      </w:r>
      <w:r w:rsidR="00D95635" w:rsidRPr="00515F4F">
        <w:t>остановою Верховного Суду від 11 грудня 2019 року</w:t>
      </w:r>
      <w:r w:rsidR="00CB6C91" w:rsidRPr="00515F4F">
        <w:t>, якою</w:t>
      </w:r>
      <w:r w:rsidR="00D95635" w:rsidRPr="00515F4F">
        <w:t xml:space="preserve"> рішення Івано-Франківського окружного адміністративного суду від </w:t>
      </w:r>
      <w:r w:rsidR="00D95635" w:rsidRPr="00515F4F">
        <w:lastRenderedPageBreak/>
        <w:t xml:space="preserve">17.10.2018 та постанову Восьмого апеляційного адміністративного суду від 22.01.2019 у справі </w:t>
      </w:r>
      <w:r w:rsidR="00D95635" w:rsidRPr="00515F4F">
        <w:rPr>
          <w:bCs/>
        </w:rPr>
        <w:t xml:space="preserve"> скасовано (</w:t>
      </w:r>
      <w:hyperlink r:id="rId62" w:history="1">
        <w:r w:rsidR="00D95635" w:rsidRPr="00515F4F">
          <w:rPr>
            <w:color w:val="0000FF"/>
            <w:lang w:val="ru-RU"/>
          </w:rPr>
          <w:t>http://www.reestr.court.gov.ua/Review/86274818</w:t>
        </w:r>
      </w:hyperlink>
      <w:r w:rsidR="00D95635" w:rsidRPr="00515F4F">
        <w:rPr>
          <w:lang w:val="ru-RU"/>
        </w:rPr>
        <w:t>)</w:t>
      </w:r>
      <w:r w:rsidR="00D95635" w:rsidRPr="00515F4F">
        <w:rPr>
          <w:bCs/>
        </w:rPr>
        <w:t>, п</w:t>
      </w:r>
      <w:r w:rsidR="00D95635" w:rsidRPr="00515F4F">
        <w:t>ровадження у справі</w:t>
      </w:r>
      <w:r w:rsidR="00D95635" w:rsidRPr="00515F4F">
        <w:rPr>
          <w:bCs/>
        </w:rPr>
        <w:t xml:space="preserve"> </w:t>
      </w:r>
      <w:r w:rsidR="00D95635" w:rsidRPr="00515F4F">
        <w:rPr>
          <w:b/>
        </w:rPr>
        <w:t>№0940/1295/18</w:t>
      </w:r>
      <w:r w:rsidR="00D95635" w:rsidRPr="00515F4F">
        <w:rPr>
          <w:bCs/>
        </w:rPr>
        <w:t xml:space="preserve">  (№857/3828/19- апеляційне провадження) закрито.</w:t>
      </w:r>
    </w:p>
    <w:p w:rsidR="00D95635" w:rsidRPr="00515F4F" w:rsidRDefault="00D95635" w:rsidP="00DB1477">
      <w:pPr>
        <w:pStyle w:val="a4"/>
        <w:ind w:firstLine="567"/>
        <w:jc w:val="both"/>
        <w:rPr>
          <w:color w:val="000000"/>
          <w:sz w:val="28"/>
          <w:szCs w:val="28"/>
        </w:rPr>
      </w:pPr>
      <w:r w:rsidRPr="00515F4F">
        <w:rPr>
          <w:color w:val="000000"/>
          <w:sz w:val="28"/>
          <w:szCs w:val="28"/>
        </w:rPr>
        <w:t xml:space="preserve">Рішенням Івано-Франківського окружного адміністративного суду від 17.10.2018 у задоволені адміністративного позову Товариства з обмеженою відповідальністю "Т.Б.С.-Інвест" до Виконавчого комітету Івано-Франківської міської ради в особі державного реєстратора Дудика Тараса Богдановича, </w:t>
      </w:r>
      <w:r w:rsidRPr="00515F4F">
        <w:rPr>
          <w:bCs/>
          <w:color w:val="000000"/>
          <w:sz w:val="28"/>
          <w:szCs w:val="28"/>
        </w:rPr>
        <w:t>про</w:t>
      </w:r>
      <w:r w:rsidRPr="00515F4F">
        <w:rPr>
          <w:color w:val="000000"/>
          <w:sz w:val="28"/>
          <w:szCs w:val="28"/>
        </w:rPr>
        <w:t> скасування запису про державну реєстрацію Об'єднання співвласників багатоквартирного будинку "Розмай" від 04.07.2018 за №1  119 102 0000 015867   відмовлено.</w:t>
      </w:r>
    </w:p>
    <w:p w:rsidR="00D95635" w:rsidRPr="00515F4F" w:rsidRDefault="00D95635" w:rsidP="00DB1477">
      <w:pPr>
        <w:pStyle w:val="a4"/>
        <w:ind w:firstLine="567"/>
        <w:jc w:val="both"/>
        <w:rPr>
          <w:color w:val="000000"/>
          <w:sz w:val="28"/>
          <w:szCs w:val="28"/>
        </w:rPr>
      </w:pPr>
      <w:r w:rsidRPr="00515F4F">
        <w:rPr>
          <w:color w:val="000000"/>
          <w:sz w:val="28"/>
          <w:szCs w:val="28"/>
        </w:rPr>
        <w:t>Постановою Восьмого апеляційного адміністративного суду від 22.01.2019 апеляційну скаргу Товариства з обмеженою відповідальністю "Т.Б.С.-Інвест" задоволено; рішення Івано-Франківського окружного адміністративного суду від 17.10.2018 скасовано та прийнято нове, яким адміністративний позов задоволено; скасовано запис про державну реєстрацію Об'єднання співвласників багатоквартирного будинку «Розмай» від 04.07.2018 №1 119 102 0000 015867.</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color w:val="000000"/>
          <w:sz w:val="28"/>
          <w:szCs w:val="28"/>
          <w:lang w:val="uk-UA" w:eastAsia="uk-UA"/>
        </w:rPr>
        <w:t> </w:t>
      </w:r>
      <w:r w:rsidRPr="00515F4F">
        <w:rPr>
          <w:rFonts w:ascii="Times New Roman" w:hAnsi="Times New Roman"/>
          <w:sz w:val="28"/>
          <w:szCs w:val="28"/>
          <w:lang w:val="uk-UA" w:eastAsia="uk-UA"/>
        </w:rPr>
        <w:t>Суд першої інстанції виходив виключно з того, що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 визначає </w:t>
      </w:r>
      <w:hyperlink r:id="rId63" w:tgtFrame="_blank" w:tooltip="Про об'єднання співвласників багатоквартирного будинку; нормативно-правовий акт № 2866-III від 29.11.2001" w:history="1">
        <w:r w:rsidRPr="00515F4F">
          <w:rPr>
            <w:rFonts w:ascii="Times New Roman" w:hAnsi="Times New Roman"/>
            <w:sz w:val="28"/>
            <w:szCs w:val="28"/>
            <w:lang w:val="uk-UA" w:eastAsia="uk-UA"/>
          </w:rPr>
          <w:t>Закон України «Про об'єднання співвласників багатоквартирного будинку»</w:t>
        </w:r>
      </w:hyperlink>
      <w:r w:rsidR="006C24DC" w:rsidRPr="00515F4F">
        <w:rPr>
          <w:rFonts w:ascii="Times New Roman" w:hAnsi="Times New Roman"/>
          <w:sz w:val="28"/>
          <w:szCs w:val="28"/>
          <w:lang w:val="uk-UA" w:eastAsia="uk-UA"/>
        </w:rPr>
        <w:t> за №2866-</w:t>
      </w:r>
      <w:r w:rsidR="006C24DC" w:rsidRPr="00515F4F">
        <w:rPr>
          <w:rFonts w:ascii="Times New Roman" w:hAnsi="Times New Roman"/>
          <w:sz w:val="28"/>
          <w:szCs w:val="28"/>
          <w:lang w:val="en-US" w:eastAsia="uk-UA"/>
        </w:rPr>
        <w:t>III</w:t>
      </w:r>
      <w:r w:rsidRPr="00515F4F">
        <w:rPr>
          <w:rFonts w:ascii="Times New Roman" w:hAnsi="Times New Roman"/>
          <w:sz w:val="28"/>
          <w:szCs w:val="28"/>
          <w:lang w:val="uk-UA" w:eastAsia="uk-UA"/>
        </w:rPr>
        <w:t xml:space="preserve"> від 29.11.2001 (надалі - Закон №2866-111). А </w:t>
      </w:r>
      <w:hyperlink r:id="rId64" w:tgtFrame="_blank" w:tooltip="Про особливості здійснення права власності у багатоквартирному будинку; нормативно-правовий акт № 417-VIII від 14.05.2015" w:history="1">
        <w:r w:rsidRPr="00515F4F">
          <w:rPr>
            <w:rFonts w:ascii="Times New Roman" w:hAnsi="Times New Roman"/>
            <w:sz w:val="28"/>
            <w:szCs w:val="28"/>
            <w:lang w:val="uk-UA" w:eastAsia="uk-UA"/>
          </w:rPr>
          <w:t>Закон України «Про особливості здійснення права власності в багатоквартирному будинку»</w:t>
        </w:r>
      </w:hyperlink>
      <w:r w:rsidR="006C24DC" w:rsidRPr="00515F4F">
        <w:rPr>
          <w:rFonts w:ascii="Times New Roman" w:hAnsi="Times New Roman"/>
          <w:sz w:val="28"/>
          <w:szCs w:val="28"/>
          <w:lang w:val="uk-UA" w:eastAsia="uk-UA"/>
        </w:rPr>
        <w:t> за №417-</w:t>
      </w:r>
      <w:r w:rsidR="006C24DC" w:rsidRPr="00515F4F">
        <w:rPr>
          <w:rFonts w:ascii="Times New Roman" w:hAnsi="Times New Roman"/>
          <w:sz w:val="28"/>
          <w:szCs w:val="28"/>
          <w:lang w:val="en-US" w:eastAsia="uk-UA"/>
        </w:rPr>
        <w:t>V</w:t>
      </w:r>
      <w:r w:rsidRPr="00515F4F">
        <w:rPr>
          <w:rFonts w:ascii="Times New Roman" w:hAnsi="Times New Roman"/>
          <w:sz w:val="28"/>
          <w:szCs w:val="28"/>
          <w:lang w:val="uk-UA" w:eastAsia="uk-UA"/>
        </w:rPr>
        <w:t>ІІІ від 14.05.2015 (надалі - Закон №417-УІІІ), яким обґ</w:t>
      </w:r>
      <w:r w:rsidR="006C24DC" w:rsidRPr="00515F4F">
        <w:rPr>
          <w:rFonts w:ascii="Times New Roman" w:hAnsi="Times New Roman"/>
          <w:sz w:val="28"/>
          <w:szCs w:val="28"/>
          <w:lang w:val="uk-UA" w:eastAsia="uk-UA"/>
        </w:rPr>
        <w:t>рунтовує позовні вимоги позивач</w:t>
      </w:r>
      <w:r w:rsidRPr="00515F4F">
        <w:rPr>
          <w:rFonts w:ascii="Times New Roman" w:hAnsi="Times New Roman"/>
          <w:sz w:val="28"/>
          <w:szCs w:val="28"/>
          <w:lang w:val="uk-UA" w:eastAsia="uk-UA"/>
        </w:rPr>
        <w:t>, взагалі не містить поняття «установчі збори об'єднання» і «об'єднання співвласників багатоквартирного будинку».</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sz w:val="28"/>
          <w:szCs w:val="28"/>
          <w:lang w:val="uk-UA" w:eastAsia="uk-UA"/>
        </w:rPr>
        <w:t>  </w:t>
      </w:r>
      <w:r w:rsidRPr="00515F4F">
        <w:rPr>
          <w:rFonts w:ascii="Times New Roman" w:hAnsi="Times New Roman"/>
          <w:sz w:val="28"/>
          <w:szCs w:val="28"/>
          <w:lang w:val="uk-UA" w:eastAsia="uk-UA"/>
        </w:rPr>
        <w:t>Суд апеляційної інстанції вирішив, що суд першої інстанції прийшов до передчасного висновку, що</w:t>
      </w:r>
      <w:r w:rsidR="006C24DC" w:rsidRPr="00515F4F">
        <w:rPr>
          <w:rFonts w:ascii="Times New Roman" w:hAnsi="Times New Roman"/>
          <w:sz w:val="28"/>
          <w:szCs w:val="28"/>
          <w:lang w:val="uk-UA" w:eastAsia="uk-UA"/>
        </w:rPr>
        <w:t xml:space="preserve"> саме положення Закону №2866-</w:t>
      </w:r>
      <w:r w:rsidR="006C24DC" w:rsidRPr="00515F4F">
        <w:rPr>
          <w:rFonts w:ascii="Times New Roman" w:hAnsi="Times New Roman"/>
          <w:sz w:val="28"/>
          <w:szCs w:val="28"/>
          <w:lang w:val="en-US" w:eastAsia="uk-UA"/>
        </w:rPr>
        <w:t>III</w:t>
      </w:r>
      <w:r w:rsidRPr="00515F4F">
        <w:rPr>
          <w:rFonts w:ascii="Times New Roman" w:hAnsi="Times New Roman"/>
          <w:sz w:val="28"/>
          <w:szCs w:val="28"/>
          <w:lang w:val="uk-UA" w:eastAsia="uk-UA"/>
        </w:rPr>
        <w:t>, а не </w:t>
      </w:r>
      <w:hyperlink r:id="rId65" w:tgtFrame="_blank" w:tooltip="Про особливості здійснення права власності у багатоквартирному будинку; нормативно-правовий акт № 417-VIII від 14.05.2015" w:history="1">
        <w:r w:rsidRPr="00515F4F">
          <w:rPr>
            <w:rFonts w:ascii="Times New Roman" w:hAnsi="Times New Roman"/>
            <w:sz w:val="28"/>
            <w:szCs w:val="28"/>
            <w:lang w:val="uk-UA" w:eastAsia="uk-UA"/>
          </w:rPr>
          <w:t>Закону №417- VIII</w:t>
        </w:r>
      </w:hyperlink>
      <w:r w:rsidRPr="00515F4F">
        <w:rPr>
          <w:rFonts w:ascii="Times New Roman" w:hAnsi="Times New Roman"/>
          <w:sz w:val="28"/>
          <w:szCs w:val="28"/>
          <w:lang w:val="uk-UA" w:eastAsia="uk-UA"/>
        </w:rPr>
        <w:t>, врегульовують порядок створення об'єднань власників жилих та нежилих приміщень багатоквартирного будинку, в тому числі скликання і проведення установчих зборів із вирішення даного питання.</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sz w:val="28"/>
          <w:szCs w:val="28"/>
          <w:lang w:val="uk-UA" w:eastAsia="uk-UA"/>
        </w:rPr>
        <w:t> </w:t>
      </w:r>
      <w:r w:rsidRPr="00515F4F">
        <w:rPr>
          <w:rFonts w:ascii="Times New Roman" w:hAnsi="Times New Roman"/>
          <w:sz w:val="28"/>
          <w:szCs w:val="28"/>
          <w:lang w:val="uk-UA" w:eastAsia="uk-UA"/>
        </w:rPr>
        <w:t xml:space="preserve">Суть позовної вимоги полягала у скасуванні запису про державну реєстрацію у зв'язку з невідповідністю законодавчо встановленим вимогам, а як наслідок нікчемністю документу, на підставі якого здійснювалась така державна реєстрація. Основним аргументом при доказуванні позивач зазначає невідповідність протоколу №1 від 14.05.2018 вимогам законодавства, порушення процедури проведення зборів та оформлення відповідних документів за результатом проведення таких зборів, а не спотворення волевиявлення чи примушування співвласників в процесі проведення письмового опитування до </w:t>
      </w:r>
      <w:r w:rsidRPr="00515F4F">
        <w:rPr>
          <w:rFonts w:ascii="Times New Roman" w:hAnsi="Times New Roman"/>
          <w:sz w:val="28"/>
          <w:szCs w:val="28"/>
          <w:lang w:val="uk-UA" w:eastAsia="uk-UA"/>
        </w:rPr>
        <w:lastRenderedPageBreak/>
        <w:t>голосування за або проти прийняття відповідного рішення чи винагородження їх за це в будь-якій формі.</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sz w:val="28"/>
          <w:szCs w:val="28"/>
          <w:lang w:val="uk-UA" w:eastAsia="uk-UA"/>
        </w:rPr>
        <w:t> </w:t>
      </w:r>
      <w:r w:rsidRPr="00515F4F">
        <w:rPr>
          <w:rFonts w:ascii="Times New Roman" w:hAnsi="Times New Roman"/>
          <w:sz w:val="28"/>
          <w:szCs w:val="28"/>
          <w:lang w:val="uk-UA" w:eastAsia="uk-UA"/>
        </w:rPr>
        <w:t>Відтак, суд першої інстанції вважав, що позивач не був зобов'язаний надавати докази спотворення волевиявлення чи примушування співвласників в процесі проведення письмового опитування до голосування за або проти прийняття відповідного рішення чи винагородження їх за це в будь-якій формі.</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апеляційної інстанції погодився з висновком суду першої інстанції, що кожна фізична чи юридична особа реалізовує своє право на звернення до суду безпосередньо і самостійно. Проте Заявник стверджував, що 10 співвласників (а не 13 як стверджує суд першої інстанції) проголосували або проти створення ОСББ, або утримались від голосування, або були позбавлені права голосу, оскільки листки опитування таких співвласників не долучено до протоколу №1 від 14.05.2018. Вказуючи на дану обставину</w:t>
      </w:r>
      <w:r w:rsidR="00D73EAC" w:rsidRPr="00515F4F">
        <w:rPr>
          <w:rFonts w:ascii="Times New Roman" w:hAnsi="Times New Roman"/>
          <w:sz w:val="28"/>
          <w:szCs w:val="28"/>
          <w:lang w:eastAsia="uk-UA"/>
        </w:rPr>
        <w:t>,</w:t>
      </w:r>
      <w:r w:rsidRPr="00515F4F">
        <w:rPr>
          <w:rFonts w:ascii="Times New Roman" w:hAnsi="Times New Roman"/>
          <w:sz w:val="28"/>
          <w:szCs w:val="28"/>
          <w:lang w:val="uk-UA" w:eastAsia="uk-UA"/>
        </w:rPr>
        <w:t xml:space="preserve"> заявник мав на меті довести недотримання визначеної законом процедури проведення загальних зборів співвласників та порядку оформлення відповідних документів за наслідками таких зборів.</w:t>
      </w:r>
    </w:p>
    <w:p w:rsidR="00D95635" w:rsidRPr="00515F4F" w:rsidRDefault="00D95635" w:rsidP="00DB1477">
      <w:pPr>
        <w:pStyle w:val="a4"/>
        <w:ind w:firstLine="567"/>
        <w:jc w:val="both"/>
        <w:rPr>
          <w:sz w:val="28"/>
          <w:szCs w:val="28"/>
        </w:rPr>
      </w:pPr>
      <w:r w:rsidRPr="00515F4F">
        <w:rPr>
          <w:sz w:val="28"/>
          <w:szCs w:val="28"/>
        </w:rPr>
        <w:t>Суд касаційної інстанції не погодився із рішенням суду апеляційної інстанції, виходячи з наступного.</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en-US" w:eastAsia="uk-UA"/>
        </w:rPr>
        <w:t>C</w:t>
      </w:r>
      <w:r w:rsidRPr="00515F4F">
        <w:rPr>
          <w:rFonts w:ascii="Times New Roman" w:hAnsi="Times New Roman"/>
          <w:sz w:val="28"/>
          <w:szCs w:val="28"/>
          <w:lang w:val="uk-UA" w:eastAsia="uk-UA"/>
        </w:rPr>
        <w:t>пірні правовідносини виникли між ТОВ "Т.Б.С.-Інвест"- співвласником нежитлових приміщень будинку, та фактичними учасниками зазначеного новоствореного ОСББ і державним реєстратором щодо державної реєстрації юридичної особи - ОСББ «Розмай».</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За таких обставин цей спір стосується не стільки правомірності дій суб'єкта владних повноважень щодо державної реєстрації юридичної особи - ОСББ «Розмай», скільки приватного інтересу, а саме права ТОВ "Т.Б.С.-Інвест" як співвласника майна багатоквартирного будинку, порушеного, на думку Позивача, державним реєстратором Управління державної реєстрації при реєстрації юридичної особи - ОСББ «Розмай».</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Спір про відміну державної реєстрації юридичної особи є спором про наявність або відсутність цивільної правоздатності та господарської компетенції (можливості мати господарські права та обов'язки). Цей спір не є спором у сфері публічно-правових відносин, навіть якщо виник у зв'язку з протиправним внесенням до ЄДР суб'єктом владних повноважень запису про проведення державної реєстрації юридичної особи; не є спором, що виникає із цивільних, земельних, трудових, сімейних, житлових та інших правовідносин; не є спором, що виникає у зв'язку зі здійсненням господарської діяльності, а є спором про абстрактну можливість брати участь у конкретних правовідносинах.</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При цьому процесуальне законодавство не визначає юрисдикційну належність такого спору.</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lastRenderedPageBreak/>
        <w:t>Велика Палата Верховного Суду постанові від 20.09.2018 у справі №813/6286/15, заповнюючи цю прогалину </w:t>
      </w:r>
      <w:hyperlink r:id="rId66" w:tgtFrame="_blank" w:tooltip="Про об'єднання співвласників багатоквартирного будинку; нормативно-правовий акт № 2866-III від 29.11.2001" w:history="1">
        <w:r w:rsidRPr="00515F4F">
          <w:rPr>
            <w:rFonts w:ascii="Times New Roman" w:hAnsi="Times New Roman"/>
            <w:sz w:val="28"/>
            <w:szCs w:val="28"/>
            <w:lang w:val="uk-UA" w:eastAsia="uk-UA"/>
          </w:rPr>
          <w:t>закону</w:t>
        </w:r>
      </w:hyperlink>
      <w:r w:rsidRPr="00515F4F">
        <w:rPr>
          <w:rFonts w:ascii="Times New Roman" w:hAnsi="Times New Roman"/>
          <w:sz w:val="28"/>
          <w:szCs w:val="28"/>
          <w:lang w:val="uk-UA" w:eastAsia="uk-UA"/>
        </w:rPr>
        <w:t>, зазначила, що подібні спори є найбільш наближеними до спорів, пов'язаних з діяльністю або припиненням діяльності юридичної особи) пункт 3 частини першої статті </w:t>
      </w:r>
      <w:hyperlink r:id="rId67" w:anchor="4" w:tgtFrame="_blank" w:tooltip="Господарський процесуальний кодекс України (ред. з 15.12.2017); нормативно-правовий акт № 1798-XII від 06.11.1991" w:history="1">
        <w:r w:rsidRPr="00515F4F">
          <w:rPr>
            <w:rFonts w:ascii="Times New Roman" w:hAnsi="Times New Roman"/>
            <w:sz w:val="28"/>
            <w:szCs w:val="28"/>
            <w:lang w:val="uk-UA" w:eastAsia="uk-UA"/>
          </w:rPr>
          <w:t>1</w:t>
        </w:r>
      </w:hyperlink>
      <w:r w:rsidRPr="00515F4F">
        <w:rPr>
          <w:rFonts w:ascii="Times New Roman" w:hAnsi="Times New Roman"/>
          <w:sz w:val="28"/>
          <w:szCs w:val="28"/>
          <w:lang w:val="uk-UA" w:eastAsia="uk-UA"/>
        </w:rPr>
        <w:t> статті </w:t>
      </w:r>
      <w:hyperlink r:id="rId68" w:anchor="150" w:tgtFrame="_blank" w:tooltip="Господарський процесуальний кодекс України (ред. з 15.12.2017); нормативно-правовий акт № 1798-XII від 06.11.1991" w:history="1">
        <w:r w:rsidRPr="00515F4F">
          <w:rPr>
            <w:rFonts w:ascii="Times New Roman" w:hAnsi="Times New Roman"/>
            <w:sz w:val="28"/>
            <w:szCs w:val="28"/>
            <w:lang w:val="uk-UA" w:eastAsia="uk-UA"/>
          </w:rPr>
          <w:t>20 ГПК</w:t>
        </w:r>
      </w:hyperlink>
      <w:r w:rsidRPr="00515F4F">
        <w:rPr>
          <w:rFonts w:ascii="Times New Roman" w:hAnsi="Times New Roman"/>
          <w:sz w:val="28"/>
          <w:szCs w:val="28"/>
          <w:lang w:val="uk-UA" w:eastAsia="uk-UA"/>
        </w:rPr>
        <w:t>), а тому повинні розглядатись за правилами господарського судочинства.</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Отже, цей спір має вирішуватися за правилами </w:t>
      </w:r>
      <w:hyperlink r:id="rId69" w:tgtFrame="_blank" w:tooltip="Господарський процесуальний кодекс України (ред. з 15.12.2017); нормативно-правовий акт № 1798-XII від 06.11.1991" w:history="1">
        <w:r w:rsidRPr="00515F4F">
          <w:rPr>
            <w:rFonts w:ascii="Times New Roman" w:hAnsi="Times New Roman"/>
            <w:sz w:val="28"/>
            <w:szCs w:val="28"/>
            <w:lang w:val="uk-UA" w:eastAsia="uk-UA"/>
          </w:rPr>
          <w:t>ГПК</w:t>
        </w:r>
      </w:hyperlink>
      <w:r w:rsidRPr="00515F4F">
        <w:rPr>
          <w:rFonts w:ascii="Times New Roman" w:hAnsi="Times New Roman"/>
          <w:sz w:val="28"/>
          <w:szCs w:val="28"/>
          <w:lang w:val="uk-UA" w:eastAsia="uk-UA"/>
        </w:rPr>
        <w:t> незалежно від суб'єктного складу, за місцезнаходженням юридичної особи (частина шоста </w:t>
      </w:r>
      <w:hyperlink r:id="rId70" w:anchor="218" w:tgtFrame="_blank" w:tooltip="Господарський процесуальний кодекс України (ред. з 15.12.2017); нормативно-правовий акт № 1798-XII від 06.11.1991" w:history="1">
        <w:r w:rsidRPr="00515F4F">
          <w:rPr>
            <w:rFonts w:ascii="Times New Roman" w:hAnsi="Times New Roman"/>
            <w:sz w:val="28"/>
            <w:szCs w:val="28"/>
            <w:lang w:val="uk-UA" w:eastAsia="uk-UA"/>
          </w:rPr>
          <w:t>статті 30 ГПК</w:t>
        </w:r>
      </w:hyperlink>
      <w:r w:rsidRPr="00515F4F">
        <w:rPr>
          <w:rFonts w:ascii="Times New Roman" w:hAnsi="Times New Roman"/>
          <w:sz w:val="28"/>
          <w:szCs w:val="28"/>
          <w:lang w:val="uk-UA" w:eastAsia="uk-UA"/>
        </w:rPr>
        <w:t>)</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sz w:val="28"/>
          <w:szCs w:val="28"/>
          <w:lang w:val="uk-UA" w:eastAsia="uk-UA"/>
        </w:rPr>
        <w:t> </w:t>
      </w:r>
      <w:r w:rsidRPr="00515F4F">
        <w:rPr>
          <w:rFonts w:ascii="Times New Roman" w:hAnsi="Times New Roman"/>
          <w:sz w:val="28"/>
          <w:szCs w:val="28"/>
          <w:lang w:val="uk-UA" w:eastAsia="uk-UA"/>
        </w:rPr>
        <w:t>За таких обставин Суд дійшов висновку, що між позивачем та відповідачем (суб'єктом владних повноважень) немає публічно-правових відносин, спір не є публічно-правовим, а тому не підлягає вирішенню в порядку адміністративного судочинства. Відтак, справа не підлягає розгляду в порядку адміністративного судочинства, а має вирішуватись за правилами господарського судочинства.</w:t>
      </w:r>
    </w:p>
    <w:p w:rsidR="00D95635" w:rsidRPr="00515F4F" w:rsidRDefault="00D956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sz w:val="28"/>
          <w:szCs w:val="28"/>
          <w:lang w:val="uk-UA" w:eastAsia="uk-UA"/>
        </w:rPr>
        <w:t> </w:t>
      </w:r>
      <w:r w:rsidRPr="00515F4F">
        <w:rPr>
          <w:rFonts w:ascii="Times New Roman" w:hAnsi="Times New Roman"/>
          <w:sz w:val="28"/>
          <w:szCs w:val="28"/>
          <w:lang w:val="uk-UA" w:eastAsia="uk-UA"/>
        </w:rPr>
        <w:t>Висновки суду узгоджуються з правовим висновком Верховного Суду, наведеним у постанові від 02.10.2019 у справі №501/1571/16-ц, у постанові від 06.02.2019 у справі № 462/2646/17.</w:t>
      </w:r>
    </w:p>
    <w:p w:rsidR="00D95635" w:rsidRPr="00515F4F" w:rsidRDefault="00D95635" w:rsidP="00DB1477">
      <w:pPr>
        <w:pStyle w:val="a4"/>
        <w:ind w:firstLine="567"/>
        <w:jc w:val="both"/>
        <w:rPr>
          <w:color w:val="000000"/>
          <w:sz w:val="28"/>
          <w:szCs w:val="28"/>
        </w:rPr>
      </w:pPr>
      <w:r w:rsidRPr="00515F4F">
        <w:rPr>
          <w:sz w:val="28"/>
          <w:szCs w:val="28"/>
        </w:rPr>
        <w:t>Відтак, судом касаційної інстанції в порядку ч. 1 </w:t>
      </w:r>
      <w:hyperlink r:id="rId71" w:anchor="2849" w:tgtFrame="_blank" w:tooltip="Кодекс адміністративного судочинства України (ред. з 15.12.2017); нормативно-правовий акт № 2747-IV від 06.07.2005" w:history="1">
        <w:r w:rsidRPr="00515F4F">
          <w:rPr>
            <w:sz w:val="28"/>
            <w:szCs w:val="28"/>
          </w:rPr>
          <w:t>ст. 354 КАС України</w:t>
        </w:r>
      </w:hyperlink>
      <w:r w:rsidRPr="00515F4F">
        <w:rPr>
          <w:sz w:val="28"/>
          <w:szCs w:val="28"/>
        </w:rPr>
        <w:t xml:space="preserve">  </w:t>
      </w:r>
      <w:r w:rsidRPr="00515F4F">
        <w:rPr>
          <w:color w:val="000000"/>
          <w:sz w:val="28"/>
          <w:szCs w:val="28"/>
        </w:rPr>
        <w:t>рішення Івано-Франківського окружного адміністративного суду від 17.10.2018 та постанову Восьмого апеляційного адміністративного суду від 22.01.2019 у справі №0940/1295/18</w:t>
      </w:r>
      <w:r w:rsidRPr="00515F4F">
        <w:rPr>
          <w:bCs/>
          <w:color w:val="000000"/>
          <w:sz w:val="28"/>
          <w:szCs w:val="28"/>
        </w:rPr>
        <w:t xml:space="preserve"> скасовано, </w:t>
      </w:r>
      <w:r w:rsidRPr="00515F4F">
        <w:rPr>
          <w:color w:val="000000"/>
          <w:sz w:val="28"/>
          <w:szCs w:val="28"/>
        </w:rPr>
        <w:t>провадження у справі</w:t>
      </w:r>
      <w:r w:rsidRPr="00515F4F">
        <w:rPr>
          <w:bCs/>
          <w:color w:val="000000"/>
          <w:sz w:val="28"/>
          <w:szCs w:val="28"/>
        </w:rPr>
        <w:t> </w:t>
      </w:r>
      <w:r w:rsidRPr="00515F4F">
        <w:rPr>
          <w:color w:val="000000"/>
          <w:sz w:val="28"/>
          <w:szCs w:val="28"/>
        </w:rPr>
        <w:t>№0940/1295/18</w:t>
      </w:r>
      <w:r w:rsidRPr="00515F4F">
        <w:rPr>
          <w:bCs/>
          <w:color w:val="000000"/>
          <w:sz w:val="28"/>
          <w:szCs w:val="28"/>
        </w:rPr>
        <w:t> закрито</w:t>
      </w:r>
      <w:r w:rsidRPr="00515F4F">
        <w:rPr>
          <w:color w:val="000000"/>
          <w:sz w:val="28"/>
          <w:szCs w:val="28"/>
        </w:rPr>
        <w:t>.</w:t>
      </w:r>
    </w:p>
    <w:p w:rsidR="00D95635" w:rsidRPr="00515F4F" w:rsidRDefault="00D95635" w:rsidP="00DB1477">
      <w:pPr>
        <w:spacing w:after="0" w:line="240" w:lineRule="auto"/>
        <w:ind w:firstLine="567"/>
        <w:jc w:val="both"/>
        <w:rPr>
          <w:rFonts w:ascii="Times New Roman" w:hAnsi="Times New Roman"/>
          <w:sz w:val="28"/>
          <w:szCs w:val="28"/>
        </w:rPr>
      </w:pPr>
      <w:r w:rsidRPr="00515F4F">
        <w:rPr>
          <w:rFonts w:ascii="Times New Roman" w:hAnsi="Times New Roman"/>
          <w:sz w:val="28"/>
          <w:szCs w:val="28"/>
          <w:lang w:val="uk-UA"/>
        </w:rPr>
        <w:t xml:space="preserve">Підсумовуючи викладене вище, варто зазначити, що предмет спору, як критерій віднесення справи до того чи іншого виду судової юрисдикції, є ефективним тільки в тому випадку, коли чітко викладено його властивості, водночас характер спірних правовідносин, як критерій розмежування судових юрисдикцій, втілює у собі головний засіб розмежування галузей права (як процесуальних, так і матеріальних галузей) – зміст прав та обов'язків учасників правовідносин. </w:t>
      </w:r>
      <w:r w:rsidRPr="00515F4F">
        <w:rPr>
          <w:rFonts w:ascii="Times New Roman" w:hAnsi="Times New Roman"/>
          <w:sz w:val="28"/>
          <w:szCs w:val="28"/>
        </w:rPr>
        <w:t>Тому саме цей засіб</w:t>
      </w:r>
      <w:r w:rsidRPr="00515F4F">
        <w:rPr>
          <w:rFonts w:ascii="Times New Roman" w:hAnsi="Times New Roman"/>
          <w:sz w:val="28"/>
          <w:szCs w:val="28"/>
          <w:lang w:val="uk-UA"/>
        </w:rPr>
        <w:t>,</w:t>
      </w:r>
      <w:r w:rsidRPr="00515F4F">
        <w:rPr>
          <w:rFonts w:ascii="Times New Roman" w:hAnsi="Times New Roman"/>
          <w:sz w:val="28"/>
          <w:szCs w:val="28"/>
        </w:rPr>
        <w:t xml:space="preserve"> поряд із низкою додаткових (неосновних) засобів</w:t>
      </w:r>
      <w:r w:rsidRPr="00515F4F">
        <w:rPr>
          <w:rFonts w:ascii="Times New Roman" w:hAnsi="Times New Roman"/>
          <w:sz w:val="28"/>
          <w:szCs w:val="28"/>
          <w:lang w:val="uk-UA"/>
        </w:rPr>
        <w:t>,</w:t>
      </w:r>
      <w:r w:rsidRPr="00515F4F">
        <w:rPr>
          <w:rFonts w:ascii="Times New Roman" w:hAnsi="Times New Roman"/>
          <w:sz w:val="28"/>
          <w:szCs w:val="28"/>
        </w:rPr>
        <w:t xml:space="preserve"> формують метод правового регулювання, який, у свою чергу, дає змогу проводити розподіл між галузями права.</w:t>
      </w:r>
    </w:p>
    <w:p w:rsidR="00D95635" w:rsidRPr="00515F4F" w:rsidRDefault="00D95635" w:rsidP="00DB1477">
      <w:pPr>
        <w:pStyle w:val="1"/>
        <w:rPr>
          <w:lang w:val="ru-RU"/>
        </w:rPr>
      </w:pPr>
    </w:p>
    <w:p w:rsidR="001F2530" w:rsidRPr="00515F4F" w:rsidRDefault="001F2530" w:rsidP="00DB1477">
      <w:pPr>
        <w:pStyle w:val="1"/>
      </w:pPr>
    </w:p>
    <w:p w:rsidR="006C24DC" w:rsidRPr="00515F4F" w:rsidRDefault="006C24DC" w:rsidP="00DB1477">
      <w:pPr>
        <w:pStyle w:val="1"/>
      </w:pPr>
    </w:p>
    <w:p w:rsidR="006C24DC" w:rsidRPr="00515F4F" w:rsidRDefault="006C24DC" w:rsidP="00DB1477">
      <w:pPr>
        <w:pStyle w:val="1"/>
      </w:pPr>
    </w:p>
    <w:p w:rsidR="00D21C2F" w:rsidRPr="00515F4F" w:rsidRDefault="00D21C2F" w:rsidP="00DB1477">
      <w:pPr>
        <w:pStyle w:val="1"/>
      </w:pPr>
    </w:p>
    <w:p w:rsidR="00D21C2F" w:rsidRPr="00515F4F" w:rsidRDefault="00D21C2F" w:rsidP="00DB1477">
      <w:pPr>
        <w:pStyle w:val="1"/>
      </w:pPr>
    </w:p>
    <w:p w:rsidR="001F2530" w:rsidRPr="00515F4F" w:rsidRDefault="003044A1" w:rsidP="00DB1477">
      <w:pPr>
        <w:autoSpaceDE w:val="0"/>
        <w:autoSpaceDN w:val="0"/>
        <w:adjustRightInd w:val="0"/>
        <w:spacing w:line="240" w:lineRule="auto"/>
        <w:ind w:left="37"/>
        <w:jc w:val="both"/>
        <w:rPr>
          <w:rFonts w:ascii="Times New Roman" w:hAnsi="Times New Roman"/>
          <w:b/>
          <w:sz w:val="28"/>
          <w:szCs w:val="28"/>
          <w:lang w:val="uk-UA"/>
        </w:rPr>
      </w:pPr>
      <w:r w:rsidRPr="00515F4F">
        <w:rPr>
          <w:rFonts w:ascii="Times New Roman" w:hAnsi="Times New Roman"/>
          <w:b/>
          <w:color w:val="000000"/>
          <w:sz w:val="28"/>
          <w:szCs w:val="28"/>
        </w:rPr>
        <w:lastRenderedPageBreak/>
        <w:t xml:space="preserve"> </w:t>
      </w:r>
      <w:r w:rsidR="001F2530" w:rsidRPr="00515F4F">
        <w:rPr>
          <w:rFonts w:ascii="Times New Roman" w:hAnsi="Times New Roman"/>
          <w:b/>
          <w:sz w:val="28"/>
          <w:szCs w:val="28"/>
          <w:lang w:val="uk-UA"/>
        </w:rPr>
        <w:t>7. Приклади скасування судових рішень у справах з приводу регулювання містобудівної діяльності та землекористування</w:t>
      </w:r>
    </w:p>
    <w:p w:rsidR="00D45C38" w:rsidRPr="00515F4F" w:rsidRDefault="00D45C38"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30 судових рішень про скасування рішення суду першої інстанції та ухвал апеляційного суду щодо вирішення процесуальних питань.</w:t>
      </w:r>
    </w:p>
    <w:p w:rsidR="00D45C38" w:rsidRPr="00515F4F" w:rsidRDefault="00D45C38" w:rsidP="00DB1477">
      <w:pPr>
        <w:spacing w:after="0" w:line="240" w:lineRule="auto"/>
        <w:ind w:firstLine="567"/>
        <w:jc w:val="both"/>
        <w:rPr>
          <w:rFonts w:ascii="Times New Roman" w:hAnsi="Times New Roman"/>
          <w:sz w:val="28"/>
          <w:szCs w:val="28"/>
          <w:lang w:val="uk-UA"/>
        </w:rPr>
      </w:pPr>
    </w:p>
    <w:p w:rsidR="009B7200" w:rsidRPr="00515F4F" w:rsidRDefault="009B7200" w:rsidP="009B7200">
      <w:pPr>
        <w:pStyle w:val="a4"/>
        <w:spacing w:before="0" w:beforeAutospacing="0" w:after="0" w:afterAutospacing="0"/>
        <w:ind w:firstLine="709"/>
        <w:jc w:val="both"/>
        <w:rPr>
          <w:color w:val="000000"/>
          <w:sz w:val="28"/>
          <w:szCs w:val="28"/>
        </w:rPr>
      </w:pPr>
      <w:r w:rsidRPr="00515F4F">
        <w:rPr>
          <w:i/>
          <w:color w:val="000000"/>
          <w:sz w:val="28"/>
          <w:szCs w:val="28"/>
        </w:rPr>
        <w:t>Восьмим апеляційним адміністративним судом порушено вимоги ст.19, 286, 295, 298 КАС України при судовому розгляді справ у даній категорії спорів.</w:t>
      </w:r>
    </w:p>
    <w:p w:rsidR="009B7200" w:rsidRPr="00515F4F" w:rsidRDefault="009B7200" w:rsidP="00DB1477">
      <w:pPr>
        <w:spacing w:after="0" w:line="240" w:lineRule="auto"/>
        <w:ind w:firstLine="567"/>
        <w:jc w:val="both"/>
        <w:rPr>
          <w:rFonts w:ascii="Times New Roman" w:hAnsi="Times New Roman"/>
          <w:sz w:val="28"/>
          <w:szCs w:val="28"/>
          <w:lang w:val="uk-UA"/>
        </w:rPr>
      </w:pPr>
    </w:p>
    <w:p w:rsidR="00D45C38" w:rsidRPr="00515F4F" w:rsidRDefault="00D45C38" w:rsidP="00DB1477">
      <w:pPr>
        <w:spacing w:after="0" w:line="240" w:lineRule="auto"/>
        <w:ind w:firstLine="567"/>
        <w:jc w:val="both"/>
        <w:rPr>
          <w:rFonts w:ascii="Times New Roman" w:hAnsi="Times New Roman"/>
          <w:color w:val="000000"/>
          <w:sz w:val="28"/>
          <w:szCs w:val="28"/>
        </w:rPr>
      </w:pPr>
      <w:r w:rsidRPr="00515F4F">
        <w:rPr>
          <w:rFonts w:ascii="Times New Roman" w:hAnsi="Times New Roman"/>
          <w:sz w:val="28"/>
          <w:szCs w:val="28"/>
          <w:lang w:val="uk-UA"/>
        </w:rPr>
        <w:t xml:space="preserve">До прикладу, постановою Верховного Суду від 16 липня 2019 року </w:t>
      </w:r>
      <w:r w:rsidRPr="00515F4F">
        <w:rPr>
          <w:rFonts w:ascii="Times New Roman" w:hAnsi="Times New Roman"/>
          <w:color w:val="000000"/>
          <w:sz w:val="28"/>
          <w:szCs w:val="28"/>
        </w:rPr>
        <w:t xml:space="preserve">ухвалу Восьмого апеляційного адміністративного </w:t>
      </w:r>
      <w:r w:rsidR="006B0000" w:rsidRPr="00515F4F">
        <w:rPr>
          <w:rFonts w:ascii="Times New Roman" w:hAnsi="Times New Roman"/>
          <w:color w:val="000000"/>
          <w:sz w:val="28"/>
          <w:szCs w:val="28"/>
        </w:rPr>
        <w:t>суду від 07.05.2019 у справі  </w:t>
      </w:r>
      <w:r w:rsidR="004F26A3" w:rsidRPr="00515F4F">
        <w:rPr>
          <w:rFonts w:ascii="Times New Roman" w:hAnsi="Times New Roman"/>
          <w:b/>
          <w:color w:val="000000"/>
          <w:sz w:val="28"/>
          <w:szCs w:val="28"/>
        </w:rPr>
        <w:t>№</w:t>
      </w:r>
      <w:r w:rsidRPr="00515F4F">
        <w:rPr>
          <w:rFonts w:ascii="Times New Roman" w:hAnsi="Times New Roman"/>
          <w:b/>
          <w:color w:val="000000"/>
          <w:sz w:val="28"/>
          <w:szCs w:val="28"/>
        </w:rPr>
        <w:t>351/1254/18</w:t>
      </w:r>
      <w:r w:rsidR="004F26A3" w:rsidRPr="00515F4F">
        <w:rPr>
          <w:rFonts w:ascii="Times New Roman" w:hAnsi="Times New Roman"/>
          <w:color w:val="000000"/>
          <w:sz w:val="28"/>
          <w:szCs w:val="28"/>
          <w:lang w:val="uk-UA"/>
        </w:rPr>
        <w:t xml:space="preserve"> (№857/364/19- апеляц</w:t>
      </w:r>
      <w:r w:rsidR="00380B4B" w:rsidRPr="00515F4F">
        <w:rPr>
          <w:rFonts w:ascii="Times New Roman" w:hAnsi="Times New Roman"/>
          <w:color w:val="000000"/>
          <w:sz w:val="28"/>
          <w:szCs w:val="28"/>
          <w:lang w:val="uk-UA"/>
        </w:rPr>
        <w:t>і</w:t>
      </w:r>
      <w:r w:rsidR="004F26A3" w:rsidRPr="00515F4F">
        <w:rPr>
          <w:rFonts w:ascii="Times New Roman" w:hAnsi="Times New Roman"/>
          <w:color w:val="000000"/>
          <w:sz w:val="28"/>
          <w:szCs w:val="28"/>
          <w:lang w:val="uk-UA"/>
        </w:rPr>
        <w:t>йне провадження)</w:t>
      </w:r>
      <w:r w:rsidRPr="00515F4F">
        <w:rPr>
          <w:rFonts w:ascii="Times New Roman" w:hAnsi="Times New Roman"/>
          <w:color w:val="000000"/>
          <w:sz w:val="28"/>
          <w:szCs w:val="28"/>
        </w:rPr>
        <w:t xml:space="preserve"> </w:t>
      </w:r>
      <w:r w:rsidR="004F26A3" w:rsidRPr="00515F4F">
        <w:rPr>
          <w:rFonts w:ascii="Times New Roman" w:hAnsi="Times New Roman"/>
          <w:color w:val="000000"/>
          <w:sz w:val="28"/>
          <w:szCs w:val="28"/>
          <w:lang w:val="uk-UA"/>
        </w:rPr>
        <w:t xml:space="preserve"> </w:t>
      </w:r>
      <w:r w:rsidRPr="00515F4F">
        <w:rPr>
          <w:rFonts w:ascii="Times New Roman" w:hAnsi="Times New Roman"/>
          <w:color w:val="000000"/>
          <w:sz w:val="28"/>
          <w:szCs w:val="28"/>
        </w:rPr>
        <w:t>скасовано</w:t>
      </w:r>
      <w:r w:rsidR="002561A2" w:rsidRPr="00515F4F">
        <w:rPr>
          <w:rFonts w:ascii="Times New Roman" w:hAnsi="Times New Roman"/>
          <w:color w:val="000000"/>
          <w:sz w:val="28"/>
          <w:szCs w:val="28"/>
          <w:lang w:val="uk-UA"/>
        </w:rPr>
        <w:t xml:space="preserve"> (</w:t>
      </w:r>
      <w:hyperlink r:id="rId72" w:history="1">
        <w:r w:rsidR="002561A2" w:rsidRPr="00515F4F">
          <w:rPr>
            <w:rFonts w:ascii="Times New Roman" w:hAnsi="Times New Roman"/>
            <w:color w:val="0000FF"/>
            <w:sz w:val="28"/>
            <w:szCs w:val="28"/>
            <w:u w:val="single"/>
          </w:rPr>
          <w:t>http://www.reestr.court.gov.ua/Review/83070103</w:t>
        </w:r>
      </w:hyperlink>
      <w:r w:rsidR="002561A2" w:rsidRPr="00515F4F">
        <w:rPr>
          <w:rFonts w:ascii="Times New Roman" w:hAnsi="Times New Roman"/>
          <w:sz w:val="28"/>
          <w:szCs w:val="28"/>
          <w:lang w:val="uk-UA"/>
        </w:rPr>
        <w:t>)</w:t>
      </w:r>
      <w:r w:rsidRPr="00515F4F">
        <w:rPr>
          <w:rFonts w:ascii="Times New Roman" w:hAnsi="Times New Roman"/>
          <w:color w:val="000000"/>
          <w:sz w:val="28"/>
          <w:szCs w:val="28"/>
        </w:rPr>
        <w:t>, а справу</w:t>
      </w:r>
      <w:r w:rsidR="00380B4B" w:rsidRPr="00515F4F">
        <w:rPr>
          <w:rFonts w:ascii="Times New Roman" w:hAnsi="Times New Roman"/>
          <w:color w:val="000000"/>
          <w:sz w:val="28"/>
          <w:szCs w:val="28"/>
          <w:lang w:val="uk-UA"/>
        </w:rPr>
        <w:t xml:space="preserve"> за позовом </w:t>
      </w:r>
      <w:r w:rsidRPr="00515F4F">
        <w:rPr>
          <w:rFonts w:ascii="Times New Roman" w:hAnsi="Times New Roman"/>
          <w:color w:val="000000"/>
          <w:sz w:val="28"/>
          <w:szCs w:val="28"/>
        </w:rPr>
        <w:t xml:space="preserve"> </w:t>
      </w:r>
      <w:r w:rsidR="00380B4B" w:rsidRPr="00515F4F">
        <w:rPr>
          <w:rFonts w:ascii="Times New Roman" w:hAnsi="Times New Roman"/>
          <w:color w:val="000000"/>
          <w:sz w:val="28"/>
          <w:szCs w:val="28"/>
        </w:rPr>
        <w:t>ОСОБА_1 до Державного інспектора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в Івано-Франківській області Рибака Богдана Тарасовича, Головного управління Держгеокадастру в Івано-Франківській області про визнання дій протиправними та скасування постанови</w:t>
      </w:r>
      <w:r w:rsidR="00380B4B" w:rsidRPr="00515F4F">
        <w:rPr>
          <w:rFonts w:ascii="Times New Roman" w:hAnsi="Times New Roman"/>
          <w:color w:val="000000"/>
          <w:sz w:val="28"/>
          <w:szCs w:val="28"/>
          <w:lang w:val="uk-UA"/>
        </w:rPr>
        <w:t xml:space="preserve"> </w:t>
      </w:r>
      <w:r w:rsidRPr="00515F4F">
        <w:rPr>
          <w:rFonts w:ascii="Times New Roman" w:hAnsi="Times New Roman"/>
          <w:color w:val="000000"/>
          <w:sz w:val="28"/>
          <w:szCs w:val="28"/>
        </w:rPr>
        <w:t>направлено до суду апеляційної інстанції для продовження розгляду на стадії вирішення питання щодо відкриття апеляційного провадження.</w:t>
      </w:r>
    </w:p>
    <w:p w:rsidR="00F37F3C" w:rsidRPr="00515F4F" w:rsidRDefault="00F37F3C"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Снятинський районний суд Івано-Франківської області рішенням від 17.01.2019 частково задовольнив позовні вимоги:</w:t>
      </w:r>
      <w:r w:rsidR="00380B4B" w:rsidRPr="00515F4F">
        <w:rPr>
          <w:rFonts w:ascii="Times New Roman" w:hAnsi="Times New Roman"/>
          <w:color w:val="000000"/>
          <w:sz w:val="28"/>
          <w:szCs w:val="28"/>
          <w:lang w:val="uk-UA" w:eastAsia="uk-UA"/>
        </w:rPr>
        <w:t xml:space="preserve"> </w:t>
      </w:r>
      <w:r w:rsidRPr="00515F4F">
        <w:rPr>
          <w:rFonts w:ascii="Times New Roman" w:hAnsi="Times New Roman"/>
          <w:color w:val="000000"/>
          <w:sz w:val="28"/>
          <w:szCs w:val="28"/>
          <w:lang w:val="uk-UA" w:eastAsia="uk-UA"/>
        </w:rPr>
        <w:t>визнав неправомірними дії Державного інспектора у сфері державного контролю за використанням та охороною земель і дотриманням вимог законодавства України про охорону земель щодо складання протоколу про адміністративне правопорушення від 04.05.2018 № 372/0/92-18-ДК/0061П/07/01/-18 та розгляду адміністративного провадження за даним протоколом;</w:t>
      </w:r>
      <w:r w:rsidR="00380B4B" w:rsidRPr="00515F4F">
        <w:rPr>
          <w:rFonts w:ascii="Times New Roman" w:hAnsi="Times New Roman"/>
          <w:color w:val="000000"/>
          <w:sz w:val="28"/>
          <w:szCs w:val="28"/>
          <w:lang w:val="uk-UA" w:eastAsia="uk-UA"/>
        </w:rPr>
        <w:t xml:space="preserve"> </w:t>
      </w:r>
      <w:r w:rsidRPr="00515F4F">
        <w:rPr>
          <w:rFonts w:ascii="Times New Roman" w:hAnsi="Times New Roman"/>
          <w:color w:val="000000"/>
          <w:sz w:val="28"/>
          <w:szCs w:val="28"/>
          <w:lang w:val="uk-UA" w:eastAsia="uk-UA"/>
        </w:rPr>
        <w:t>скасував постанову про закриття справи від 08.06.2018 № 372/0/92-18-ДК/0108По/08/01/-18 та закрив провадження в адміністративній справі у зв`язку з відсутністю в діях ОСОБА_1 складу адміністративного правопорушення, передбаченого </w:t>
      </w:r>
      <w:hyperlink r:id="rId73" w:anchor="413946" w:tgtFrame="_blank" w:tooltip="Кодекс України про адміністративні правопорушення; нормативно-правовий акт № 8073-X від 07.12.1984" w:history="1">
        <w:r w:rsidRPr="00515F4F">
          <w:rPr>
            <w:rFonts w:ascii="Times New Roman" w:hAnsi="Times New Roman"/>
            <w:color w:val="000000"/>
            <w:sz w:val="28"/>
            <w:szCs w:val="28"/>
            <w:u w:val="single"/>
            <w:lang w:val="uk-UA" w:eastAsia="uk-UA"/>
          </w:rPr>
          <w:t>статтею 53-1 Кодексу України про адміністративні правопорушення</w:t>
        </w:r>
      </w:hyperlink>
      <w:r w:rsidRPr="00515F4F">
        <w:rPr>
          <w:rFonts w:ascii="Times New Roman" w:hAnsi="Times New Roman"/>
          <w:color w:val="000000"/>
          <w:sz w:val="28"/>
          <w:szCs w:val="28"/>
          <w:lang w:val="uk-UA" w:eastAsia="uk-UA"/>
        </w:rPr>
        <w:t>.</w:t>
      </w:r>
      <w:r w:rsidR="00380B4B" w:rsidRPr="00515F4F">
        <w:rPr>
          <w:rFonts w:ascii="Times New Roman" w:hAnsi="Times New Roman"/>
          <w:color w:val="000000"/>
          <w:sz w:val="28"/>
          <w:szCs w:val="28"/>
          <w:lang w:val="uk-UA" w:eastAsia="uk-UA"/>
        </w:rPr>
        <w:t xml:space="preserve"> </w:t>
      </w:r>
      <w:r w:rsidRPr="00515F4F">
        <w:rPr>
          <w:rFonts w:ascii="Times New Roman" w:hAnsi="Times New Roman"/>
          <w:color w:val="000000"/>
          <w:sz w:val="28"/>
          <w:szCs w:val="28"/>
          <w:lang w:val="uk-UA" w:eastAsia="uk-UA"/>
        </w:rPr>
        <w:t>В решті адміністративного позову - відмовив.</w:t>
      </w:r>
    </w:p>
    <w:p w:rsidR="00D162F0" w:rsidRPr="00515F4F" w:rsidRDefault="00D162F0" w:rsidP="00DB1477">
      <w:pPr>
        <w:pStyle w:val="a4"/>
        <w:ind w:firstLine="567"/>
        <w:jc w:val="both"/>
        <w:rPr>
          <w:color w:val="000000"/>
          <w:sz w:val="28"/>
          <w:szCs w:val="28"/>
        </w:rPr>
      </w:pPr>
      <w:r w:rsidRPr="00515F4F">
        <w:rPr>
          <w:color w:val="000000"/>
          <w:sz w:val="28"/>
          <w:szCs w:val="28"/>
        </w:rPr>
        <w:t>Ухвалою Восьмого апеляційного адміністративного суду від 04.04.2019 апеляційну скаргу залишено без руху, зокрема, у зв`язку з необхідністю подання до Восьмого апеляційного адміністративного суду вмотивованої заяви про поновлення строку на апеляційне оскарження із наведенням підстав його пропуску.</w:t>
      </w:r>
    </w:p>
    <w:p w:rsidR="00D162F0" w:rsidRPr="00515F4F" w:rsidRDefault="00D162F0" w:rsidP="00DB1477">
      <w:pPr>
        <w:pStyle w:val="a4"/>
        <w:ind w:firstLine="567"/>
        <w:jc w:val="both"/>
        <w:rPr>
          <w:color w:val="000000"/>
          <w:sz w:val="28"/>
          <w:szCs w:val="28"/>
        </w:rPr>
      </w:pPr>
      <w:r w:rsidRPr="00515F4F">
        <w:rPr>
          <w:color w:val="000000"/>
          <w:sz w:val="28"/>
          <w:szCs w:val="28"/>
        </w:rPr>
        <w:t>Восьмий апеляційний адміністративний суд ухвалою від 07.05.2019 відмовив у задоволенні клопотання ГУ Держгеокадастру про поновлення строку на апеляційне оскарження рішення Снятинського районного суду Івано-</w:t>
      </w:r>
      <w:r w:rsidRPr="00515F4F">
        <w:rPr>
          <w:color w:val="000000"/>
          <w:sz w:val="28"/>
          <w:szCs w:val="28"/>
        </w:rPr>
        <w:lastRenderedPageBreak/>
        <w:t>Франківської області від 17.01.2019 та відмовив у відкритті апеляційного провадження за апеляційною скаргою ГУ Держгеокадастру на вказане рішення суду першої інстанції у справі №351/1254/18.</w:t>
      </w:r>
    </w:p>
    <w:p w:rsidR="00667426" w:rsidRPr="00515F4F" w:rsidRDefault="00A4065F"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Постановляючи ухвалу від 07.05.2019 суд апеляційної інстанції виходив, зокрема з того, що норми </w:t>
      </w:r>
      <w:hyperlink r:id="rId74"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286 Кодексу адміністративного судочинства України</w:t>
        </w:r>
      </w:hyperlink>
      <w:r w:rsidR="009B4BFC" w:rsidRPr="00515F4F">
        <w:rPr>
          <w:rFonts w:ascii="Times New Roman" w:hAnsi="Times New Roman"/>
          <w:color w:val="000000"/>
          <w:sz w:val="28"/>
          <w:szCs w:val="28"/>
          <w:lang w:val="uk-UA" w:eastAsia="uk-UA"/>
        </w:rPr>
        <w:t>  </w:t>
      </w:r>
      <w:r w:rsidRPr="00515F4F">
        <w:rPr>
          <w:rFonts w:ascii="Times New Roman" w:hAnsi="Times New Roman"/>
          <w:color w:val="000000"/>
          <w:sz w:val="28"/>
          <w:szCs w:val="28"/>
          <w:lang w:val="uk-UA" w:eastAsia="uk-UA"/>
        </w:rPr>
        <w:t>є спеціальними по відношенню до </w:t>
      </w:r>
      <w:hyperlink r:id="rId75" w:anchor="24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295 КАС України</w:t>
        </w:r>
      </w:hyperlink>
      <w:r w:rsidRPr="00515F4F">
        <w:rPr>
          <w:rFonts w:ascii="Times New Roman" w:hAnsi="Times New Roman"/>
          <w:color w:val="000000"/>
          <w:sz w:val="28"/>
          <w:szCs w:val="28"/>
          <w:lang w:val="uk-UA" w:eastAsia="uk-UA"/>
        </w:rPr>
        <w:t>, строк на апеляційне оскарження судового рішення становить десять днів з моменту проголошення такого, а не з дня вручення повного рішення суду.</w:t>
      </w:r>
      <w:r w:rsidR="00667426" w:rsidRPr="00515F4F">
        <w:rPr>
          <w:rFonts w:ascii="Times New Roman" w:hAnsi="Times New Roman"/>
          <w:color w:val="000000"/>
          <w:sz w:val="28"/>
          <w:szCs w:val="28"/>
          <w:lang w:val="uk-UA" w:eastAsia="uk-UA"/>
        </w:rPr>
        <w:t xml:space="preserve"> </w:t>
      </w:r>
    </w:p>
    <w:p w:rsidR="00A4065F" w:rsidRPr="00515F4F" w:rsidRDefault="00A4065F"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Тобто, отримання особою копії рішення не в день його проголошення або складення не є поважною підставою для поновлення такого строку.</w:t>
      </w:r>
      <w:r w:rsidR="00667426" w:rsidRPr="00515F4F">
        <w:rPr>
          <w:rFonts w:ascii="Times New Roman" w:hAnsi="Times New Roman"/>
          <w:color w:val="000000"/>
          <w:sz w:val="28"/>
          <w:szCs w:val="28"/>
          <w:lang w:val="uk-UA" w:eastAsia="uk-UA"/>
        </w:rPr>
        <w:t xml:space="preserve"> </w:t>
      </w:r>
      <w:r w:rsidRPr="00515F4F">
        <w:rPr>
          <w:rFonts w:ascii="Times New Roman" w:hAnsi="Times New Roman"/>
          <w:color w:val="000000"/>
          <w:sz w:val="28"/>
          <w:szCs w:val="28"/>
          <w:lang w:val="uk-UA" w:eastAsia="uk-UA"/>
        </w:rPr>
        <w:t>Іншого порядку обчислення строку на апеляційне оскарження судового рішення в справах, які відповідно до норм </w:t>
      </w:r>
      <w:hyperlink r:id="rId7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КАС України</w:t>
        </w:r>
      </w:hyperlink>
      <w:r w:rsidRPr="00515F4F">
        <w:rPr>
          <w:rFonts w:ascii="Times New Roman" w:hAnsi="Times New Roman"/>
          <w:color w:val="000000"/>
          <w:sz w:val="28"/>
          <w:szCs w:val="28"/>
          <w:lang w:val="uk-UA" w:eastAsia="uk-UA"/>
        </w:rPr>
        <w:t> віднесені до категорій термінових справ, ніж обчислення строку на апеляційне оскарження судового рішення з моменту проголошення судового рішення, КАС України не містить.</w:t>
      </w:r>
    </w:p>
    <w:p w:rsidR="00A10B93" w:rsidRPr="00515F4F" w:rsidRDefault="00A10B93" w:rsidP="00DB1477">
      <w:pPr>
        <w:tabs>
          <w:tab w:val="left" w:pos="567"/>
        </w:tabs>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 касаційної інстанції не погодився з таким висновком суду апеляційної інстанції, зазначивши, що причини пропуску строку на апеляційне оскарження у справах цієї категорії підлягають оцінці на предмет їх поважності в загальному порядку, передбаченому </w:t>
      </w:r>
      <w:hyperlink r:id="rId77"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КАС України</w:t>
        </w:r>
      </w:hyperlink>
      <w:r w:rsidRPr="00515F4F">
        <w:rPr>
          <w:rFonts w:ascii="Times New Roman" w:hAnsi="Times New Roman"/>
          <w:color w:val="000000"/>
          <w:sz w:val="28"/>
          <w:szCs w:val="28"/>
          <w:lang w:val="uk-UA" w:eastAsia="uk-UA"/>
        </w:rPr>
        <w:t>, із урахуванням визначених частиною четвертою </w:t>
      </w:r>
      <w:hyperlink r:id="rId78"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286 КАС України</w:t>
        </w:r>
      </w:hyperlink>
      <w:r w:rsidRPr="00515F4F">
        <w:rPr>
          <w:rFonts w:ascii="Times New Roman" w:hAnsi="Times New Roman"/>
          <w:color w:val="000000"/>
          <w:sz w:val="28"/>
          <w:szCs w:val="28"/>
          <w:lang w:val="uk-UA" w:eastAsia="uk-UA"/>
        </w:rPr>
        <w:t> особливостей, і суд апеляційної інстанції не обмежений у повноваженні щодо поновлення цього строку за наявності відповідних підстав.</w:t>
      </w:r>
    </w:p>
    <w:p w:rsidR="00A10B93" w:rsidRPr="00515F4F" w:rsidRDefault="00A10B93" w:rsidP="00DB1477">
      <w:pPr>
        <w:tabs>
          <w:tab w:val="left" w:pos="567"/>
        </w:tabs>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Крім того, у справах цієї категорії, які є терміновими в розумінні </w:t>
      </w:r>
      <w:hyperlink r:id="rId7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КАС України</w:t>
        </w:r>
      </w:hyperlink>
      <w:r w:rsidRPr="00515F4F">
        <w:rPr>
          <w:rFonts w:ascii="Times New Roman" w:hAnsi="Times New Roman"/>
          <w:color w:val="000000"/>
          <w:sz w:val="28"/>
          <w:szCs w:val="28"/>
          <w:lang w:val="uk-UA" w:eastAsia="uk-UA"/>
        </w:rPr>
        <w:t>, надзвичайно важливим в аспекті реалізації учасником справи права на апеляційне оскарження є дотримання судом першої інстанції порядку проголошення та вручення (надсилання) копій судових рішень, визначеного частиною другою </w:t>
      </w:r>
      <w:hyperlink r:id="rId80" w:anchor="2144"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271 КАС України</w:t>
        </w:r>
      </w:hyperlink>
      <w:r w:rsidRPr="00515F4F">
        <w:rPr>
          <w:rFonts w:ascii="Times New Roman" w:hAnsi="Times New Roman"/>
          <w:color w:val="000000"/>
          <w:sz w:val="28"/>
          <w:szCs w:val="28"/>
          <w:lang w:val="uk-UA" w:eastAsia="uk-UA"/>
        </w:rPr>
        <w:t>. Недотримання судом першої інстанції цього порядку може бути підставою для поновлення строку на апеляційне оскарження, з урахуванням інших фактичних обставин.</w:t>
      </w:r>
    </w:p>
    <w:p w:rsidR="00A10B93" w:rsidRPr="00515F4F" w:rsidRDefault="00A10B93" w:rsidP="00DB1477">
      <w:pPr>
        <w:tabs>
          <w:tab w:val="left" w:pos="567"/>
        </w:tabs>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До того ж, аналогічний підхід слід застосовувати до спорів, що передбачені </w:t>
      </w:r>
      <w:hyperlink r:id="rId81" w:anchor="231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статтями 287-289 КАС України</w:t>
        </w:r>
      </w:hyperlink>
      <w:r w:rsidRPr="00515F4F">
        <w:rPr>
          <w:rFonts w:ascii="Times New Roman" w:hAnsi="Times New Roman"/>
          <w:color w:val="000000"/>
          <w:sz w:val="28"/>
          <w:szCs w:val="28"/>
          <w:lang w:val="uk-UA" w:eastAsia="uk-UA"/>
        </w:rPr>
        <w:t>, які визначають тотожні з установленими частиною четвертою </w:t>
      </w:r>
      <w:hyperlink r:id="rId82"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286 КАС України</w:t>
        </w:r>
      </w:hyperlink>
      <w:r w:rsidRPr="00515F4F">
        <w:rPr>
          <w:rFonts w:ascii="Times New Roman" w:hAnsi="Times New Roman"/>
          <w:color w:val="000000"/>
          <w:sz w:val="28"/>
          <w:szCs w:val="28"/>
          <w:lang w:val="uk-UA" w:eastAsia="uk-UA"/>
        </w:rPr>
        <w:t> строки на апеляційне оскарження та порядок їх обчислення, і так само не містять обмежень щодо повноваження суду апеляційної інстанції щодо поновлення строку на апеляційне оскарження в порядку частини третьої </w:t>
      </w:r>
      <w:hyperlink r:id="rId83" w:anchor="24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295 КАС України</w:t>
        </w:r>
      </w:hyperlink>
      <w:r w:rsidRPr="00515F4F">
        <w:rPr>
          <w:rFonts w:ascii="Times New Roman" w:hAnsi="Times New Roman"/>
          <w:color w:val="000000"/>
          <w:sz w:val="28"/>
          <w:szCs w:val="28"/>
          <w:lang w:val="uk-UA" w:eastAsia="uk-UA"/>
        </w:rPr>
        <w:t>.</w:t>
      </w:r>
    </w:p>
    <w:p w:rsidR="00A10B93" w:rsidRPr="00515F4F" w:rsidRDefault="00A10B93" w:rsidP="00DB1477">
      <w:pPr>
        <w:tabs>
          <w:tab w:val="left" w:pos="567"/>
        </w:tabs>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Інше тлумачення зазначених норм процесуального права нівелює доцільність застосування частини третьої </w:t>
      </w:r>
      <w:hyperlink r:id="rId84" w:anchor="246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298 КАС України</w:t>
        </w:r>
      </w:hyperlink>
      <w:r w:rsidRPr="00515F4F">
        <w:rPr>
          <w:rFonts w:ascii="Times New Roman" w:hAnsi="Times New Roman"/>
          <w:color w:val="000000"/>
          <w:sz w:val="28"/>
          <w:szCs w:val="28"/>
          <w:lang w:val="uk-UA" w:eastAsia="uk-UA"/>
        </w:rPr>
        <w:t> із метою належної оцінки причин пропуску строку на апеляційне оскарження у відповідних категоріях справ, а також створює передумови для безпідставного обмеження права особи на апеляційне оскарження, що є неприпустимим.</w:t>
      </w:r>
    </w:p>
    <w:p w:rsidR="00321D24" w:rsidRPr="00515F4F" w:rsidRDefault="00321D2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Зважаючи на те, що у цій справі суд першої інстанції не дотримався вимог частини другої </w:t>
      </w:r>
      <w:hyperlink r:id="rId85" w:anchor="2144"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271 КАС України</w:t>
        </w:r>
      </w:hyperlink>
      <w:r w:rsidRPr="00515F4F">
        <w:rPr>
          <w:rFonts w:ascii="Times New Roman" w:hAnsi="Times New Roman"/>
          <w:color w:val="000000"/>
          <w:sz w:val="28"/>
          <w:szCs w:val="28"/>
          <w:lang w:val="uk-UA" w:eastAsia="uk-UA"/>
        </w:rPr>
        <w:t>, а відповідач скористався правом на апеляційне оскарження судового рішення на одинадцятий день після отримання повного тексту останнього (при цьому, десятий день припадав на вихідний день - неділю),</w:t>
      </w:r>
      <w:r w:rsidR="00253F71" w:rsidRPr="00515F4F">
        <w:rPr>
          <w:rFonts w:ascii="Times New Roman" w:hAnsi="Times New Roman"/>
          <w:color w:val="000000"/>
          <w:sz w:val="28"/>
          <w:szCs w:val="28"/>
          <w:lang w:val="uk-UA" w:eastAsia="uk-UA"/>
        </w:rPr>
        <w:t xml:space="preserve"> суд касаційної інстанції вважав</w:t>
      </w:r>
      <w:r w:rsidRPr="00515F4F">
        <w:rPr>
          <w:rFonts w:ascii="Times New Roman" w:hAnsi="Times New Roman"/>
          <w:color w:val="000000"/>
          <w:sz w:val="28"/>
          <w:szCs w:val="28"/>
          <w:lang w:val="uk-UA" w:eastAsia="uk-UA"/>
        </w:rPr>
        <w:t>, що висновок суду апеляційної інстанції про неповажність причин пропуску апелянтом строку на апеляційне оскарження є передчасним.</w:t>
      </w:r>
    </w:p>
    <w:p w:rsidR="00321D24" w:rsidRPr="00515F4F" w:rsidRDefault="00321D2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За наведеного правового регулювання та обставин справи Верховний Суд констату</w:t>
      </w:r>
      <w:r w:rsidR="00253F71" w:rsidRPr="00515F4F">
        <w:rPr>
          <w:rFonts w:ascii="Times New Roman" w:hAnsi="Times New Roman"/>
          <w:color w:val="000000"/>
          <w:sz w:val="28"/>
          <w:szCs w:val="28"/>
          <w:lang w:val="uk-UA" w:eastAsia="uk-UA"/>
        </w:rPr>
        <w:t>вав</w:t>
      </w:r>
      <w:r w:rsidRPr="00515F4F">
        <w:rPr>
          <w:rFonts w:ascii="Times New Roman" w:hAnsi="Times New Roman"/>
          <w:color w:val="000000"/>
          <w:sz w:val="28"/>
          <w:szCs w:val="28"/>
          <w:lang w:val="uk-UA" w:eastAsia="uk-UA"/>
        </w:rPr>
        <w:t>, що суд апеляційної інстанції допустив порушення норм процесуального права, що призвело до постановлення незаконної ухвали, яка перешкоджає подальшому провадженню у справі.</w:t>
      </w:r>
    </w:p>
    <w:p w:rsidR="00B25E39" w:rsidRPr="00515F4F" w:rsidRDefault="00B25E3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Аналогічним прикладом є постанова Верховного Суду від 25 листопада 2019 року, якою </w:t>
      </w:r>
      <w:r w:rsidRPr="00515F4F">
        <w:rPr>
          <w:rFonts w:ascii="Times New Roman" w:hAnsi="Times New Roman"/>
          <w:color w:val="000000"/>
          <w:sz w:val="28"/>
          <w:szCs w:val="28"/>
        </w:rPr>
        <w:t>ухвалу Восьмого апеляційного адміністративного суду від 14.05.2019 </w:t>
      </w:r>
      <w:r w:rsidRPr="00515F4F">
        <w:rPr>
          <w:rFonts w:ascii="Times New Roman" w:hAnsi="Times New Roman"/>
          <w:bCs/>
          <w:color w:val="000000"/>
          <w:sz w:val="28"/>
          <w:szCs w:val="28"/>
        </w:rPr>
        <w:t>у справі №351/1206/18 – скасовано</w:t>
      </w:r>
      <w:r w:rsidRPr="00515F4F">
        <w:rPr>
          <w:rFonts w:ascii="Times New Roman" w:hAnsi="Times New Roman"/>
          <w:bCs/>
          <w:color w:val="000000"/>
          <w:sz w:val="28"/>
          <w:szCs w:val="28"/>
          <w:lang w:val="uk-UA"/>
        </w:rPr>
        <w:t xml:space="preserve"> (</w:t>
      </w:r>
      <w:hyperlink r:id="rId86" w:history="1">
        <w:r w:rsidRPr="00515F4F">
          <w:rPr>
            <w:rFonts w:ascii="Times New Roman" w:hAnsi="Times New Roman"/>
            <w:color w:val="0000FF"/>
            <w:sz w:val="28"/>
            <w:szCs w:val="28"/>
            <w:u w:val="single"/>
          </w:rPr>
          <w:t>http://www.reestr.court.gov.ua/Review/85902252</w:t>
        </w:r>
      </w:hyperlink>
      <w:r w:rsidRPr="00515F4F">
        <w:rPr>
          <w:rFonts w:ascii="Times New Roman" w:hAnsi="Times New Roman"/>
          <w:bCs/>
          <w:color w:val="000000"/>
          <w:sz w:val="28"/>
          <w:szCs w:val="28"/>
          <w:lang w:val="uk-UA"/>
        </w:rPr>
        <w:t>)</w:t>
      </w:r>
      <w:r w:rsidRPr="00515F4F">
        <w:rPr>
          <w:rFonts w:ascii="Times New Roman" w:hAnsi="Times New Roman"/>
          <w:color w:val="000000"/>
          <w:sz w:val="28"/>
          <w:szCs w:val="28"/>
        </w:rPr>
        <w:t>, а справу</w:t>
      </w:r>
      <w:r w:rsidR="002E00C1" w:rsidRPr="00515F4F">
        <w:rPr>
          <w:rFonts w:ascii="Times New Roman" w:hAnsi="Times New Roman"/>
          <w:color w:val="000000"/>
          <w:sz w:val="28"/>
          <w:szCs w:val="28"/>
          <w:lang w:val="uk-UA"/>
        </w:rPr>
        <w:t xml:space="preserve"> </w:t>
      </w:r>
      <w:r w:rsidR="002E00C1" w:rsidRPr="00515F4F">
        <w:rPr>
          <w:rFonts w:ascii="Times New Roman" w:hAnsi="Times New Roman"/>
          <w:b/>
          <w:bCs/>
          <w:color w:val="000000"/>
          <w:sz w:val="28"/>
          <w:szCs w:val="28"/>
        </w:rPr>
        <w:t>№351/1206/18</w:t>
      </w:r>
      <w:r w:rsidR="002E00C1" w:rsidRPr="00515F4F">
        <w:rPr>
          <w:rFonts w:ascii="Times New Roman" w:hAnsi="Times New Roman"/>
          <w:b/>
          <w:bCs/>
          <w:color w:val="000000"/>
          <w:sz w:val="28"/>
          <w:szCs w:val="28"/>
          <w:lang w:val="uk-UA"/>
        </w:rPr>
        <w:t xml:space="preserve"> (№</w:t>
      </w:r>
      <w:r w:rsidR="0055524E" w:rsidRPr="00515F4F">
        <w:rPr>
          <w:rFonts w:ascii="Times New Roman" w:hAnsi="Times New Roman"/>
          <w:b/>
          <w:bCs/>
          <w:color w:val="000000"/>
          <w:sz w:val="28"/>
          <w:szCs w:val="28"/>
          <w:lang w:val="uk-UA"/>
        </w:rPr>
        <w:t xml:space="preserve">857/3520/19- </w:t>
      </w:r>
      <w:r w:rsidR="0055524E" w:rsidRPr="00515F4F">
        <w:rPr>
          <w:rFonts w:ascii="Times New Roman" w:hAnsi="Times New Roman"/>
          <w:bCs/>
          <w:color w:val="000000"/>
          <w:sz w:val="28"/>
          <w:szCs w:val="28"/>
          <w:lang w:val="uk-UA"/>
        </w:rPr>
        <w:t>апеляційне провадження</w:t>
      </w:r>
      <w:r w:rsidR="0055524E" w:rsidRPr="00515F4F">
        <w:rPr>
          <w:rFonts w:ascii="Times New Roman" w:hAnsi="Times New Roman"/>
          <w:b/>
          <w:bCs/>
          <w:color w:val="000000"/>
          <w:sz w:val="28"/>
          <w:szCs w:val="28"/>
          <w:lang w:val="uk-UA"/>
        </w:rPr>
        <w:t>)</w:t>
      </w:r>
      <w:r w:rsidR="002E00C1" w:rsidRPr="00515F4F">
        <w:rPr>
          <w:rFonts w:ascii="Times New Roman" w:hAnsi="Times New Roman"/>
          <w:b/>
          <w:bCs/>
          <w:color w:val="000000"/>
          <w:sz w:val="28"/>
          <w:szCs w:val="28"/>
          <w:lang w:val="uk-UA"/>
        </w:rPr>
        <w:t xml:space="preserve"> </w:t>
      </w:r>
      <w:r w:rsidRPr="00515F4F">
        <w:rPr>
          <w:rFonts w:ascii="Times New Roman" w:hAnsi="Times New Roman"/>
          <w:color w:val="000000"/>
          <w:sz w:val="28"/>
          <w:szCs w:val="28"/>
        </w:rPr>
        <w:t xml:space="preserve"> направлено до Восьмого апеляційного адміністративного суду для продовження розгляду на стадії вирішення питання щодо відкриття апеляційного провадження.</w:t>
      </w:r>
    </w:p>
    <w:p w:rsidR="00321D24" w:rsidRPr="00515F4F" w:rsidRDefault="00321D24" w:rsidP="00DB1477">
      <w:pPr>
        <w:tabs>
          <w:tab w:val="left" w:pos="567"/>
        </w:tabs>
        <w:spacing w:before="100" w:beforeAutospacing="1" w:after="100" w:afterAutospacing="1" w:line="240" w:lineRule="auto"/>
        <w:ind w:firstLine="567"/>
        <w:jc w:val="both"/>
        <w:rPr>
          <w:rFonts w:ascii="Times New Roman" w:hAnsi="Times New Roman"/>
          <w:color w:val="000000"/>
          <w:sz w:val="28"/>
          <w:szCs w:val="28"/>
          <w:lang w:val="uk-UA" w:eastAsia="uk-UA"/>
        </w:rPr>
      </w:pPr>
    </w:p>
    <w:p w:rsidR="00A26C47" w:rsidRPr="00515F4F" w:rsidRDefault="0050254E" w:rsidP="00DB1477">
      <w:pPr>
        <w:pStyle w:val="a4"/>
        <w:ind w:firstLine="567"/>
        <w:jc w:val="both"/>
        <w:rPr>
          <w:color w:val="000000"/>
          <w:sz w:val="28"/>
          <w:szCs w:val="28"/>
        </w:rPr>
      </w:pPr>
      <w:r w:rsidRPr="00515F4F">
        <w:rPr>
          <w:color w:val="000000"/>
          <w:sz w:val="28"/>
          <w:szCs w:val="28"/>
        </w:rPr>
        <w:t xml:space="preserve">До прикладу, постановою Верховного Суду 20 листопада 2019 року </w:t>
      </w:r>
      <w:r w:rsidR="00A26C47" w:rsidRPr="00515F4F">
        <w:rPr>
          <w:color w:val="000000"/>
          <w:sz w:val="28"/>
          <w:szCs w:val="28"/>
        </w:rPr>
        <w:t>рішення Львівського окружного адміністративного суду від 31 липня 2018 року та постанову Восьмого апеляційного адміністративного суду від 30 січня 2019 року – скасовано</w:t>
      </w:r>
      <w:r w:rsidR="007E6069" w:rsidRPr="00515F4F">
        <w:rPr>
          <w:color w:val="000000"/>
          <w:sz w:val="28"/>
          <w:szCs w:val="28"/>
        </w:rPr>
        <w:t xml:space="preserve"> (</w:t>
      </w:r>
      <w:hyperlink r:id="rId87" w:history="1">
        <w:r w:rsidR="007E6069" w:rsidRPr="00515F4F">
          <w:rPr>
            <w:color w:val="0000FF"/>
            <w:sz w:val="28"/>
            <w:szCs w:val="28"/>
            <w:u w:val="single"/>
            <w:lang w:val="ru-RU" w:eastAsia="en-US"/>
          </w:rPr>
          <w:t>http://www.reestr.court.gov.ua/Review/85774486</w:t>
        </w:r>
      </w:hyperlink>
      <w:r w:rsidR="007E6069" w:rsidRPr="00515F4F">
        <w:rPr>
          <w:sz w:val="28"/>
          <w:szCs w:val="28"/>
          <w:lang w:val="ru-RU" w:eastAsia="en-US"/>
        </w:rPr>
        <w:t>)</w:t>
      </w:r>
      <w:r w:rsidR="00A26C47" w:rsidRPr="00515F4F">
        <w:rPr>
          <w:color w:val="000000"/>
          <w:sz w:val="28"/>
          <w:szCs w:val="28"/>
        </w:rPr>
        <w:t xml:space="preserve">, провадження у справі </w:t>
      </w:r>
      <w:r w:rsidR="00A26C47" w:rsidRPr="00515F4F">
        <w:rPr>
          <w:b/>
          <w:color w:val="000000"/>
          <w:sz w:val="28"/>
          <w:szCs w:val="28"/>
        </w:rPr>
        <w:t>№813/827/18</w:t>
      </w:r>
      <w:r w:rsidR="00A26C47" w:rsidRPr="00515F4F">
        <w:rPr>
          <w:color w:val="000000"/>
          <w:sz w:val="28"/>
          <w:szCs w:val="28"/>
        </w:rPr>
        <w:t xml:space="preserve"> </w:t>
      </w:r>
      <w:r w:rsidR="007E6069" w:rsidRPr="00515F4F">
        <w:rPr>
          <w:color w:val="000000"/>
          <w:sz w:val="28"/>
          <w:szCs w:val="28"/>
        </w:rPr>
        <w:t xml:space="preserve">(№857/936/18- апеляційне провадження) </w:t>
      </w:r>
      <w:r w:rsidR="00A26C47" w:rsidRPr="00515F4F">
        <w:rPr>
          <w:color w:val="000000"/>
          <w:sz w:val="28"/>
          <w:szCs w:val="28"/>
        </w:rPr>
        <w:t>за позовом ОСОБА_1 до Державного реєстратора Управління державної реєстрації юридичного департаменту Львівської міської ради Мельник Ілони Борисівни, третя особа, яка не заявляє самостійних вимог на предмет спору - Публічне акціонерне товариство «КристалБанк», про визнання протиправним і скасування рішення - закрито.</w:t>
      </w:r>
    </w:p>
    <w:p w:rsidR="0015182F" w:rsidRPr="00515F4F" w:rsidRDefault="0015182F" w:rsidP="00DB1477">
      <w:pPr>
        <w:pStyle w:val="a4"/>
        <w:ind w:firstLine="567"/>
        <w:jc w:val="both"/>
        <w:rPr>
          <w:color w:val="000000"/>
          <w:sz w:val="28"/>
          <w:szCs w:val="28"/>
        </w:rPr>
      </w:pPr>
      <w:r w:rsidRPr="00515F4F">
        <w:rPr>
          <w:color w:val="000000"/>
          <w:sz w:val="28"/>
          <w:szCs w:val="28"/>
        </w:rPr>
        <w:t>Рішенням Львівського окружного адміністративного суду від 31 липня 2018 року, залишеним без змін постановою Восьмого апеляційного адміністративного суду від 30 січня 2019 року, позов задоволено.</w:t>
      </w:r>
    </w:p>
    <w:p w:rsidR="0015182F" w:rsidRPr="00515F4F" w:rsidRDefault="0015182F" w:rsidP="00DB1477">
      <w:pPr>
        <w:pStyle w:val="a4"/>
        <w:ind w:firstLine="567"/>
        <w:jc w:val="both"/>
        <w:rPr>
          <w:color w:val="000000"/>
          <w:sz w:val="28"/>
          <w:szCs w:val="28"/>
        </w:rPr>
      </w:pPr>
      <w:r w:rsidRPr="00515F4F">
        <w:rPr>
          <w:color w:val="000000"/>
          <w:sz w:val="28"/>
          <w:szCs w:val="28"/>
        </w:rPr>
        <w:t>Визнано протиправним та скасовано рішення Державного реєстратора Управління державної реєстрації юридичного департаменту Львівської міської ради Мельник Ілони Борисівни про державну реєстрацію прав та їх обтяжень (із відкриттям розділу), індексний номер: 39044034 від 29.12.2017 щодо державної реєстрації права</w:t>
      </w:r>
      <w:r w:rsidR="009B7200" w:rsidRPr="00515F4F">
        <w:rPr>
          <w:color w:val="000000"/>
          <w:sz w:val="28"/>
          <w:szCs w:val="28"/>
        </w:rPr>
        <w:t xml:space="preserve"> власності на квартиру АДРЕСА_1</w:t>
      </w:r>
      <w:r w:rsidRPr="00515F4F">
        <w:rPr>
          <w:color w:val="000000"/>
          <w:sz w:val="28"/>
          <w:szCs w:val="28"/>
        </w:rPr>
        <w:t>, загальною площею 116,6 кв.м. за Публічним акціонерним товариством «КристалБанк» та скасовано відповідний запис в Державному реєстрі речових прав не нерухоме майно №24235568.</w:t>
      </w:r>
    </w:p>
    <w:p w:rsidR="00844D5C" w:rsidRPr="00515F4F" w:rsidRDefault="00844D5C" w:rsidP="00DB1477">
      <w:pPr>
        <w:pStyle w:val="a4"/>
        <w:ind w:firstLine="567"/>
        <w:jc w:val="both"/>
        <w:rPr>
          <w:color w:val="000000"/>
          <w:sz w:val="28"/>
          <w:szCs w:val="28"/>
        </w:rPr>
      </w:pPr>
      <w:r w:rsidRPr="00515F4F">
        <w:rPr>
          <w:color w:val="000000"/>
          <w:sz w:val="28"/>
          <w:szCs w:val="28"/>
        </w:rPr>
        <w:lastRenderedPageBreak/>
        <w:t xml:space="preserve">Суди </w:t>
      </w:r>
      <w:r w:rsidR="00E21C8A" w:rsidRPr="00515F4F">
        <w:rPr>
          <w:color w:val="000000"/>
          <w:sz w:val="28"/>
          <w:szCs w:val="28"/>
        </w:rPr>
        <w:t>першої та апеляційної інстанцій</w:t>
      </w:r>
      <w:r w:rsidRPr="00515F4F">
        <w:rPr>
          <w:color w:val="000000"/>
          <w:sz w:val="28"/>
          <w:szCs w:val="28"/>
        </w:rPr>
        <w:t>, розглядаючи справу по суті, виходили з того, що цей спір є адміністративним.</w:t>
      </w:r>
    </w:p>
    <w:p w:rsidR="00844D5C" w:rsidRPr="00515F4F" w:rsidRDefault="00844D5C" w:rsidP="00DB1477">
      <w:pPr>
        <w:pStyle w:val="a4"/>
        <w:ind w:firstLine="567"/>
        <w:jc w:val="both"/>
        <w:rPr>
          <w:color w:val="000000"/>
          <w:sz w:val="28"/>
          <w:szCs w:val="28"/>
        </w:rPr>
      </w:pPr>
      <w:r w:rsidRPr="00515F4F">
        <w:rPr>
          <w:color w:val="000000"/>
          <w:sz w:val="28"/>
          <w:szCs w:val="28"/>
        </w:rPr>
        <w:t>Колегія суддів Верховного Суду з такими висновками судів попередніх інстанцій не погодилась з огляду на нижченаведене.</w:t>
      </w:r>
    </w:p>
    <w:p w:rsidR="009D358B" w:rsidRPr="00515F4F" w:rsidRDefault="009D358B"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Як встановлено, вимоги ОСОБА_1 ґрунтуються на протиправності дій державного реєстратора, як суб`єкта, наділеного </w:t>
      </w:r>
      <w:hyperlink r:id="rId88" w:tgtFrame="_blank" w:tooltip="Про державну реєстрацію речових прав на нерухоме майно та їх обтяжень; нормативно-правовий акт № 1952-IV від 01.07.2004" w:history="1">
        <w:r w:rsidRPr="00515F4F">
          <w:rPr>
            <w:rFonts w:ascii="Times New Roman" w:hAnsi="Times New Roman"/>
            <w:sz w:val="28"/>
            <w:szCs w:val="28"/>
            <w:lang w:val="uk-UA" w:eastAsia="uk-UA"/>
          </w:rPr>
          <w:t>Законом України від 01 липня 2004 року №1952-IV «Про державну реєстрацію речових прав на нерухоме майно та їх обтяжень»</w:t>
        </w:r>
      </w:hyperlink>
      <w:r w:rsidRPr="00515F4F">
        <w:rPr>
          <w:rFonts w:ascii="Times New Roman" w:hAnsi="Times New Roman"/>
          <w:sz w:val="28"/>
          <w:szCs w:val="28"/>
          <w:lang w:val="uk-UA" w:eastAsia="uk-UA"/>
        </w:rPr>
        <w:t> владними функціями приймати рішення про державну реєстрацію прав на нерухоме майно, оскільки ним порушено процедуру звернення стягнення на предмет іпотеки (існування мораторію на стягнення нерухомого майна, наданого в забезпечення кредиту).</w:t>
      </w:r>
    </w:p>
    <w:p w:rsidR="009D358B" w:rsidRPr="00515F4F" w:rsidRDefault="009D358B"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Однак, розгляд таких вимог потребує вирішення судом питання щодо виконання (невиконання) сторонами умов кредитного договору та договору іпотеки, і відповідно наявності чи відсутності підстав набуття третьою особою прав іпотекодержателя.</w:t>
      </w:r>
    </w:p>
    <w:p w:rsidR="009D358B" w:rsidRPr="00515F4F" w:rsidRDefault="009D358B"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Отже, спірні правовідносини виникли між учасниками справи (між позивачем та третьою особою) у зв`язку з виконанням (невиконанням) договірних зобов`язань і реалізацією прав іпотекодержателя на предмет іпотеки - квартиру позивача, а отже, існує спір про право, що унеможливлює розгляд цієї справи за правилами адміністративного судочинства.</w:t>
      </w:r>
    </w:p>
    <w:p w:rsidR="009D358B" w:rsidRPr="00515F4F" w:rsidRDefault="009D358B"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Таким чином, предметом розгляду в цій справі є не стільки дії та рішення державного реєстратора як суб`єкта, наділеного владно-управлінськими функціями, скільки виконання чи невиконання сторонами умов цивільно-правової угоди, що свідчить про приватноправовий, а не публічно-правовий характер спірних правовідносин.</w:t>
      </w:r>
    </w:p>
    <w:p w:rsidR="000E254B" w:rsidRPr="00515F4F" w:rsidRDefault="00225ED9" w:rsidP="00DB1477">
      <w:pPr>
        <w:pStyle w:val="a4"/>
        <w:ind w:firstLine="567"/>
        <w:jc w:val="both"/>
        <w:rPr>
          <w:color w:val="000000"/>
          <w:sz w:val="28"/>
          <w:szCs w:val="28"/>
        </w:rPr>
      </w:pPr>
      <w:r w:rsidRPr="00515F4F">
        <w:rPr>
          <w:sz w:val="28"/>
          <w:szCs w:val="28"/>
        </w:rPr>
        <w:t>Виходячи з аналізу ст.15,16,21 Цивільного кодексу України та п.1 ст.19 Цивільного процесуального кодексу України</w:t>
      </w:r>
      <w:r w:rsidR="00115E82" w:rsidRPr="00515F4F">
        <w:rPr>
          <w:sz w:val="28"/>
          <w:szCs w:val="28"/>
        </w:rPr>
        <w:t xml:space="preserve">, </w:t>
      </w:r>
      <w:r w:rsidRPr="00515F4F">
        <w:rPr>
          <w:sz w:val="28"/>
          <w:szCs w:val="28"/>
        </w:rPr>
        <w:t xml:space="preserve"> </w:t>
      </w:r>
      <w:r w:rsidR="000E254B" w:rsidRPr="00515F4F">
        <w:rPr>
          <w:color w:val="000000"/>
          <w:sz w:val="28"/>
          <w:szCs w:val="28"/>
        </w:rPr>
        <w:t>колегія суддів встановила помилковість розгляду справи судами попередніх інстанцій в порядку адміністративного судочинства, оскільки спірні правовідносини пов`язані з виконанням умов цивільно-правових угод, зокрема кредитного договору та договору іпотеки, а тому такий спір не є публічно-правовим і має вирішуватися в порядку цивільного судочинства.</w:t>
      </w:r>
    </w:p>
    <w:p w:rsidR="000E254B" w:rsidRPr="00515F4F" w:rsidRDefault="000E254B" w:rsidP="00DB1477">
      <w:pPr>
        <w:pStyle w:val="a4"/>
        <w:ind w:firstLine="567"/>
        <w:jc w:val="both"/>
        <w:rPr>
          <w:color w:val="000000"/>
          <w:sz w:val="28"/>
          <w:szCs w:val="28"/>
        </w:rPr>
      </w:pPr>
      <w:r w:rsidRPr="00515F4F">
        <w:rPr>
          <w:color w:val="000000"/>
          <w:sz w:val="28"/>
          <w:szCs w:val="28"/>
        </w:rPr>
        <w:t>Аналогічний висновок щодо застосування норм процесуального права у подібних правовідносинах викладений у постановах Великої Палати Верховного Суду від 24 квітня 2019 року (справа № 824/472/17-а) та від 22 серпня 2018 року (справа №813/1159/17)</w:t>
      </w:r>
      <w:r w:rsidR="00DB184E" w:rsidRPr="00515F4F">
        <w:rPr>
          <w:color w:val="000000"/>
          <w:sz w:val="28"/>
          <w:szCs w:val="28"/>
        </w:rPr>
        <w:t>.</w:t>
      </w:r>
    </w:p>
    <w:p w:rsidR="00DB184E" w:rsidRPr="00515F4F" w:rsidRDefault="0031298F" w:rsidP="00DB1477">
      <w:pPr>
        <w:pStyle w:val="a4"/>
        <w:ind w:firstLine="567"/>
        <w:jc w:val="both"/>
        <w:rPr>
          <w:sz w:val="28"/>
          <w:szCs w:val="28"/>
        </w:rPr>
      </w:pPr>
      <w:r w:rsidRPr="00515F4F">
        <w:rPr>
          <w:sz w:val="28"/>
          <w:szCs w:val="28"/>
        </w:rPr>
        <w:t>Також постановою</w:t>
      </w:r>
      <w:r w:rsidR="00BB6308" w:rsidRPr="00515F4F">
        <w:rPr>
          <w:sz w:val="28"/>
          <w:szCs w:val="28"/>
        </w:rPr>
        <w:t xml:space="preserve"> Верховного Суду від 31 жовтня 2019 року </w:t>
      </w:r>
      <w:r w:rsidR="00D76FE0" w:rsidRPr="00515F4F">
        <w:rPr>
          <w:sz w:val="28"/>
          <w:szCs w:val="28"/>
        </w:rPr>
        <w:t xml:space="preserve">постанову Восьмого апеляційного адміністративного суду від 11 березня 2019 року </w:t>
      </w:r>
      <w:r w:rsidR="00534F44" w:rsidRPr="00515F4F">
        <w:rPr>
          <w:sz w:val="28"/>
          <w:szCs w:val="28"/>
        </w:rPr>
        <w:t>–</w:t>
      </w:r>
      <w:r w:rsidR="00D76FE0" w:rsidRPr="00515F4F">
        <w:rPr>
          <w:sz w:val="28"/>
          <w:szCs w:val="28"/>
        </w:rPr>
        <w:t xml:space="preserve"> </w:t>
      </w:r>
      <w:r w:rsidR="00D76FE0" w:rsidRPr="00515F4F">
        <w:rPr>
          <w:sz w:val="28"/>
          <w:szCs w:val="28"/>
        </w:rPr>
        <w:lastRenderedPageBreak/>
        <w:t>скасовано</w:t>
      </w:r>
      <w:r w:rsidR="00534F44" w:rsidRPr="00515F4F">
        <w:rPr>
          <w:sz w:val="28"/>
          <w:szCs w:val="28"/>
        </w:rPr>
        <w:t xml:space="preserve"> (</w:t>
      </w:r>
      <w:hyperlink r:id="rId89" w:history="1">
        <w:r w:rsidR="00534F44" w:rsidRPr="00515F4F">
          <w:rPr>
            <w:color w:val="0000FF"/>
            <w:sz w:val="28"/>
            <w:szCs w:val="28"/>
            <w:u w:val="single"/>
            <w:lang w:val="ru-RU" w:eastAsia="en-US"/>
          </w:rPr>
          <w:t>http://www.reestr.court.gov.ua/Review/85323690</w:t>
        </w:r>
      </w:hyperlink>
      <w:r w:rsidR="00534F44" w:rsidRPr="00515F4F">
        <w:rPr>
          <w:sz w:val="28"/>
          <w:szCs w:val="28"/>
          <w:lang w:val="ru-RU" w:eastAsia="en-US"/>
        </w:rPr>
        <w:t>)</w:t>
      </w:r>
      <w:r w:rsidR="00D76FE0" w:rsidRPr="00515F4F">
        <w:rPr>
          <w:sz w:val="28"/>
          <w:szCs w:val="28"/>
        </w:rPr>
        <w:t>,</w:t>
      </w:r>
      <w:r w:rsidR="00377A75" w:rsidRPr="00515F4F">
        <w:rPr>
          <w:sz w:val="28"/>
          <w:szCs w:val="28"/>
        </w:rPr>
        <w:t xml:space="preserve"> </w:t>
      </w:r>
      <w:r w:rsidR="006D49AF" w:rsidRPr="00515F4F">
        <w:rPr>
          <w:sz w:val="28"/>
          <w:szCs w:val="28"/>
        </w:rPr>
        <w:t xml:space="preserve">а справу </w:t>
      </w:r>
      <w:r w:rsidR="006D49AF" w:rsidRPr="00515F4F">
        <w:rPr>
          <w:b/>
          <w:sz w:val="28"/>
          <w:szCs w:val="28"/>
        </w:rPr>
        <w:t>№</w:t>
      </w:r>
      <w:r w:rsidR="00D76FE0" w:rsidRPr="00515F4F">
        <w:rPr>
          <w:b/>
          <w:sz w:val="28"/>
          <w:szCs w:val="28"/>
        </w:rPr>
        <w:t>817/589/17</w:t>
      </w:r>
      <w:r w:rsidR="006D49AF" w:rsidRPr="00515F4F">
        <w:rPr>
          <w:sz w:val="28"/>
          <w:szCs w:val="28"/>
        </w:rPr>
        <w:t xml:space="preserve"> (№857/2173/18- апеляційне провадження)</w:t>
      </w:r>
      <w:r w:rsidR="00D76FE0" w:rsidRPr="00515F4F">
        <w:rPr>
          <w:sz w:val="28"/>
          <w:szCs w:val="28"/>
        </w:rPr>
        <w:t xml:space="preserve"> </w:t>
      </w:r>
      <w:r w:rsidRPr="00515F4F">
        <w:rPr>
          <w:sz w:val="28"/>
          <w:szCs w:val="28"/>
        </w:rPr>
        <w:t xml:space="preserve">за позовом ОСОБА_1 до Головного управління Держгеокадастру у Рівненській області, третя особа, яка не заявляє самостійних вимог на предмет спору, - фізична особа-підприємець ОСОБА_2 </w:t>
      </w:r>
      <w:r w:rsidR="009C68A4" w:rsidRPr="00515F4F">
        <w:rPr>
          <w:sz w:val="28"/>
          <w:szCs w:val="28"/>
        </w:rPr>
        <w:t>п</w:t>
      </w:r>
      <w:r w:rsidR="009C68A4" w:rsidRPr="00515F4F">
        <w:rPr>
          <w:color w:val="000000"/>
          <w:sz w:val="28"/>
          <w:szCs w:val="28"/>
        </w:rPr>
        <w:t>ро зобов`язання вчинити дії</w:t>
      </w:r>
      <w:r w:rsidRPr="00515F4F">
        <w:rPr>
          <w:sz w:val="28"/>
          <w:szCs w:val="28"/>
        </w:rPr>
        <w:t xml:space="preserve"> в порядку п.9 </w:t>
      </w:r>
      <w:hyperlink r:id="rId90" w:anchor="725" w:tgtFrame="_blank" w:tooltip="Земельний кодекс України; нормативно-правовий акт № 2768-III від 25.10.2001" w:history="1">
        <w:r w:rsidRPr="00515F4F">
          <w:rPr>
            <w:sz w:val="28"/>
            <w:szCs w:val="28"/>
          </w:rPr>
          <w:t>ст.118 Земельного кодексу України</w:t>
        </w:r>
      </w:hyperlink>
      <w:r w:rsidRPr="00515F4F">
        <w:rPr>
          <w:sz w:val="28"/>
          <w:szCs w:val="28"/>
        </w:rPr>
        <w:t xml:space="preserve"> </w:t>
      </w:r>
      <w:r w:rsidR="001D7FBB" w:rsidRPr="00515F4F">
        <w:rPr>
          <w:sz w:val="28"/>
          <w:szCs w:val="28"/>
        </w:rPr>
        <w:t xml:space="preserve"> -</w:t>
      </w:r>
      <w:r w:rsidR="00D76FE0" w:rsidRPr="00515F4F">
        <w:rPr>
          <w:sz w:val="28"/>
          <w:szCs w:val="28"/>
        </w:rPr>
        <w:t>направлено на новий розгляд до вказаного суду.</w:t>
      </w:r>
    </w:p>
    <w:p w:rsidR="009A0AE0" w:rsidRPr="00515F4F" w:rsidRDefault="009A0AE0" w:rsidP="00DB1477">
      <w:pPr>
        <w:pStyle w:val="a4"/>
        <w:ind w:firstLine="567"/>
        <w:jc w:val="both"/>
        <w:rPr>
          <w:color w:val="000000"/>
          <w:sz w:val="28"/>
          <w:szCs w:val="28"/>
        </w:rPr>
      </w:pPr>
      <w:r w:rsidRPr="00515F4F">
        <w:rPr>
          <w:color w:val="000000"/>
          <w:sz w:val="28"/>
          <w:szCs w:val="28"/>
        </w:rPr>
        <w:t>Рішенням Рівненського окружного адміністративного суду від 21 серпня 2018 року позов задоволено.</w:t>
      </w:r>
    </w:p>
    <w:p w:rsidR="009A0AE0" w:rsidRPr="00515F4F" w:rsidRDefault="009A0AE0" w:rsidP="00DB1477">
      <w:pPr>
        <w:pStyle w:val="a4"/>
        <w:ind w:firstLine="567"/>
        <w:jc w:val="both"/>
        <w:rPr>
          <w:color w:val="000000"/>
          <w:sz w:val="28"/>
          <w:szCs w:val="28"/>
        </w:rPr>
      </w:pPr>
      <w:r w:rsidRPr="00515F4F">
        <w:rPr>
          <w:color w:val="000000"/>
          <w:sz w:val="28"/>
          <w:szCs w:val="28"/>
        </w:rPr>
        <w:t>Визнано протиправними дії Головного управління Держгеокадастру у Рівненській області щодо відмови у затвердженні проекту землеустрою щодо відведення земельної ділянки на території Новоукраїнської сільської ради Рівненського району Рівненської області площею 1,4130</w:t>
      </w:r>
      <w:r w:rsidR="0009396F" w:rsidRPr="00515F4F">
        <w:rPr>
          <w:color w:val="000000"/>
          <w:sz w:val="28"/>
          <w:szCs w:val="28"/>
        </w:rPr>
        <w:t xml:space="preserve"> </w:t>
      </w:r>
      <w:r w:rsidRPr="00515F4F">
        <w:rPr>
          <w:color w:val="000000"/>
          <w:sz w:val="28"/>
          <w:szCs w:val="28"/>
        </w:rPr>
        <w:t>га для ведення особистого селянського господарства та надання її у власність ОСОБА_1 , викладені в листах від 31.03.2017 №О-1156/0-2787/0/6-17 та від 14.04.2017 №О-1156/1-3194/0/6-17.</w:t>
      </w:r>
    </w:p>
    <w:p w:rsidR="009A0AE0" w:rsidRPr="00515F4F" w:rsidRDefault="009A0AE0" w:rsidP="00DB1477">
      <w:pPr>
        <w:pStyle w:val="a4"/>
        <w:ind w:firstLine="567"/>
        <w:jc w:val="both"/>
        <w:rPr>
          <w:color w:val="000000"/>
          <w:sz w:val="28"/>
          <w:szCs w:val="28"/>
        </w:rPr>
      </w:pPr>
      <w:r w:rsidRPr="00515F4F">
        <w:rPr>
          <w:color w:val="000000"/>
          <w:sz w:val="28"/>
          <w:szCs w:val="28"/>
        </w:rPr>
        <w:t>Зобов`язано Головне управління Держгеокадастру у Рівненській області затвердити проект землеустрою щодо відведення земельної ділянки на території Новоукраїнської сільської ради Рівненського району Рівненської області площею 1,4130 га для ведення особистого селянського господарства та надання її у власність ОСОБА_1 .</w:t>
      </w:r>
    </w:p>
    <w:p w:rsidR="009A0AE0" w:rsidRPr="00515F4F" w:rsidRDefault="009A0AE0" w:rsidP="00DB1477">
      <w:pPr>
        <w:pStyle w:val="a4"/>
        <w:ind w:firstLine="567"/>
        <w:jc w:val="both"/>
        <w:rPr>
          <w:color w:val="000000"/>
          <w:sz w:val="28"/>
          <w:szCs w:val="28"/>
        </w:rPr>
      </w:pPr>
      <w:r w:rsidRPr="00515F4F">
        <w:rPr>
          <w:color w:val="000000"/>
          <w:sz w:val="28"/>
          <w:szCs w:val="28"/>
        </w:rPr>
        <w:t>Постановою Восьмого апеляційного адміністративного суду від 11 березня 2019 року скасовано рішення суду першої інстанції та ухвалено нову постанову, якою провадження у справі закрито.</w:t>
      </w:r>
    </w:p>
    <w:p w:rsidR="00216E13" w:rsidRPr="00515F4F" w:rsidRDefault="00216E13"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Задовольняючи позов, суд першої інстанції мотивував своє рішення тим, що проект землеустрою було погоджено в порядку, встановленому </w:t>
      </w:r>
      <w:hyperlink r:id="rId91" w:anchor="589087" w:tgtFrame="_blank" w:tooltip="Земельний кодекс України; нормативно-правовий акт № 2768-III від 25.10.2001" w:history="1">
        <w:r w:rsidRPr="00515F4F">
          <w:rPr>
            <w:rFonts w:ascii="Times New Roman" w:hAnsi="Times New Roman"/>
            <w:sz w:val="28"/>
            <w:szCs w:val="28"/>
            <w:lang w:val="uk-UA" w:eastAsia="uk-UA"/>
          </w:rPr>
          <w:t>ст.186-1 Земельного кодексу України</w:t>
        </w:r>
      </w:hyperlink>
      <w:r w:rsidRPr="00515F4F">
        <w:rPr>
          <w:rFonts w:ascii="Times New Roman" w:hAnsi="Times New Roman"/>
          <w:sz w:val="28"/>
          <w:szCs w:val="28"/>
          <w:lang w:val="uk-UA" w:eastAsia="uk-UA"/>
        </w:rPr>
        <w:t>, а саме експертом державної експертизи, який надав позитивний висновок, а тому у відповідача були відсутні правові підстави ухилятись у його погодженні.</w:t>
      </w:r>
    </w:p>
    <w:p w:rsidR="00216E13" w:rsidRPr="00515F4F" w:rsidRDefault="00216E13"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Апеляційний суд, скасовуючи рішення суду першої інстанції та закриваючи провадження в адміністративній справи, виходив з того, що в даному випадку має місце спір про право, а саме спір між позивачем та іншими фізичними особами щодо спірної земельної ділянки.</w:t>
      </w:r>
    </w:p>
    <w:p w:rsidR="004A3A35" w:rsidRPr="00515F4F" w:rsidRDefault="004A3A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 xml:space="preserve">Суд касаційної інстанції не погодився із таким висновком суду </w:t>
      </w:r>
      <w:r w:rsidR="007A0A70" w:rsidRPr="00515F4F">
        <w:rPr>
          <w:rFonts w:ascii="Times New Roman" w:hAnsi="Times New Roman"/>
          <w:sz w:val="28"/>
          <w:szCs w:val="28"/>
          <w:lang w:val="uk-UA" w:eastAsia="uk-UA"/>
        </w:rPr>
        <w:t xml:space="preserve">апеляційної </w:t>
      </w:r>
      <w:r w:rsidRPr="00515F4F">
        <w:rPr>
          <w:rFonts w:ascii="Times New Roman" w:hAnsi="Times New Roman"/>
          <w:sz w:val="28"/>
          <w:szCs w:val="28"/>
          <w:lang w:val="uk-UA" w:eastAsia="uk-UA"/>
        </w:rPr>
        <w:t>інстанції</w:t>
      </w:r>
      <w:r w:rsidR="000821A4" w:rsidRPr="00515F4F">
        <w:rPr>
          <w:rFonts w:ascii="Times New Roman" w:hAnsi="Times New Roman"/>
          <w:sz w:val="28"/>
          <w:szCs w:val="28"/>
          <w:lang w:val="uk-UA" w:eastAsia="uk-UA"/>
        </w:rPr>
        <w:t>, виходячи з наступного.</w:t>
      </w:r>
    </w:p>
    <w:p w:rsidR="0078733E" w:rsidRPr="00515F4F" w:rsidRDefault="0078733E"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Як встановлено, суть спірних правовідносин полягає у оспорюванні правомірності дій/бездіяльності відповідача щодо відмови у затвердженні проекту землеустрою щодо відведення земельної ділянки.</w:t>
      </w:r>
    </w:p>
    <w:p w:rsidR="0078733E" w:rsidRPr="00515F4F" w:rsidRDefault="0078733E"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lastRenderedPageBreak/>
        <w:t>Позивач в своєму позові не порушує питання щодо визнання за ним права власності на земельну ділянку, а заявляє вимоги про визнання протиправними дій суб`єкта владних повноважень, які перешкоджають йому в реалізації законодавчо закріпленого права на безоплатне отримання земельної ділянки у власність.</w:t>
      </w:r>
    </w:p>
    <w:p w:rsidR="0078733E" w:rsidRPr="00515F4F" w:rsidRDefault="0078733E"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Враховуючи наведене,</w:t>
      </w:r>
      <w:r w:rsidR="00AD754B" w:rsidRPr="00515F4F">
        <w:rPr>
          <w:rFonts w:ascii="Times New Roman" w:hAnsi="Times New Roman"/>
          <w:sz w:val="28"/>
          <w:szCs w:val="28"/>
          <w:lang w:val="uk-UA" w:eastAsia="uk-UA"/>
        </w:rPr>
        <w:t xml:space="preserve"> а виходячи з положень ч.8 ст.118 та 186-1 ЗК України,</w:t>
      </w:r>
      <w:r w:rsidRPr="00515F4F">
        <w:rPr>
          <w:rFonts w:ascii="Times New Roman" w:hAnsi="Times New Roman"/>
          <w:sz w:val="28"/>
          <w:szCs w:val="28"/>
          <w:lang w:val="uk-UA" w:eastAsia="uk-UA"/>
        </w:rPr>
        <w:t xml:space="preserve"> колегія суддів дійшла висновку, що виникнення спірних правовідносин обумовлено протиправними діями/бездіяльністю відповідача при вирішенні питання, яке в силу законодавчих приписів належить до його виключної компетенції, а тому законність таких дій/рішень (бездіяльності) органу місцевого самоврядування, підлягає перевірці адміністративним судом.</w:t>
      </w:r>
    </w:p>
    <w:p w:rsidR="0078733E" w:rsidRPr="00515F4F" w:rsidRDefault="0078733E"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Аналогічний висновок викладений в постанові Великої Палати Верховного Суду від 22 січня 2019 року у справі № 371/957/16-а.</w:t>
      </w:r>
    </w:p>
    <w:p w:rsidR="0078733E" w:rsidRPr="00515F4F" w:rsidRDefault="0078733E"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За приписами </w:t>
      </w:r>
      <w:hyperlink r:id="rId92" w:anchor="28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 353 КАС України</w:t>
        </w:r>
      </w:hyperlink>
      <w:r w:rsidRPr="00515F4F">
        <w:rPr>
          <w:rFonts w:ascii="Times New Roman" w:hAnsi="Times New Roman"/>
          <w:sz w:val="28"/>
          <w:szCs w:val="28"/>
          <w:lang w:val="uk-UA" w:eastAsia="uk-UA"/>
        </w:rPr>
        <w:t> порушення норм процесуального права є обов`язковою підставою для скасування судових рішень з направленням справи на новий розгляд, якщо судове рішення ухвалено судом з порушенням правил юрисдикції (підсудності). Справа направляється до суду апеляційної інстанції для продовження розгляду або на новий розгляд, якщо порушення допущені тільки цим судом. В усіх інших випадках справа направляється до суду першої інстанції.</w:t>
      </w:r>
    </w:p>
    <w:p w:rsidR="0078733E" w:rsidRPr="00515F4F" w:rsidRDefault="0078733E"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Зважаючи, що апеляційним судом допущено порушення норм процесуального</w:t>
      </w:r>
      <w:r w:rsidR="00AD754B" w:rsidRPr="00515F4F">
        <w:rPr>
          <w:rFonts w:ascii="Times New Roman" w:hAnsi="Times New Roman"/>
          <w:sz w:val="28"/>
          <w:szCs w:val="28"/>
          <w:lang w:val="uk-UA" w:eastAsia="uk-UA"/>
        </w:rPr>
        <w:t xml:space="preserve"> права, то зазначена обставина була</w:t>
      </w:r>
      <w:r w:rsidRPr="00515F4F">
        <w:rPr>
          <w:rFonts w:ascii="Times New Roman" w:hAnsi="Times New Roman"/>
          <w:sz w:val="28"/>
          <w:szCs w:val="28"/>
          <w:lang w:val="uk-UA" w:eastAsia="uk-UA"/>
        </w:rPr>
        <w:t xml:space="preserve"> підставою для скасування постанови апеляційного суду та направлення справи до суду апеляційної інстанції на новий розгляд.</w:t>
      </w:r>
    </w:p>
    <w:p w:rsidR="00F83C62" w:rsidRPr="00515F4F" w:rsidRDefault="00F83C62" w:rsidP="00DB1477">
      <w:pPr>
        <w:spacing w:before="100" w:beforeAutospacing="1" w:after="100" w:afterAutospacing="1" w:line="240" w:lineRule="auto"/>
        <w:ind w:firstLine="567"/>
        <w:jc w:val="both"/>
        <w:rPr>
          <w:rFonts w:ascii="Times New Roman" w:hAnsi="Times New Roman"/>
          <w:sz w:val="28"/>
          <w:szCs w:val="28"/>
          <w:lang w:val="uk-UA" w:eastAsia="uk-UA"/>
        </w:rPr>
      </w:pPr>
    </w:p>
    <w:p w:rsidR="00F83C62" w:rsidRPr="00515F4F" w:rsidRDefault="00F83C62" w:rsidP="00DB1477">
      <w:pPr>
        <w:spacing w:before="100" w:beforeAutospacing="1" w:after="100" w:afterAutospacing="1" w:line="240" w:lineRule="auto"/>
        <w:ind w:firstLine="567"/>
        <w:jc w:val="both"/>
        <w:rPr>
          <w:rFonts w:ascii="Times New Roman" w:hAnsi="Times New Roman"/>
          <w:sz w:val="28"/>
          <w:szCs w:val="28"/>
          <w:lang w:val="uk-UA" w:eastAsia="uk-UA"/>
        </w:rPr>
      </w:pPr>
    </w:p>
    <w:p w:rsidR="0058109F" w:rsidRPr="00515F4F" w:rsidRDefault="0058109F" w:rsidP="00DB1477">
      <w:pPr>
        <w:spacing w:before="100" w:beforeAutospacing="1" w:after="100" w:afterAutospacing="1" w:line="240" w:lineRule="auto"/>
        <w:ind w:firstLine="567"/>
        <w:jc w:val="both"/>
        <w:rPr>
          <w:rFonts w:ascii="Times New Roman" w:hAnsi="Times New Roman"/>
          <w:sz w:val="28"/>
          <w:szCs w:val="28"/>
          <w:lang w:val="uk-UA" w:eastAsia="uk-UA"/>
        </w:rPr>
      </w:pPr>
    </w:p>
    <w:p w:rsidR="008E1BF0" w:rsidRPr="00515F4F" w:rsidRDefault="008E1BF0" w:rsidP="00DB1477">
      <w:pPr>
        <w:spacing w:before="100" w:beforeAutospacing="1" w:after="100" w:afterAutospacing="1" w:line="240" w:lineRule="auto"/>
        <w:ind w:firstLine="567"/>
        <w:jc w:val="both"/>
        <w:rPr>
          <w:rFonts w:ascii="Times New Roman" w:hAnsi="Times New Roman"/>
          <w:sz w:val="28"/>
          <w:szCs w:val="28"/>
          <w:lang w:val="uk-UA" w:eastAsia="uk-UA"/>
        </w:rPr>
      </w:pPr>
    </w:p>
    <w:p w:rsidR="008E1BF0" w:rsidRPr="00515F4F" w:rsidRDefault="008E1BF0" w:rsidP="00DB1477">
      <w:pPr>
        <w:spacing w:before="100" w:beforeAutospacing="1" w:after="100" w:afterAutospacing="1" w:line="240" w:lineRule="auto"/>
        <w:ind w:firstLine="567"/>
        <w:jc w:val="both"/>
        <w:rPr>
          <w:rFonts w:ascii="Times New Roman" w:hAnsi="Times New Roman"/>
          <w:sz w:val="28"/>
          <w:szCs w:val="28"/>
          <w:lang w:val="uk-UA" w:eastAsia="uk-UA"/>
        </w:rPr>
      </w:pPr>
    </w:p>
    <w:p w:rsidR="008E1BF0" w:rsidRPr="00515F4F" w:rsidRDefault="008E1BF0" w:rsidP="00DB1477">
      <w:pPr>
        <w:spacing w:before="100" w:beforeAutospacing="1" w:after="100" w:afterAutospacing="1" w:line="240" w:lineRule="auto"/>
        <w:ind w:firstLine="567"/>
        <w:jc w:val="both"/>
        <w:rPr>
          <w:rFonts w:ascii="Times New Roman" w:hAnsi="Times New Roman"/>
          <w:sz w:val="28"/>
          <w:szCs w:val="28"/>
          <w:lang w:val="uk-UA" w:eastAsia="uk-UA"/>
        </w:rPr>
      </w:pPr>
    </w:p>
    <w:p w:rsidR="008E1BF0" w:rsidRPr="00515F4F" w:rsidRDefault="008E1BF0" w:rsidP="00DB1477">
      <w:pPr>
        <w:spacing w:before="100" w:beforeAutospacing="1" w:after="100" w:afterAutospacing="1" w:line="240" w:lineRule="auto"/>
        <w:ind w:firstLine="567"/>
        <w:jc w:val="both"/>
        <w:rPr>
          <w:rFonts w:ascii="Times New Roman" w:hAnsi="Times New Roman"/>
          <w:sz w:val="28"/>
          <w:szCs w:val="28"/>
          <w:lang w:val="uk-UA" w:eastAsia="uk-UA"/>
        </w:rPr>
      </w:pPr>
    </w:p>
    <w:p w:rsidR="008E1BF0" w:rsidRPr="00515F4F" w:rsidRDefault="008E1BF0" w:rsidP="00DB1477">
      <w:pPr>
        <w:spacing w:before="100" w:beforeAutospacing="1" w:after="100" w:afterAutospacing="1" w:line="240" w:lineRule="auto"/>
        <w:ind w:firstLine="567"/>
        <w:jc w:val="both"/>
        <w:rPr>
          <w:rFonts w:ascii="Times New Roman" w:hAnsi="Times New Roman"/>
          <w:sz w:val="28"/>
          <w:szCs w:val="28"/>
          <w:lang w:val="uk-UA" w:eastAsia="uk-UA"/>
        </w:rPr>
      </w:pPr>
    </w:p>
    <w:p w:rsidR="008E1BF0" w:rsidRPr="00515F4F" w:rsidRDefault="008E1BF0" w:rsidP="00DB1477">
      <w:pPr>
        <w:spacing w:before="100" w:beforeAutospacing="1" w:after="100" w:afterAutospacing="1" w:line="240" w:lineRule="auto"/>
        <w:ind w:firstLine="567"/>
        <w:jc w:val="both"/>
        <w:rPr>
          <w:rFonts w:ascii="Times New Roman" w:hAnsi="Times New Roman"/>
          <w:sz w:val="28"/>
          <w:szCs w:val="28"/>
          <w:lang w:val="uk-UA" w:eastAsia="uk-UA"/>
        </w:rPr>
      </w:pPr>
    </w:p>
    <w:p w:rsidR="00F83C62" w:rsidRPr="00515F4F" w:rsidRDefault="00F83C62" w:rsidP="00DB1477">
      <w:pPr>
        <w:autoSpaceDE w:val="0"/>
        <w:autoSpaceDN w:val="0"/>
        <w:adjustRightInd w:val="0"/>
        <w:spacing w:line="240" w:lineRule="auto"/>
        <w:ind w:left="37"/>
        <w:jc w:val="both"/>
        <w:rPr>
          <w:rFonts w:ascii="Times New Roman" w:hAnsi="Times New Roman"/>
          <w:b/>
          <w:sz w:val="28"/>
          <w:szCs w:val="28"/>
          <w:lang w:val="uk-UA"/>
        </w:rPr>
      </w:pPr>
      <w:r w:rsidRPr="00515F4F">
        <w:rPr>
          <w:rFonts w:ascii="Times New Roman" w:hAnsi="Times New Roman"/>
          <w:b/>
          <w:sz w:val="28"/>
          <w:szCs w:val="28"/>
          <w:lang w:val="uk-UA"/>
        </w:rPr>
        <w:lastRenderedPageBreak/>
        <w:t>8. Приклади скасування судових рішень у справах з приводу адміністрування податків, зборів, платежів а також контролю за дотримання вимог податкового законодавства</w:t>
      </w:r>
    </w:p>
    <w:p w:rsidR="00894C0E" w:rsidRPr="00515F4F" w:rsidRDefault="00894C0E"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30 судових рішень про скасування рішення суду першої інстанції та ухвал апеляційного суду щодо вирішення процесуальних питань.</w:t>
      </w:r>
    </w:p>
    <w:p w:rsidR="00707EC1" w:rsidRPr="00515F4F" w:rsidRDefault="00707EC1" w:rsidP="00DB1477">
      <w:pPr>
        <w:spacing w:after="0" w:line="240" w:lineRule="auto"/>
        <w:ind w:firstLine="567"/>
        <w:jc w:val="both"/>
        <w:rPr>
          <w:rFonts w:ascii="Times New Roman" w:hAnsi="Times New Roman"/>
          <w:sz w:val="28"/>
          <w:szCs w:val="28"/>
          <w:lang w:val="uk-UA"/>
        </w:rPr>
      </w:pPr>
    </w:p>
    <w:p w:rsidR="00707EC1" w:rsidRPr="00515F4F" w:rsidRDefault="00707EC1" w:rsidP="00707EC1">
      <w:pPr>
        <w:pStyle w:val="a4"/>
        <w:spacing w:before="0" w:beforeAutospacing="0" w:after="0" w:afterAutospacing="0"/>
        <w:ind w:firstLine="709"/>
        <w:jc w:val="both"/>
        <w:rPr>
          <w:color w:val="000000"/>
          <w:sz w:val="28"/>
          <w:szCs w:val="28"/>
        </w:rPr>
      </w:pPr>
      <w:r w:rsidRPr="00515F4F">
        <w:rPr>
          <w:i/>
          <w:color w:val="000000"/>
          <w:sz w:val="28"/>
          <w:szCs w:val="28"/>
        </w:rPr>
        <w:t>Восьмим апеляційним адміністративним судом порушено вимоги ст.170, 298 КАС України при судовому розгляді справ у даній категорії спорів.</w:t>
      </w:r>
    </w:p>
    <w:p w:rsidR="00EE0E26" w:rsidRPr="00515F4F" w:rsidRDefault="00EE0E26" w:rsidP="00DB1477">
      <w:pPr>
        <w:spacing w:after="0" w:line="240" w:lineRule="auto"/>
        <w:ind w:firstLine="567"/>
        <w:jc w:val="both"/>
        <w:rPr>
          <w:rFonts w:ascii="Times New Roman" w:hAnsi="Times New Roman"/>
          <w:sz w:val="28"/>
          <w:szCs w:val="28"/>
          <w:lang w:val="uk-UA"/>
        </w:rPr>
      </w:pPr>
    </w:p>
    <w:p w:rsidR="007D5222" w:rsidRPr="00515F4F" w:rsidRDefault="00EE0E26"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 xml:space="preserve">До прикладу, постановою Верховного Суду від 03 жовтня 2019 року  </w:t>
      </w:r>
      <w:r w:rsidR="00AF67EE" w:rsidRPr="00515F4F">
        <w:rPr>
          <w:rFonts w:ascii="Times New Roman" w:hAnsi="Times New Roman"/>
          <w:color w:val="000000"/>
          <w:sz w:val="28"/>
          <w:szCs w:val="28"/>
        </w:rPr>
        <w:t>у</w:t>
      </w:r>
      <w:r w:rsidRPr="00515F4F">
        <w:rPr>
          <w:rFonts w:ascii="Times New Roman" w:hAnsi="Times New Roman"/>
          <w:color w:val="000000"/>
          <w:sz w:val="28"/>
          <w:szCs w:val="28"/>
        </w:rPr>
        <w:t>хвалу Восьмого апеляційного адміністративного суду від 23 липня 2019 року про відмову у відкритті апел</w:t>
      </w:r>
      <w:r w:rsidR="00AF67EE" w:rsidRPr="00515F4F">
        <w:rPr>
          <w:rFonts w:ascii="Times New Roman" w:hAnsi="Times New Roman"/>
          <w:color w:val="000000"/>
          <w:sz w:val="28"/>
          <w:szCs w:val="28"/>
        </w:rPr>
        <w:t xml:space="preserve">яційного провадження у справі </w:t>
      </w:r>
      <w:r w:rsidR="00AF67EE" w:rsidRPr="00515F4F">
        <w:rPr>
          <w:rFonts w:ascii="Times New Roman" w:hAnsi="Times New Roman"/>
          <w:b/>
          <w:color w:val="000000"/>
          <w:sz w:val="28"/>
          <w:szCs w:val="28"/>
        </w:rPr>
        <w:t>№</w:t>
      </w:r>
      <w:r w:rsidRPr="00515F4F">
        <w:rPr>
          <w:rFonts w:ascii="Times New Roman" w:hAnsi="Times New Roman"/>
          <w:b/>
          <w:color w:val="000000"/>
          <w:sz w:val="28"/>
          <w:szCs w:val="28"/>
        </w:rPr>
        <w:t>819/10</w:t>
      </w:r>
      <w:r w:rsidR="00AF67EE" w:rsidRPr="00515F4F">
        <w:rPr>
          <w:rFonts w:ascii="Times New Roman" w:hAnsi="Times New Roman"/>
          <w:b/>
          <w:color w:val="000000"/>
          <w:sz w:val="28"/>
          <w:szCs w:val="28"/>
        </w:rPr>
        <w:t>10/16</w:t>
      </w:r>
      <w:r w:rsidR="00AF67EE" w:rsidRPr="00515F4F">
        <w:rPr>
          <w:rFonts w:ascii="Times New Roman" w:hAnsi="Times New Roman"/>
          <w:color w:val="000000"/>
          <w:sz w:val="28"/>
          <w:szCs w:val="28"/>
        </w:rPr>
        <w:t xml:space="preserve"> </w:t>
      </w:r>
      <w:r w:rsidR="00AF67EE" w:rsidRPr="00515F4F">
        <w:rPr>
          <w:rFonts w:ascii="Times New Roman" w:hAnsi="Times New Roman"/>
          <w:color w:val="000000"/>
          <w:sz w:val="28"/>
          <w:szCs w:val="28"/>
          <w:lang w:val="uk-UA"/>
        </w:rPr>
        <w:t xml:space="preserve">(№857/6653/19- апеляційне провадження) </w:t>
      </w:r>
      <w:r w:rsidR="00AF67EE" w:rsidRPr="00515F4F">
        <w:rPr>
          <w:rFonts w:ascii="Times New Roman" w:hAnsi="Times New Roman"/>
          <w:color w:val="000000"/>
          <w:sz w:val="28"/>
          <w:szCs w:val="28"/>
        </w:rPr>
        <w:t xml:space="preserve">скасовано </w:t>
      </w:r>
      <w:r w:rsidR="00AF67EE" w:rsidRPr="00515F4F">
        <w:rPr>
          <w:rFonts w:ascii="Times New Roman" w:hAnsi="Times New Roman"/>
          <w:color w:val="000000"/>
          <w:sz w:val="28"/>
          <w:szCs w:val="28"/>
          <w:lang w:val="uk-UA"/>
        </w:rPr>
        <w:t>(</w:t>
      </w:r>
      <w:hyperlink r:id="rId93" w:history="1">
        <w:r w:rsidR="00711D6C" w:rsidRPr="00515F4F">
          <w:rPr>
            <w:rFonts w:ascii="Times New Roman" w:hAnsi="Times New Roman"/>
            <w:color w:val="0000FF"/>
            <w:sz w:val="28"/>
            <w:szCs w:val="28"/>
            <w:u w:val="single"/>
          </w:rPr>
          <w:t>http://www.reestr.court.gov.ua/Review/84746532</w:t>
        </w:r>
      </w:hyperlink>
      <w:r w:rsidR="00711D6C" w:rsidRPr="00515F4F">
        <w:rPr>
          <w:rFonts w:ascii="Times New Roman" w:hAnsi="Times New Roman"/>
          <w:sz w:val="28"/>
          <w:szCs w:val="28"/>
          <w:lang w:val="uk-UA"/>
        </w:rPr>
        <w:t>)</w:t>
      </w:r>
      <w:r w:rsidR="00711D6C" w:rsidRPr="00515F4F">
        <w:rPr>
          <w:rFonts w:ascii="Times New Roman" w:hAnsi="Times New Roman"/>
          <w:color w:val="000000"/>
          <w:sz w:val="28"/>
          <w:szCs w:val="28"/>
        </w:rPr>
        <w:t xml:space="preserve">, а справу </w:t>
      </w:r>
      <w:r w:rsidR="0079480C" w:rsidRPr="00515F4F">
        <w:rPr>
          <w:rFonts w:ascii="Times New Roman" w:hAnsi="Times New Roman"/>
          <w:color w:val="000000"/>
          <w:sz w:val="28"/>
          <w:szCs w:val="28"/>
          <w:lang w:val="uk-UA"/>
        </w:rPr>
        <w:t xml:space="preserve">за позовом </w:t>
      </w:r>
      <w:r w:rsidR="0079480C" w:rsidRPr="00515F4F">
        <w:rPr>
          <w:rFonts w:ascii="Times New Roman" w:hAnsi="Times New Roman"/>
          <w:color w:val="000000"/>
          <w:sz w:val="28"/>
          <w:szCs w:val="28"/>
        </w:rPr>
        <w:t>ОСОБА_1 до Тернопільської об'єднаної державної податкової інспекції Головного управління ДФС у Тернопільській області про визнання протиправним та скасування податкового повідомлення-рішення</w:t>
      </w:r>
      <w:r w:rsidR="0079480C" w:rsidRPr="00515F4F">
        <w:rPr>
          <w:rFonts w:ascii="Times New Roman" w:hAnsi="Times New Roman"/>
          <w:color w:val="000000"/>
          <w:sz w:val="28"/>
          <w:szCs w:val="28"/>
          <w:lang w:val="uk-UA"/>
        </w:rPr>
        <w:t xml:space="preserve"> </w:t>
      </w:r>
      <w:r w:rsidR="00711D6C" w:rsidRPr="00515F4F">
        <w:rPr>
          <w:rFonts w:ascii="Times New Roman" w:hAnsi="Times New Roman"/>
          <w:color w:val="000000"/>
          <w:sz w:val="28"/>
          <w:szCs w:val="28"/>
        </w:rPr>
        <w:t>направлено</w:t>
      </w:r>
      <w:r w:rsidRPr="00515F4F">
        <w:rPr>
          <w:rFonts w:ascii="Times New Roman" w:hAnsi="Times New Roman"/>
          <w:color w:val="000000"/>
          <w:sz w:val="28"/>
          <w:szCs w:val="28"/>
        </w:rPr>
        <w:t xml:space="preserve"> до Восьмого апеляційного адміністративного суду для продовження розгляду.</w:t>
      </w:r>
      <w:r w:rsidRPr="00515F4F">
        <w:rPr>
          <w:rFonts w:ascii="Times New Roman" w:hAnsi="Times New Roman"/>
          <w:sz w:val="28"/>
          <w:szCs w:val="28"/>
          <w:lang w:val="uk-UA"/>
        </w:rPr>
        <w:t xml:space="preserve"> </w:t>
      </w:r>
    </w:p>
    <w:p w:rsidR="001859FB" w:rsidRPr="00515F4F" w:rsidRDefault="00F55008" w:rsidP="00DB1477">
      <w:pPr>
        <w:spacing w:after="0" w:line="240" w:lineRule="auto"/>
        <w:ind w:firstLine="567"/>
        <w:jc w:val="both"/>
        <w:rPr>
          <w:rFonts w:ascii="Times New Roman" w:hAnsi="Times New Roman"/>
          <w:color w:val="000000"/>
          <w:sz w:val="28"/>
          <w:szCs w:val="28"/>
        </w:rPr>
      </w:pPr>
      <w:r w:rsidRPr="00515F4F">
        <w:rPr>
          <w:rFonts w:ascii="Times New Roman" w:hAnsi="Times New Roman"/>
          <w:color w:val="000000"/>
          <w:sz w:val="28"/>
          <w:szCs w:val="28"/>
        </w:rPr>
        <w:t>Рішенням Тернопільського окружного адміністративного суду від 6 травня 2019 року адміністративний позов задоволено. Визнано протиправним та скасовано податкове повідомлення-рішення Тернопільської об'єднаної державної податкової інспекції Головного управління ДФС у Тернопільській області від 30 червня 2016 року №1777763-13.</w:t>
      </w:r>
    </w:p>
    <w:p w:rsidR="00F55008" w:rsidRPr="00515F4F" w:rsidRDefault="00F55008" w:rsidP="00DB1477">
      <w:pPr>
        <w:pStyle w:val="a4"/>
        <w:ind w:firstLine="567"/>
        <w:jc w:val="both"/>
        <w:rPr>
          <w:color w:val="000000"/>
          <w:sz w:val="28"/>
          <w:szCs w:val="28"/>
        </w:rPr>
      </w:pPr>
      <w:r w:rsidRPr="00515F4F">
        <w:rPr>
          <w:color w:val="000000"/>
          <w:sz w:val="28"/>
          <w:szCs w:val="28"/>
        </w:rPr>
        <w:t>Ухвалою Восьмого апеляційного адміністративного суду від 4 липня 2019 року апеляційну скаргу Головного управління ДФС у Тернопільській області було залишено без руху та надано строк для усунення недоліків шляхом надсилання вмотивованої заяви про поновлення строку апеляційного оскарження із наведенням поважних причин пропуску.</w:t>
      </w:r>
    </w:p>
    <w:p w:rsidR="00F55008" w:rsidRPr="00515F4F" w:rsidRDefault="00F55008" w:rsidP="00DB1477">
      <w:pPr>
        <w:pStyle w:val="a4"/>
        <w:ind w:firstLine="567"/>
        <w:jc w:val="both"/>
        <w:rPr>
          <w:color w:val="000000"/>
          <w:sz w:val="28"/>
          <w:szCs w:val="28"/>
        </w:rPr>
      </w:pPr>
      <w:r w:rsidRPr="00515F4F">
        <w:rPr>
          <w:color w:val="000000"/>
          <w:sz w:val="28"/>
          <w:szCs w:val="28"/>
        </w:rPr>
        <w:t>Ухвалою Восьмого апеляційного адміністративного суду від 23 липня 2019 року відмовлено у відкритті апеляційного провадження за апеляційною скаргою Головного управління ДФС у Тернопільській області на рішення Тернопільського окружного адміністративного суду від 6 травня 2019 року у справі за позовом ОСОБА_1 до Тернопільської об'єднаної державної податкової інспекції Головного управління ДФС у Тернопільській області про визнання протиправним та скасування податкового повідомлення-рішення.</w:t>
      </w:r>
    </w:p>
    <w:p w:rsidR="00F55008" w:rsidRPr="00515F4F" w:rsidRDefault="00F55008" w:rsidP="00DB1477">
      <w:pPr>
        <w:pStyle w:val="a4"/>
        <w:ind w:firstLine="567"/>
        <w:jc w:val="both"/>
        <w:rPr>
          <w:color w:val="000000"/>
          <w:sz w:val="28"/>
          <w:szCs w:val="28"/>
        </w:rPr>
      </w:pPr>
      <w:r w:rsidRPr="00515F4F">
        <w:rPr>
          <w:color w:val="000000"/>
          <w:sz w:val="28"/>
          <w:szCs w:val="28"/>
        </w:rPr>
        <w:t xml:space="preserve">Відповідно до вказаної ухвали, апеляційний суд вказав, що ухвала про залишення апеляційної скарги без руху була отримана апелянтом 8 липня 2019 року, але у встановлений судом строк скаржником не усунуто недоліки </w:t>
      </w:r>
      <w:r w:rsidRPr="00515F4F">
        <w:rPr>
          <w:color w:val="000000"/>
          <w:sz w:val="28"/>
          <w:szCs w:val="28"/>
        </w:rPr>
        <w:lastRenderedPageBreak/>
        <w:t>апеляційної скарги шляхом подання заяви про поновлення строку апеляційного оскарження із зазначенням підстав для його поновлення.</w:t>
      </w:r>
    </w:p>
    <w:p w:rsidR="00EE337E" w:rsidRPr="00515F4F" w:rsidRDefault="00EE337E" w:rsidP="00DB1477">
      <w:pPr>
        <w:pStyle w:val="a4"/>
        <w:ind w:firstLine="567"/>
        <w:jc w:val="both"/>
        <w:rPr>
          <w:color w:val="000000"/>
          <w:sz w:val="28"/>
          <w:szCs w:val="28"/>
        </w:rPr>
      </w:pPr>
      <w:r w:rsidRPr="00515F4F">
        <w:rPr>
          <w:color w:val="000000"/>
          <w:sz w:val="28"/>
          <w:szCs w:val="28"/>
        </w:rPr>
        <w:t>Суд касаційної інстанції не погодився із таким висновком суду апеляційної інстанції, виходячи з наступного.</w:t>
      </w:r>
    </w:p>
    <w:p w:rsidR="00D915EE" w:rsidRPr="00515F4F" w:rsidRDefault="00D915EE" w:rsidP="00DB1477">
      <w:pPr>
        <w:pStyle w:val="a4"/>
        <w:ind w:firstLine="567"/>
        <w:jc w:val="both"/>
        <w:rPr>
          <w:color w:val="000000"/>
          <w:sz w:val="28"/>
          <w:szCs w:val="28"/>
        </w:rPr>
      </w:pPr>
      <w:r w:rsidRPr="00515F4F">
        <w:rPr>
          <w:color w:val="000000"/>
          <w:sz w:val="28"/>
          <w:szCs w:val="28"/>
          <w:lang w:eastAsia="en-US"/>
        </w:rPr>
        <w:t>Згідно частини дев`ятої</w:t>
      </w:r>
      <w:r w:rsidRPr="00515F4F">
        <w:rPr>
          <w:color w:val="000000"/>
          <w:sz w:val="28"/>
          <w:szCs w:val="28"/>
          <w:lang w:val="ru-RU" w:eastAsia="en-US"/>
        </w:rPr>
        <w:t> </w:t>
      </w:r>
      <w:hyperlink r:id="rId94" w:anchor="910" w:tgtFrame="_blank" w:tooltip="Кодекс адміністративного судочинства України (ред. з 15.12.2017); нормативно-правовий акт № 2747-IV від 06.07.2005" w:history="1">
        <w:r w:rsidRPr="00515F4F">
          <w:rPr>
            <w:color w:val="000000"/>
            <w:sz w:val="28"/>
            <w:szCs w:val="28"/>
            <w:lang w:eastAsia="en-US"/>
          </w:rPr>
          <w:t>статті 120 КАС України</w:t>
        </w:r>
      </w:hyperlink>
      <w:r w:rsidRPr="00515F4F">
        <w:rPr>
          <w:color w:val="000000"/>
          <w:sz w:val="28"/>
          <w:szCs w:val="28"/>
          <w:lang w:val="ru-RU" w:eastAsia="en-US"/>
        </w:rPr>
        <w:t> </w:t>
      </w:r>
      <w:r w:rsidRPr="00515F4F">
        <w:rPr>
          <w:color w:val="000000"/>
          <w:sz w:val="28"/>
          <w:szCs w:val="28"/>
          <w:lang w:eastAsia="en-US"/>
        </w:rPr>
        <w:t>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w:t>
      </w:r>
    </w:p>
    <w:p w:rsidR="00574C8E" w:rsidRPr="00515F4F" w:rsidRDefault="00574C8E" w:rsidP="00DB1477">
      <w:pPr>
        <w:pStyle w:val="a4"/>
        <w:ind w:firstLine="567"/>
        <w:jc w:val="both"/>
        <w:rPr>
          <w:color w:val="000000"/>
          <w:sz w:val="28"/>
          <w:szCs w:val="28"/>
        </w:rPr>
      </w:pPr>
      <w:r w:rsidRPr="00515F4F">
        <w:rPr>
          <w:color w:val="000000"/>
          <w:sz w:val="28"/>
          <w:szCs w:val="28"/>
        </w:rPr>
        <w:t>На переконання колегії суддів, надаючи ухвалою від 4 липня 2019 року десятиденний строк на усунення недоліків апеляційної скарги, закінчення якого припадало на 18 липня 2019 року, та повертаючи апеляційну скаргу через п'ять днів (23 липня 2019 року), суд апеляційної інстанції не врахував норм поштового обігу між обласними центрами в частині строків пересилань поштового відправлення та прийняв рішення без врахування часу, достатнього для забезпечення надходження відповідних матеріалів до суду. Натомість, відповідачем у встановлений ухвалою Восьмого апеляційного адміністративного суду від 4 липня 2019 року строк були вчинені дії, спрямовані на усунення недоліків апеляційної скарги. Більше того, до винесення судом апеляційної інстанції оскарженої ухвали направлене відповідачем на усунення недоліків апеляційної скарги клопотання було отримано уповноваженою особою суду та 23 липня 2019 року (у день винесення ухвали про відмову у відкритті апеляційного провадження) зареєстроване.</w:t>
      </w:r>
    </w:p>
    <w:p w:rsidR="00574C8E" w:rsidRPr="00515F4F" w:rsidRDefault="00574C8E" w:rsidP="00DB1477">
      <w:pPr>
        <w:pStyle w:val="a4"/>
        <w:ind w:firstLine="567"/>
        <w:jc w:val="both"/>
        <w:rPr>
          <w:color w:val="000000"/>
          <w:sz w:val="28"/>
          <w:szCs w:val="28"/>
        </w:rPr>
      </w:pPr>
      <w:r w:rsidRPr="00515F4F">
        <w:rPr>
          <w:color w:val="000000"/>
          <w:sz w:val="28"/>
          <w:szCs w:val="28"/>
        </w:rPr>
        <w:t xml:space="preserve">За таких обставин, колегія суддів </w:t>
      </w:r>
      <w:r w:rsidR="007D7567" w:rsidRPr="00515F4F">
        <w:rPr>
          <w:color w:val="000000"/>
          <w:sz w:val="28"/>
          <w:szCs w:val="28"/>
        </w:rPr>
        <w:t>д</w:t>
      </w:r>
      <w:r w:rsidR="008E0586" w:rsidRPr="00515F4F">
        <w:rPr>
          <w:color w:val="000000"/>
          <w:sz w:val="28"/>
          <w:szCs w:val="28"/>
        </w:rPr>
        <w:t>ійшла</w:t>
      </w:r>
      <w:r w:rsidR="007D7567" w:rsidRPr="00515F4F">
        <w:rPr>
          <w:color w:val="000000"/>
          <w:sz w:val="28"/>
          <w:szCs w:val="28"/>
        </w:rPr>
        <w:t xml:space="preserve"> висновку</w:t>
      </w:r>
      <w:r w:rsidRPr="00515F4F">
        <w:rPr>
          <w:color w:val="000000"/>
          <w:sz w:val="28"/>
          <w:szCs w:val="28"/>
        </w:rPr>
        <w:t>, що суд апеляційної інстанції діяв не у спосіб, визначений процесуальним законом, передчасно відмовив у відкритті апеляційного провадження у справі, з підстав неусунення недоліків апеляційної скарги, що не відповідає дійсним обставинам справи, внаслідок чого було обмежено право відповідача на апеляційне оскарження судового рішення.</w:t>
      </w:r>
    </w:p>
    <w:p w:rsidR="00201058" w:rsidRPr="00515F4F" w:rsidRDefault="007B4CF2" w:rsidP="00DB1477">
      <w:pPr>
        <w:pStyle w:val="1"/>
      </w:pPr>
      <w:r w:rsidRPr="00515F4F">
        <w:t xml:space="preserve">Також постановою Верховного Суду </w:t>
      </w:r>
      <w:r w:rsidR="00201058" w:rsidRPr="00515F4F">
        <w:t xml:space="preserve">від 17 травня 2019 року постанову Львівського окружного адміністративного суду від 19 жовтня 2017 року та постанову Восьмого апеляційного адміністративного суду від </w:t>
      </w:r>
      <w:r w:rsidR="009443A8" w:rsidRPr="00515F4F">
        <w:t>07 листопада 2018 року скасовано, а справу</w:t>
      </w:r>
      <w:r w:rsidR="00810354" w:rsidRPr="00515F4F">
        <w:t xml:space="preserve"> </w:t>
      </w:r>
      <w:r w:rsidR="00810354" w:rsidRPr="00515F4F">
        <w:rPr>
          <w:b/>
        </w:rPr>
        <w:t>№813/2933/17</w:t>
      </w:r>
      <w:r w:rsidR="00810354" w:rsidRPr="00515F4F">
        <w:t xml:space="preserve"> (№ 857/744/18- апеляційне провадження)</w:t>
      </w:r>
      <w:r w:rsidR="009443A8" w:rsidRPr="00515F4F">
        <w:t xml:space="preserve"> </w:t>
      </w:r>
      <w:r w:rsidR="00AA3AA7" w:rsidRPr="00515F4F">
        <w:t xml:space="preserve">за позовом Головного управління ДФС у Львівській області до ОСОБА_1 про стягнення податкової заборгованості </w:t>
      </w:r>
      <w:r w:rsidR="009443A8" w:rsidRPr="00515F4F">
        <w:t>направлено</w:t>
      </w:r>
      <w:r w:rsidR="00201058" w:rsidRPr="00515F4F">
        <w:t xml:space="preserve"> до суду першої інстанції на новий розгляд.</w:t>
      </w:r>
    </w:p>
    <w:p w:rsidR="003E5A27" w:rsidRPr="00515F4F" w:rsidRDefault="003E5A27"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 xml:space="preserve">Постановою Львівського окружного адміністративного суду від 19 жовтня 2017 року, яка залишена без змін постановою Восьмого апеляційного адміністративного суду від 07 листопада 2018 року, позов задоволено; стягнуто з </w:t>
      </w:r>
      <w:r w:rsidR="00851580" w:rsidRPr="00515F4F">
        <w:rPr>
          <w:rFonts w:ascii="Times New Roman" w:hAnsi="Times New Roman"/>
          <w:color w:val="000000"/>
          <w:sz w:val="28"/>
          <w:szCs w:val="28"/>
        </w:rPr>
        <w:t xml:space="preserve">ОСОБА_1 </w:t>
      </w:r>
      <w:r w:rsidRPr="00515F4F">
        <w:rPr>
          <w:rFonts w:ascii="Times New Roman" w:eastAsiaTheme="minorEastAsia" w:hAnsi="Times New Roman"/>
          <w:sz w:val="28"/>
          <w:szCs w:val="28"/>
          <w:lang w:val="uk-UA" w:eastAsia="uk-UA"/>
        </w:rPr>
        <w:t>податковий борг у розмірі 214646,61 грн.</w:t>
      </w: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 xml:space="preserve">Судами попередніх інстанцій встановлено, що контролюючим органом за </w:t>
      </w:r>
      <w:r w:rsidRPr="00515F4F">
        <w:rPr>
          <w:rFonts w:ascii="Times New Roman" w:eastAsiaTheme="minorEastAsia" w:hAnsi="Times New Roman"/>
          <w:sz w:val="28"/>
          <w:szCs w:val="28"/>
          <w:lang w:val="uk-UA" w:eastAsia="uk-UA"/>
        </w:rPr>
        <w:lastRenderedPageBreak/>
        <w:t xml:space="preserve">результатами проведеної документальної позапланової невиїзної перевірки фізичної особи </w:t>
      </w:r>
      <w:r w:rsidR="00851580" w:rsidRPr="00515F4F">
        <w:rPr>
          <w:rFonts w:ascii="Times New Roman" w:hAnsi="Times New Roman"/>
          <w:color w:val="000000"/>
          <w:sz w:val="28"/>
          <w:szCs w:val="28"/>
        </w:rPr>
        <w:t xml:space="preserve">ОСОБА_1 </w:t>
      </w:r>
      <w:r w:rsidRPr="00515F4F">
        <w:rPr>
          <w:rFonts w:ascii="Times New Roman" w:eastAsiaTheme="minorEastAsia" w:hAnsi="Times New Roman"/>
          <w:sz w:val="28"/>
          <w:szCs w:val="28"/>
          <w:lang w:val="uk-UA" w:eastAsia="uk-UA"/>
        </w:rPr>
        <w:t>складено акт від 26 вересня 2016 року №320/13-00/3106711902, в якому встановлено порушення вимог: підпункту 164.2.17 пункту 164.2 статті 164 Податкового кодексу України, а саме невключення до загального річного оподаткованого доходу і недекларування суми доходу у вигляді додаткового блага у розмірі 841184,07 грн., що призвело до заниження податку на доходи фізичних осіб за 2013 рік у сумі 133283,33 грн.; пункту 49.18 статті 49 ПК України, а саме неподання податкової декларації про майновий стан і доходи.</w:t>
      </w: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09 листопада 2016 року Самбірською ОДПІ Головного управління ДФС у Львівській області прийнято податкові повідомлення-рішення: №0000071700, яким відповідачу збільшено суму грошового зобов’язання з податку на доходи фізичних осіб на загальну суму 166604,16 грн., в тому числі основне зобов’язання – 133283,33 грн., штрафні (фінансові) санкції – 33320,83 грн.; №0000061700, яким до відповідача застосовано суму штрафних (фінансових) санкцій у розмірі 170 грн.</w:t>
      </w:r>
      <w:r w:rsidR="00DB1477" w:rsidRPr="00515F4F">
        <w:rPr>
          <w:rFonts w:ascii="Times New Roman" w:eastAsiaTheme="minorEastAsia" w:hAnsi="Times New Roman"/>
          <w:sz w:val="28"/>
          <w:szCs w:val="28"/>
          <w:lang w:val="uk-UA" w:eastAsia="uk-UA"/>
        </w:rPr>
        <w:t xml:space="preserve"> </w:t>
      </w:r>
      <w:r w:rsidRPr="00515F4F">
        <w:rPr>
          <w:rFonts w:ascii="Times New Roman" w:eastAsiaTheme="minorEastAsia" w:hAnsi="Times New Roman"/>
          <w:sz w:val="28"/>
          <w:szCs w:val="28"/>
          <w:lang w:val="uk-UA" w:eastAsia="uk-UA"/>
        </w:rPr>
        <w:t>Відповідачу нараховано також пеню у сумі 47872,45 грн.</w:t>
      </w: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20 грудня 2016 року позивачем виставлено податкову вимогу №34400-17 на суму боргу у розмірі 214646,61 грн., яка направлена відповідачу рекомендованим поштовим відправленням з повідомленням про вручення, яке, однак, не вручено та повернуто за закінченням терміну зберігання.</w:t>
      </w: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За наведених підстав та у зв’язку із несплатою відповідачем суми грошових зобов'язань у добровільному порядку, позивач звернувся до суду із даним позовом про їх стягнення в судовому порядку.</w:t>
      </w:r>
    </w:p>
    <w:p w:rsidR="00591F2D" w:rsidRPr="00515F4F" w:rsidRDefault="00591F2D"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591F2D" w:rsidRPr="00515F4F" w:rsidRDefault="008969A7"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Суд касаційної інстанції не визнав</w:t>
      </w:r>
      <w:r w:rsidR="00591F2D" w:rsidRPr="00515F4F">
        <w:rPr>
          <w:rFonts w:ascii="Times New Roman" w:eastAsiaTheme="minorEastAsia" w:hAnsi="Times New Roman"/>
          <w:sz w:val="28"/>
          <w:szCs w:val="28"/>
          <w:lang w:val="uk-UA" w:eastAsia="uk-UA"/>
        </w:rPr>
        <w:t xml:space="preserve"> оскаржувані судові рішення обґрунтованими, оскільки, з огляду на те, що </w:t>
      </w:r>
      <w:r w:rsidR="005251F3" w:rsidRPr="00515F4F">
        <w:rPr>
          <w:rFonts w:ascii="Times New Roman" w:hAnsi="Times New Roman"/>
          <w:color w:val="000000"/>
          <w:sz w:val="28"/>
          <w:szCs w:val="28"/>
          <w:lang w:val="uk-UA"/>
        </w:rPr>
        <w:t xml:space="preserve">ОСОБА_1 </w:t>
      </w:r>
      <w:r w:rsidR="00591F2D" w:rsidRPr="00515F4F">
        <w:rPr>
          <w:rFonts w:ascii="Times New Roman" w:eastAsiaTheme="minorEastAsia" w:hAnsi="Times New Roman"/>
          <w:sz w:val="28"/>
          <w:szCs w:val="28"/>
          <w:lang w:val="uk-UA" w:eastAsia="uk-UA"/>
        </w:rPr>
        <w:t xml:space="preserve"> заперечувала факт узгодження податкових зобов’язань, нарахованих контролюючим органом у податкових повідомленнях-рішеннях від 09 листопада 2016 року №0000071700 та №0000061700, з яким у платника податку виникає обов’язок зі сплати податку, проте такі доводи відповідача суди не дослідили і не надали їм належної правової оцінки.</w:t>
      </w:r>
    </w:p>
    <w:p w:rsidR="0074609A" w:rsidRPr="00515F4F" w:rsidRDefault="008969A7" w:rsidP="00DB1477">
      <w:pPr>
        <w:pStyle w:val="1"/>
      </w:pPr>
      <w:r w:rsidRPr="00515F4F">
        <w:t>При цьому, з</w:t>
      </w:r>
      <w:r w:rsidR="0074609A" w:rsidRPr="00515F4F">
        <w:t xml:space="preserve"> огляду на зміст </w:t>
      </w:r>
      <w:r w:rsidRPr="00515F4F">
        <w:t>частини</w:t>
      </w:r>
      <w:r w:rsidR="00A61A50" w:rsidRPr="00515F4F">
        <w:t xml:space="preserve"> другою статті 73 КАС України </w:t>
      </w:r>
      <w:r w:rsidR="0074609A" w:rsidRPr="00515F4F">
        <w:t>та зважаючи на те, що вимогою заявленого позову є стягнення податкового боргу, предметом доказування у даній справі є обставини, які свідчать про наявність підстав, з якими закон пов'язує можливість стягнення податкової заборгованості в судовому порядку; перевірка вжиття контролюючим органом заходів щодо стягнення податкового боргу на підставі та в черговості, встановлених ПК України, тощо.</w:t>
      </w:r>
    </w:p>
    <w:p w:rsidR="0074609A" w:rsidRPr="00515F4F" w:rsidRDefault="0074609A" w:rsidP="00DB1477">
      <w:pPr>
        <w:widowControl w:val="0"/>
        <w:autoSpaceDE w:val="0"/>
        <w:autoSpaceDN w:val="0"/>
        <w:adjustRightInd w:val="0"/>
        <w:spacing w:after="0" w:line="240" w:lineRule="auto"/>
        <w:jc w:val="both"/>
        <w:rPr>
          <w:rFonts w:ascii="Times New Roman" w:eastAsiaTheme="minorEastAsia" w:hAnsi="Times New Roman"/>
          <w:sz w:val="28"/>
          <w:szCs w:val="28"/>
          <w:lang w:val="uk-UA" w:eastAsia="uk-UA"/>
        </w:rPr>
      </w:pPr>
    </w:p>
    <w:p w:rsidR="0074609A" w:rsidRPr="00515F4F" w:rsidRDefault="0074609A"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 xml:space="preserve">У справі, яка розглядається, дійшовши висновку про наявність підстав для </w:t>
      </w:r>
      <w:r w:rsidRPr="00515F4F">
        <w:rPr>
          <w:rFonts w:ascii="Times New Roman" w:eastAsiaTheme="minorEastAsia" w:hAnsi="Times New Roman"/>
          <w:sz w:val="28"/>
          <w:szCs w:val="28"/>
          <w:lang w:val="uk-UA" w:eastAsia="uk-UA"/>
        </w:rPr>
        <w:lastRenderedPageBreak/>
        <w:t>нарахування та стягнення з відповідача суми заборгованості з податку на доходи фізичних осіб, суди першої та апеляційної інстанцій не перевірили дотримання контролюючим органом порядку направлення податкових документів, обставин їх вручення або причин невручення платнику податків поштовою службою.</w:t>
      </w:r>
    </w:p>
    <w:p w:rsidR="0074609A" w:rsidRPr="00515F4F" w:rsidRDefault="0074609A"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625261" w:rsidRPr="00515F4F" w:rsidRDefault="0074609A" w:rsidP="00DB1477">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515F4F">
        <w:rPr>
          <w:rFonts w:ascii="Times New Roman" w:eastAsiaTheme="minorEastAsia" w:hAnsi="Times New Roman"/>
          <w:sz w:val="28"/>
          <w:szCs w:val="28"/>
          <w:lang w:val="uk-UA" w:eastAsia="uk-UA"/>
        </w:rPr>
        <w:t xml:space="preserve">Залишено поза увагою й твердження відповідача про відсутність об’єкта оподаткування, визначеного у пункті 164.2 статті 164 ПК України, а також не надано правової оцінки законності стягнення з </w:t>
      </w:r>
      <w:r w:rsidR="00625261" w:rsidRPr="00515F4F">
        <w:rPr>
          <w:rFonts w:ascii="Times New Roman" w:hAnsi="Times New Roman"/>
          <w:color w:val="000000"/>
          <w:sz w:val="28"/>
          <w:szCs w:val="28"/>
          <w:lang w:val="uk-UA"/>
        </w:rPr>
        <w:t>ОСОБА_1 пені у розмірі 47872,45 грн.</w:t>
      </w:r>
    </w:p>
    <w:p w:rsidR="005074F3" w:rsidRPr="00515F4F" w:rsidRDefault="005074F3"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Враховуючи наведене, судом касаційної інстанції, судові рішення на підставі статті 353 КАС України скасовано, а справу - направлено на новий розгляд до суду першої інстанції.</w:t>
      </w:r>
    </w:p>
    <w:p w:rsidR="005074F3" w:rsidRPr="00515F4F" w:rsidRDefault="005074F3"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p>
    <w:p w:rsidR="005074F3" w:rsidRPr="00515F4F" w:rsidRDefault="005074F3" w:rsidP="00DB1477">
      <w:pPr>
        <w:widowControl w:val="0"/>
        <w:autoSpaceDE w:val="0"/>
        <w:autoSpaceDN w:val="0"/>
        <w:adjustRightInd w:val="0"/>
        <w:spacing w:after="0" w:line="240" w:lineRule="auto"/>
        <w:ind w:firstLine="567"/>
        <w:jc w:val="both"/>
        <w:rPr>
          <w:rFonts w:ascii="Times New Roman" w:eastAsiaTheme="minorEastAsia" w:hAnsi="Times New Roman"/>
          <w:sz w:val="28"/>
          <w:szCs w:val="28"/>
          <w:lang w:val="uk-UA" w:eastAsia="uk-UA"/>
        </w:rPr>
      </w:pPr>
      <w:r w:rsidRPr="00515F4F">
        <w:rPr>
          <w:rFonts w:ascii="Times New Roman" w:eastAsiaTheme="minorEastAsia" w:hAnsi="Times New Roman"/>
          <w:sz w:val="28"/>
          <w:szCs w:val="28"/>
          <w:lang w:val="uk-UA" w:eastAsia="uk-UA"/>
        </w:rPr>
        <w:t xml:space="preserve">При цьому, </w:t>
      </w:r>
      <w:r w:rsidRPr="00515F4F">
        <w:rPr>
          <w:rFonts w:ascii="Times New Roman" w:hAnsi="Times New Roman"/>
          <w:bCs/>
          <w:sz w:val="28"/>
          <w:szCs w:val="28"/>
        </w:rPr>
        <w:t>Верховним Суд</w:t>
      </w:r>
      <w:r w:rsidRPr="00515F4F">
        <w:rPr>
          <w:rFonts w:ascii="Times New Roman" w:hAnsi="Times New Roman"/>
          <w:bCs/>
          <w:sz w:val="28"/>
          <w:szCs w:val="28"/>
          <w:lang w:val="uk-UA"/>
        </w:rPr>
        <w:t>ом</w:t>
      </w:r>
      <w:r w:rsidRPr="00515F4F">
        <w:rPr>
          <w:rFonts w:ascii="Times New Roman" w:hAnsi="Times New Roman"/>
          <w:bCs/>
          <w:sz w:val="28"/>
          <w:szCs w:val="28"/>
        </w:rPr>
        <w:t xml:space="preserve"> у складі колегії суддів Касаційного адміністративного суду</w:t>
      </w:r>
      <w:r w:rsidRPr="00515F4F">
        <w:rPr>
          <w:rFonts w:ascii="Times New Roman" w:eastAsiaTheme="minorEastAsia" w:hAnsi="Times New Roman"/>
          <w:sz w:val="28"/>
          <w:szCs w:val="28"/>
          <w:lang w:val="uk-UA" w:eastAsia="uk-UA"/>
        </w:rPr>
        <w:t xml:space="preserve"> зазначено, що під час нового розгляду справи необхідно врахувати викладене, всебічно і повно з’ясувати всі фактичні обставини справи з перевіркою їх належними та допустимими доказами та прийняти обґрунтоване і законне судове рішення.</w:t>
      </w:r>
    </w:p>
    <w:p w:rsidR="005074F3" w:rsidRPr="00515F4F" w:rsidRDefault="005074F3" w:rsidP="00DB1477">
      <w:pPr>
        <w:widowControl w:val="0"/>
        <w:autoSpaceDE w:val="0"/>
        <w:autoSpaceDN w:val="0"/>
        <w:adjustRightInd w:val="0"/>
        <w:spacing w:after="0" w:line="240" w:lineRule="auto"/>
        <w:jc w:val="both"/>
        <w:rPr>
          <w:rFonts w:ascii="Times New Roman" w:eastAsiaTheme="minorEastAsia" w:hAnsi="Times New Roman"/>
          <w:sz w:val="28"/>
          <w:szCs w:val="28"/>
          <w:lang w:val="uk-UA" w:eastAsia="uk-UA"/>
        </w:rPr>
      </w:pPr>
    </w:p>
    <w:p w:rsidR="009443A8" w:rsidRPr="00515F4F" w:rsidRDefault="005074F3" w:rsidP="00DB1477">
      <w:pPr>
        <w:pStyle w:val="1"/>
      </w:pPr>
      <w:r w:rsidRPr="00515F4F">
        <w:t xml:space="preserve">Також </w:t>
      </w:r>
      <w:r w:rsidR="00EF1734" w:rsidRPr="00515F4F">
        <w:t xml:space="preserve">постановою Верховного Суду від 12 березня 2019 року </w:t>
      </w:r>
      <w:r w:rsidR="00001317" w:rsidRPr="00515F4F">
        <w:t>ухвалу Восьмого апеляційного адміністративного суду від 29.10.2018  скасовано</w:t>
      </w:r>
      <w:r w:rsidR="005178AE" w:rsidRPr="00515F4F">
        <w:t xml:space="preserve"> (</w:t>
      </w:r>
      <w:hyperlink r:id="rId95" w:history="1">
        <w:r w:rsidR="005178AE" w:rsidRPr="00515F4F">
          <w:rPr>
            <w:color w:val="0000FF"/>
            <w:lang w:val="ru-RU"/>
          </w:rPr>
          <w:t>http://www.reestr.court.gov.ua/Review/80417529</w:t>
        </w:r>
      </w:hyperlink>
      <w:r w:rsidR="005178AE" w:rsidRPr="00515F4F">
        <w:rPr>
          <w:lang w:val="ru-RU"/>
        </w:rPr>
        <w:t>)</w:t>
      </w:r>
      <w:r w:rsidR="00001317" w:rsidRPr="00515F4F">
        <w:t xml:space="preserve">, а справу </w:t>
      </w:r>
      <w:r w:rsidR="008725EF" w:rsidRPr="00515F4F">
        <w:rPr>
          <w:b/>
        </w:rPr>
        <w:t>№809/1029/18</w:t>
      </w:r>
      <w:r w:rsidR="008725EF" w:rsidRPr="00515F4F">
        <w:t xml:space="preserve"> (№857/842/18- апеляційне провадження) </w:t>
      </w:r>
      <w:r w:rsidR="00522A11" w:rsidRPr="00515F4F">
        <w:t>за позовом Головного управління ДФС в Івано-Франківській області до Дочірнього підприємства «Івано-Франківський облавтодор» Відкритого акціонерного товариства «Автомобільні дороги України</w:t>
      </w:r>
      <w:r w:rsidR="00670E73" w:rsidRPr="00515F4F">
        <w:t xml:space="preserve"> </w:t>
      </w:r>
      <w:r w:rsidR="00522A11" w:rsidRPr="00515F4F">
        <w:t xml:space="preserve">про стягнення податкового боргу </w:t>
      </w:r>
      <w:r w:rsidR="00001317" w:rsidRPr="00515F4F">
        <w:t>направлено до суду апеляційної інстанції для продовження розгляду</w:t>
      </w:r>
      <w:r w:rsidR="00670E73" w:rsidRPr="00515F4F">
        <w:t>.</w:t>
      </w:r>
    </w:p>
    <w:p w:rsidR="00670E73" w:rsidRPr="00515F4F" w:rsidRDefault="008A4A35" w:rsidP="00DB1477">
      <w:pPr>
        <w:pStyle w:val="1"/>
      </w:pPr>
      <w:r w:rsidRPr="00515F4F">
        <w:t>Івано-Франківський окружний адміністративний суд рішенням від 16.07.2018 позов задовольнив повністю: стягнув з Підприємства в дохід бюджету податковий борг у сумі 19503401,62 грн. з розрахункових рахунків в банках, які обслуговують дане Підприємство, та за рахунок готівки, що належить Підприємству; відстрочив виконання судового рішення Підприємству - сплату податкового боргу з податку на додану вартість, орендної плати з юридичних осіб, податку на доходи фізичних осіб, податку на прибуток у загальній сумі 19503401,62 грн. терміном на один рік з моменту його ухвалення.</w:t>
      </w:r>
    </w:p>
    <w:p w:rsidR="00C06C1C" w:rsidRPr="00C06C1C" w:rsidRDefault="00C06C1C" w:rsidP="00C06C1C">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C06C1C">
        <w:rPr>
          <w:rFonts w:ascii="Times New Roman" w:hAnsi="Times New Roman"/>
          <w:color w:val="000000"/>
          <w:sz w:val="28"/>
          <w:szCs w:val="28"/>
          <w:lang w:val="uk-UA" w:eastAsia="uk-UA"/>
        </w:rPr>
        <w:t>Управління звернулось до Львівського апеляційного адміністративного суду з апеляційною скаргою на зазначене рішення Івано-Франківського окружного адміністративного суду  в частині відстрочення виконання судового рішення.</w:t>
      </w:r>
    </w:p>
    <w:p w:rsidR="00C06C1C" w:rsidRPr="00C06C1C" w:rsidRDefault="00C06C1C" w:rsidP="00C06C1C">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C06C1C">
        <w:rPr>
          <w:rFonts w:ascii="Times New Roman" w:hAnsi="Times New Roman"/>
          <w:color w:val="000000"/>
          <w:sz w:val="28"/>
          <w:szCs w:val="28"/>
          <w:lang w:val="uk-UA" w:eastAsia="uk-UA"/>
        </w:rPr>
        <w:t>Львівський апеляційний адміністративний суд ухвалою від 17.09.2018 апеляційну скаргу Управління залишив без руху з підстав невідповідності вимогам пункту 1 частини п'ятої </w:t>
      </w:r>
      <w:hyperlink r:id="rId96" w:anchor="2437"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 xml:space="preserve">статті 296 Кодексу адміністративного </w:t>
        </w:r>
        <w:r w:rsidRPr="00515F4F">
          <w:rPr>
            <w:rFonts w:ascii="Times New Roman" w:hAnsi="Times New Roman"/>
            <w:color w:val="0000FF"/>
            <w:sz w:val="28"/>
            <w:szCs w:val="28"/>
            <w:u w:val="single"/>
            <w:lang w:val="uk-UA" w:eastAsia="uk-UA"/>
          </w:rPr>
          <w:lastRenderedPageBreak/>
          <w:t>судочинства України</w:t>
        </w:r>
      </w:hyperlink>
      <w:r w:rsidRPr="00C06C1C">
        <w:rPr>
          <w:rFonts w:ascii="Times New Roman" w:hAnsi="Times New Roman"/>
          <w:color w:val="000000"/>
          <w:sz w:val="28"/>
          <w:szCs w:val="28"/>
          <w:lang w:val="uk-UA" w:eastAsia="uk-UA"/>
        </w:rPr>
        <w:t>, оскільки сплачений апелянтом судовий збір у розмірі 2643,00 грн. згідно платіжного доручення № 1164 від 13.08.2018 не відповідає розміру, визначеному пунктом 3 частини другої </w:t>
      </w:r>
      <w:hyperlink r:id="rId97" w:anchor="318" w:tgtFrame="_blank" w:tooltip="Про судовий збір; нормативно-правовий акт № 3674-VI від 08.07.2011" w:history="1">
        <w:r w:rsidRPr="00515F4F">
          <w:rPr>
            <w:rFonts w:ascii="Times New Roman" w:hAnsi="Times New Roman"/>
            <w:color w:val="0000FF"/>
            <w:sz w:val="28"/>
            <w:szCs w:val="28"/>
            <w:u w:val="single"/>
            <w:lang w:val="uk-UA" w:eastAsia="uk-UA"/>
          </w:rPr>
          <w:t>статті 4 Закону України «Про судовий збір»</w:t>
        </w:r>
      </w:hyperlink>
      <w:r w:rsidRPr="00C06C1C">
        <w:rPr>
          <w:rFonts w:ascii="Times New Roman" w:hAnsi="Times New Roman"/>
          <w:color w:val="000000"/>
          <w:sz w:val="28"/>
          <w:szCs w:val="28"/>
          <w:lang w:val="uk-UA" w:eastAsia="uk-UA"/>
        </w:rPr>
        <w:t>, який становить 438826,53 грн. (що становить 150% ставки, що підлягала сплаті при поданні позовної заяви майнового характеру), та надав строк для усунення недоліків апеляційної скарги протягом десяти днів з дня вручення зазначеної ухвали.</w:t>
      </w:r>
    </w:p>
    <w:p w:rsidR="00C06C1C" w:rsidRPr="00C06C1C" w:rsidRDefault="00C06C1C" w:rsidP="00C06C1C">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C06C1C">
        <w:rPr>
          <w:rFonts w:ascii="Times New Roman" w:hAnsi="Times New Roman"/>
          <w:color w:val="000000"/>
          <w:sz w:val="28"/>
          <w:szCs w:val="28"/>
          <w:lang w:val="uk-UA" w:eastAsia="uk-UA"/>
        </w:rPr>
        <w:t>Ухвалу Львівського апеляційного адміністративного суду від 17.09.2018 позивачем отримано 25.09.2018, про що свідчить рекомендоване повідомлення про вручення поштового відправлення № 7900514213999.</w:t>
      </w:r>
    </w:p>
    <w:p w:rsidR="00C06C1C" w:rsidRPr="00C06C1C" w:rsidRDefault="00C06C1C" w:rsidP="00C06C1C">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C06C1C">
        <w:rPr>
          <w:rFonts w:ascii="Times New Roman" w:hAnsi="Times New Roman"/>
          <w:color w:val="000000"/>
          <w:sz w:val="28"/>
          <w:szCs w:val="28"/>
          <w:lang w:val="uk-UA" w:eastAsia="uk-UA"/>
        </w:rPr>
        <w:t>Управління 05.10.2018 на виконання вимог ухвали суду від 17.09.2018 подало до суду апеляційної інстанції клопотання, у якому просило вважати належною сплату судового збору згідно платіжного доручення № 1164 від 13.08.2018, оскільки відповідно до положень </w:t>
      </w:r>
      <w:hyperlink r:id="rId98" w:anchor="2401"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статті 294 Кодексу адміністративного судочинства України</w:t>
        </w:r>
      </w:hyperlink>
      <w:r w:rsidRPr="00C06C1C">
        <w:rPr>
          <w:rFonts w:ascii="Times New Roman" w:hAnsi="Times New Roman"/>
          <w:color w:val="000000"/>
          <w:sz w:val="28"/>
          <w:szCs w:val="28"/>
          <w:lang w:val="uk-UA" w:eastAsia="uk-UA"/>
        </w:rPr>
        <w:t> окремо від рішення суду можуть бути оскаржені в апеляційному порядку ухвали суду першої інстанції щодо відстрочення виконання судового рішення, з чого слідує висновок про те, що за подання апеляційної скарги на рішення суду про відстрочення виконання судового рішення судовий збір сплачується у розмірі одного прожиткового мінімуму для працездатних осіб.</w:t>
      </w:r>
    </w:p>
    <w:p w:rsidR="008A4A35" w:rsidRPr="00515F4F" w:rsidRDefault="008A4A35" w:rsidP="00DB1477">
      <w:pPr>
        <w:pStyle w:val="a4"/>
        <w:ind w:firstLine="567"/>
        <w:jc w:val="both"/>
        <w:rPr>
          <w:color w:val="000000"/>
          <w:sz w:val="28"/>
          <w:szCs w:val="28"/>
        </w:rPr>
      </w:pPr>
      <w:r w:rsidRPr="00515F4F">
        <w:rPr>
          <w:color w:val="000000"/>
          <w:sz w:val="28"/>
          <w:szCs w:val="28"/>
        </w:rPr>
        <w:t>Восьмий апеляційний адміністративний суд ухвалою від 29.10.2018 апеляційну скаргу Управління на рішення Івано-Франківського окружного адміністративного суду від 16.07.2018 повернув скаржнику.</w:t>
      </w:r>
    </w:p>
    <w:p w:rsidR="008A4A35" w:rsidRPr="00515F4F" w:rsidRDefault="008A4A35" w:rsidP="00DB1477">
      <w:pPr>
        <w:pStyle w:val="a4"/>
        <w:ind w:firstLine="567"/>
        <w:jc w:val="both"/>
        <w:rPr>
          <w:color w:val="000000"/>
          <w:sz w:val="28"/>
          <w:szCs w:val="28"/>
        </w:rPr>
      </w:pPr>
      <w:r w:rsidRPr="00515F4F">
        <w:rPr>
          <w:color w:val="000000"/>
          <w:sz w:val="28"/>
          <w:szCs w:val="28"/>
        </w:rPr>
        <w:t>Ухвала про повернення апеляційної скарги мотивована тим, що скаржник не виконав вимоги ухвали від 17.09.2018, а саме - у визначений судом строк не сплатив суму судового збору у законодавчо встановленому розмірі.</w:t>
      </w:r>
    </w:p>
    <w:p w:rsidR="008A4A35" w:rsidRPr="00515F4F" w:rsidRDefault="009E06D4" w:rsidP="00DB1477">
      <w:pPr>
        <w:pStyle w:val="1"/>
      </w:pPr>
      <w:r w:rsidRPr="00515F4F">
        <w:t>Верховний Суд у складі Касаційного адміністративного суду перевірив наведені у касаційній скарзі доводи Управління та дійшов висновку, що касаційна скарга підлягає задоволенню, з огляду на наступне.</w:t>
      </w:r>
    </w:p>
    <w:p w:rsidR="009E06D4" w:rsidRPr="00515F4F" w:rsidRDefault="009E06D4"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Виходячи з аналізу</w:t>
      </w:r>
      <w:r w:rsidR="0026768E" w:rsidRPr="00515F4F">
        <w:rPr>
          <w:rFonts w:ascii="Times New Roman" w:hAnsi="Times New Roman"/>
          <w:sz w:val="28"/>
          <w:szCs w:val="28"/>
          <w:lang w:val="uk-UA" w:eastAsia="uk-UA"/>
        </w:rPr>
        <w:t xml:space="preserve"> ст.294, 378 КАС України</w:t>
      </w:r>
      <w:r w:rsidRPr="00515F4F">
        <w:rPr>
          <w:rFonts w:ascii="Times New Roman" w:hAnsi="Times New Roman"/>
          <w:sz w:val="28"/>
          <w:szCs w:val="28"/>
          <w:lang w:val="uk-UA" w:eastAsia="uk-UA"/>
        </w:rPr>
        <w:t>, а також враховуючи передбачену пунктом 2 частини шостої </w:t>
      </w:r>
      <w:hyperlink r:id="rId99" w:anchor="1902"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246 Кодексу адміністративного судочинства України</w:t>
        </w:r>
      </w:hyperlink>
      <w:r w:rsidRPr="00515F4F">
        <w:rPr>
          <w:rFonts w:ascii="Times New Roman" w:hAnsi="Times New Roman"/>
          <w:sz w:val="28"/>
          <w:szCs w:val="28"/>
          <w:lang w:val="uk-UA" w:eastAsia="uk-UA"/>
        </w:rPr>
        <w:t xml:space="preserve"> (у редакції, чинній на час виникнення спірних правовідносин) можливість у разі необхідності зазначення про надання відстрочення виконання рішення, Верховний Суд у складі Касаційного адміністративного суду дійшов висновку, що питання про надання відстрочення виконання рішення є процедурним питанням, пов'язаним з вирішенням клопотання особи, яка бере участь у справі, з огляду на що у випадку оскарження судового рішення, прийнятого за результатом розгляду клопотання про надання відстрочення виконання рішення, судам при визначенні розміру ставки судового </w:t>
      </w:r>
      <w:r w:rsidRPr="00515F4F">
        <w:rPr>
          <w:rFonts w:ascii="Times New Roman" w:hAnsi="Times New Roman"/>
          <w:sz w:val="28"/>
          <w:szCs w:val="28"/>
          <w:lang w:val="uk-UA" w:eastAsia="uk-UA"/>
        </w:rPr>
        <w:lastRenderedPageBreak/>
        <w:t>збору слід застосовувати положення підпункту 5 пункту 3 частини другої </w:t>
      </w:r>
      <w:hyperlink r:id="rId100" w:anchor="318" w:tgtFrame="_blank" w:tooltip="Про судовий збір; нормативно-правовий акт № 3674-VI від 08.07.2011" w:history="1">
        <w:r w:rsidRPr="00515F4F">
          <w:rPr>
            <w:rFonts w:ascii="Times New Roman" w:hAnsi="Times New Roman"/>
            <w:sz w:val="28"/>
            <w:szCs w:val="28"/>
            <w:lang w:val="uk-UA" w:eastAsia="uk-UA"/>
          </w:rPr>
          <w:t>статті 4 Закону України «Про судовий збір»</w:t>
        </w:r>
      </w:hyperlink>
      <w:r w:rsidRPr="00515F4F">
        <w:rPr>
          <w:rFonts w:ascii="Times New Roman" w:hAnsi="Times New Roman"/>
          <w:sz w:val="28"/>
          <w:szCs w:val="28"/>
          <w:lang w:val="uk-UA" w:eastAsia="uk-UA"/>
        </w:rPr>
        <w:t>.</w:t>
      </w:r>
    </w:p>
    <w:p w:rsidR="009E06D4" w:rsidRPr="00515F4F" w:rsidRDefault="009E06D4"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За таких обставин та з огляду на завдання адміністративного судочинства, у тому числі і щодо забезпечення права на апеляційний перегляд справи, визначені статтями </w:t>
      </w:r>
      <w:hyperlink r:id="rId101" w:anchor="24"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2</w:t>
        </w:r>
      </w:hyperlink>
      <w:r w:rsidRPr="00515F4F">
        <w:rPr>
          <w:rFonts w:ascii="Times New Roman" w:hAnsi="Times New Roman"/>
          <w:sz w:val="28"/>
          <w:szCs w:val="28"/>
          <w:lang w:val="uk-UA" w:eastAsia="uk-UA"/>
        </w:rPr>
        <w:t>, </w:t>
      </w:r>
      <w:hyperlink r:id="rId102" w:anchor="173"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13 Кодексу адміністративного судочинства України</w:t>
        </w:r>
      </w:hyperlink>
      <w:r w:rsidRPr="00515F4F">
        <w:rPr>
          <w:rFonts w:ascii="Times New Roman" w:hAnsi="Times New Roman"/>
          <w:sz w:val="28"/>
          <w:szCs w:val="28"/>
          <w:lang w:val="uk-UA" w:eastAsia="uk-UA"/>
        </w:rPr>
        <w:t> (у редакції, чинній на час виникнення спірних правовідносин), Верховний Суд у складі Касаційного адміністративного суду дійшов висновку, що Восьмий апеляційний адміністративний суд, постановивши ухвалу від 29.10.2018 про повернення апеляційної скарги, порушив норми процесуального права, у зв'язку з цим його рішення підлягає скасуванню із передачею справи для продовження розгляду.</w:t>
      </w:r>
    </w:p>
    <w:p w:rsidR="007D51E6" w:rsidRPr="00515F4F" w:rsidRDefault="007D51E6" w:rsidP="00DB1477">
      <w:pPr>
        <w:spacing w:before="100" w:beforeAutospacing="1" w:after="100" w:afterAutospacing="1" w:line="240" w:lineRule="auto"/>
        <w:ind w:firstLine="567"/>
        <w:jc w:val="both"/>
        <w:rPr>
          <w:rFonts w:ascii="Times New Roman" w:hAnsi="Times New Roman"/>
          <w:sz w:val="28"/>
          <w:szCs w:val="28"/>
          <w:lang w:val="uk-UA" w:eastAsia="uk-UA"/>
        </w:rPr>
      </w:pPr>
    </w:p>
    <w:p w:rsidR="00F7052A" w:rsidRPr="00515F4F" w:rsidRDefault="00F7052A" w:rsidP="00DB1477">
      <w:pPr>
        <w:pStyle w:val="1"/>
      </w:pPr>
      <w:r w:rsidRPr="00515F4F">
        <w:t>До прикладу постановою Верховного Суду від 23 грудня 2019 року ухвалу Восьмого апеляційного адміністративного суду від 9 вересня 2019 року скасовано</w:t>
      </w:r>
      <w:r w:rsidR="00170AB9" w:rsidRPr="00515F4F">
        <w:t xml:space="preserve"> (</w:t>
      </w:r>
      <w:hyperlink r:id="rId103" w:history="1">
        <w:r w:rsidR="00170AB9" w:rsidRPr="00515F4F">
          <w:rPr>
            <w:color w:val="0000FF"/>
            <w:lang w:val="ru-RU"/>
          </w:rPr>
          <w:t>http://www.reestr.court.gov.ua/Review/86594966</w:t>
        </w:r>
      </w:hyperlink>
      <w:r w:rsidR="00170AB9" w:rsidRPr="00515F4F">
        <w:rPr>
          <w:lang w:val="ru-RU"/>
        </w:rPr>
        <w:t>)</w:t>
      </w:r>
      <w:r w:rsidRPr="00515F4F">
        <w:t xml:space="preserve">, справу </w:t>
      </w:r>
      <w:r w:rsidRPr="00515F4F">
        <w:rPr>
          <w:b/>
        </w:rPr>
        <w:t>№ 460/458/19</w:t>
      </w:r>
      <w:r w:rsidR="008853F6" w:rsidRPr="00515F4F">
        <w:t xml:space="preserve"> (№857/8342/19-апеляційне провадження)</w:t>
      </w:r>
      <w:r w:rsidRPr="00515F4F">
        <w:t xml:space="preserve"> </w:t>
      </w:r>
      <w:r w:rsidR="00170AB9" w:rsidRPr="00515F4F">
        <w:t xml:space="preserve">за позовом Товариства з обмеженою відповідальністю «Парк Дистрибьюшн» до Головного управління ДФС у Рівненській області, Державної фіскальної служби України про визнання протиправними та скасування рішень, зобов`язання вчинення певних дій </w:t>
      </w:r>
      <w:r w:rsidRPr="00515F4F">
        <w:t>направлено до суду апеляційної інстанції для продовження розгляду.</w:t>
      </w:r>
    </w:p>
    <w:p w:rsidR="00DA0213" w:rsidRPr="00515F4F" w:rsidRDefault="00DA0213" w:rsidP="00DB1477">
      <w:pPr>
        <w:pStyle w:val="a4"/>
        <w:ind w:firstLine="567"/>
        <w:jc w:val="both"/>
        <w:rPr>
          <w:color w:val="000000"/>
          <w:sz w:val="28"/>
          <w:szCs w:val="28"/>
        </w:rPr>
      </w:pPr>
      <w:r w:rsidRPr="00515F4F">
        <w:rPr>
          <w:color w:val="000000"/>
          <w:sz w:val="28"/>
          <w:szCs w:val="28"/>
        </w:rPr>
        <w:t>Рівненський окружний адміністративний суд рішенням від 6 травня 2019 року позовні вимоги задовольнив частково. Визнав протиправними та скасував рішення про реєстрацію або відмову в реєстрації податкової накладної/розрахунку коригування в Єдиному реєстрі податкових накладних від 22 грудня 2018 року №1033179/41136894 та №1033185/41136894 про відмову в реєстрації податкових накладних №95 від 30 листопада 2018 року та №76 від 30 листопада 2018 року. Зобов`язав Державну фіскальну службу України зареєструвати в Єдиному реєстрі податкових накладних податкові накладні №95 від 30 листопада 2018 року та №76 від 30 листопада 2018 року Товариства з обмеженою відповідальністю «Парк Дистрибьюшн». У задоволенні позову в частині позовних вимог про визнання протиправними та скасування рішень комісії Державної фіскальної служби України з питань розгляду скарг від 11 січня 2019 року №2152/41136894/2 та № 2151/41136894/2 суд відмовив. Також суд вирішив питання розподілу судових витрат: стягнув на користь Товариства з обмеженою відповідальністю «Парк Дистрибьюшн» за рахунок бюджетних асигнувань суб`єктів владних повноважень Головного управління ДФС у Рівненській області та Державної фіскальної служби України судові витрати по сплаті судового збору в сумі по 3842,00 грн з кожного.</w:t>
      </w:r>
    </w:p>
    <w:p w:rsidR="0085602B" w:rsidRDefault="00DA0213" w:rsidP="00DB1477">
      <w:pPr>
        <w:pStyle w:val="a4"/>
        <w:ind w:firstLine="567"/>
        <w:jc w:val="both"/>
        <w:rPr>
          <w:color w:val="000000"/>
          <w:sz w:val="28"/>
          <w:szCs w:val="28"/>
        </w:rPr>
      </w:pPr>
      <w:r w:rsidRPr="00515F4F">
        <w:rPr>
          <w:color w:val="000000"/>
          <w:sz w:val="28"/>
          <w:szCs w:val="28"/>
        </w:rPr>
        <w:t xml:space="preserve">Додатковим рішенням від 4 червня 2019 року Рівненський окружний адміністративний суд стягнув на користь Товариства з обмеженою відповідальністю «Парк Дистрибьюшн» за рахунок бюджетних асигнувань суб`єкта владних повноважень Головного управління ДФС у Рівненській області </w:t>
      </w:r>
      <w:r w:rsidRPr="00515F4F">
        <w:rPr>
          <w:color w:val="000000"/>
          <w:sz w:val="28"/>
          <w:szCs w:val="28"/>
        </w:rPr>
        <w:lastRenderedPageBreak/>
        <w:t>судові витрати на професійну правничу допомогу в сумі 1666,66 грн. Стягнув на користь Товариства з обмеженою відповідальністю «Парк Дистрибьюшн» за рахунок бюджетних асигнувань суб`єкта владних повноважень Державної фіскальної служби України судові витрати на професійну правничу допомогу в сумі 1666,66 грн.</w:t>
      </w:r>
    </w:p>
    <w:p w:rsidR="00A92174" w:rsidRPr="00515F4F" w:rsidRDefault="00A92174" w:rsidP="00DB1477">
      <w:pPr>
        <w:pStyle w:val="a4"/>
        <w:ind w:firstLine="567"/>
        <w:jc w:val="both"/>
        <w:rPr>
          <w:color w:val="000000"/>
          <w:sz w:val="28"/>
          <w:szCs w:val="28"/>
        </w:rPr>
      </w:pPr>
      <w:r w:rsidRPr="00515F4F">
        <w:rPr>
          <w:color w:val="000000"/>
          <w:sz w:val="28"/>
          <w:szCs w:val="28"/>
        </w:rPr>
        <w:t>У зв`язку з не усуненням недоліків апеляційної скарги на додаткове рішення від 4 червня 2019 року Восьмий апеляційний адміністративний суд ухвалою від 9 вересня 2019 року апеляційну скаргу повернув.</w:t>
      </w:r>
    </w:p>
    <w:p w:rsidR="00D14F6D" w:rsidRPr="00515F4F" w:rsidRDefault="00D14F6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Як вбачається з оскаржуваної ухвали апеляційного суду, 3 вересня 2019 року від скаржників надійшло клопотання про відкриття апеляційного провадження за скаргою на додаткове рішення, яке обґрунтоване тим, що судовий збір не підлягає стягненню, оскільки відповідно до пункту 5 частини другої </w:t>
      </w:r>
      <w:hyperlink r:id="rId104" w:anchor="298" w:tgtFrame="_blank" w:tooltip="Про судовий збір; нормативно-правовий акт № 3674-VI від 08.07.2011" w:history="1">
        <w:r w:rsidRPr="00515F4F">
          <w:rPr>
            <w:rFonts w:ascii="Times New Roman" w:hAnsi="Times New Roman"/>
            <w:color w:val="000000"/>
            <w:sz w:val="28"/>
            <w:szCs w:val="28"/>
            <w:lang w:val="uk-UA" w:eastAsia="uk-UA"/>
          </w:rPr>
          <w:t>статті 3 Закону України "Про судовий збір"</w:t>
        </w:r>
      </w:hyperlink>
      <w:r w:rsidRPr="00515F4F">
        <w:rPr>
          <w:rFonts w:ascii="Times New Roman" w:hAnsi="Times New Roman"/>
          <w:color w:val="000000"/>
          <w:sz w:val="28"/>
          <w:szCs w:val="28"/>
          <w:lang w:val="uk-UA" w:eastAsia="uk-UA"/>
        </w:rPr>
        <w:t> судовий збір не справляється за подання заяви про винесення додаткового судового рішення. Проаналізувавши клопотання скаржника та матеріали справи, суд дійшов висновку, що таке не підлягає задоволенню, оскільки оскаржуване додаткове рішення прийняте за результатами розгляду заяви позивача про розподіл судових витрат в адміністративній справі, а саме - про компенсацію витрат на професійну правничу допомогу, подану відповідно до </w:t>
      </w:r>
      <w:hyperlink r:id="rId105" w:anchor="1056"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ст.139 КАС України</w:t>
        </w:r>
      </w:hyperlink>
      <w:r w:rsidRPr="00515F4F">
        <w:rPr>
          <w:rFonts w:ascii="Times New Roman" w:hAnsi="Times New Roman"/>
          <w:color w:val="000000"/>
          <w:sz w:val="28"/>
          <w:szCs w:val="28"/>
          <w:lang w:val="uk-UA" w:eastAsia="uk-UA"/>
        </w:rPr>
        <w:t>, після розгляду справи по суті, тобто такі рішення не є наслідком судової помилки.</w:t>
      </w:r>
    </w:p>
    <w:p w:rsidR="00D14F6D" w:rsidRPr="00515F4F" w:rsidRDefault="00D14F6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Отже, колегією суддів визначено, що спірним у цій справі є питання, чи є додаткове рішення суду про розподіл судових витрат тим судовим рішенням, за оскарження якого має сплачуватися судовий збір згідно з </w:t>
      </w:r>
      <w:hyperlink r:id="rId106" w:tgtFrame="_blank" w:tooltip="Про судовий збір; нормативно-правовий акт № 3674-VI від 08.07.2011" w:history="1">
        <w:r w:rsidRPr="00515F4F">
          <w:rPr>
            <w:rFonts w:ascii="Times New Roman" w:hAnsi="Times New Roman"/>
            <w:color w:val="000000"/>
            <w:sz w:val="28"/>
            <w:szCs w:val="28"/>
            <w:lang w:val="uk-UA" w:eastAsia="uk-UA"/>
          </w:rPr>
          <w:t>Законом України «Про судовий збір»</w:t>
        </w:r>
      </w:hyperlink>
      <w:r w:rsidRPr="00515F4F">
        <w:rPr>
          <w:rFonts w:ascii="Times New Roman" w:hAnsi="Times New Roman"/>
          <w:color w:val="000000"/>
          <w:sz w:val="28"/>
          <w:szCs w:val="28"/>
          <w:lang w:val="uk-UA" w:eastAsia="uk-UA"/>
        </w:rPr>
        <w:t>.</w:t>
      </w:r>
    </w:p>
    <w:p w:rsidR="00D14F6D" w:rsidRPr="00515F4F" w:rsidRDefault="00D14F6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Верховний Суд вже розглядав зазначене питання, і постановою Об`єднаної палати Касаційного адміністративного суду у складі Верховного Суду від 20 грудня 2019 року у справі №240/6150/18 (провадження №К/9901/21650/19) здійснено відступ від висновку Касаційного адміністративного суду у складі Верховного Суду щодо застосування норми права у подібних правовідносинах щодо сплати судового збору при зверненні до суду із скаргою на додаткове судове рішення, яким вирішено питання розподілу судових витрат, викладеного в ухвалах Касаційного адміністративного суду у складі Верховного Суду від 21 лютого 2019 року (справа №709/2076/17), 24 січня 2019 року (справа №810/2809/17), 25 січня 2019 року (справа №826/7066/18), 3 липня 2019 року (справа №826/8890/18) 19 липня 2019 року (справа №810/2760/17) та 1 липня 2019 року (справа №520/8309/18).</w:t>
      </w:r>
    </w:p>
    <w:p w:rsidR="00D14F6D" w:rsidRPr="00515F4F" w:rsidRDefault="00D14F6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 цій постанові суду Об`єднана палата проаналізувала норми </w:t>
      </w:r>
      <w:hyperlink r:id="rId107" w:tgtFrame="_blank" w:tooltip="Про судовий збір; нормативно-правовий акт № 3674-VI від 08.07.2011" w:history="1">
        <w:r w:rsidRPr="00515F4F">
          <w:rPr>
            <w:rFonts w:ascii="Times New Roman" w:hAnsi="Times New Roman"/>
            <w:color w:val="000000"/>
            <w:sz w:val="28"/>
            <w:szCs w:val="28"/>
            <w:lang w:val="uk-UA" w:eastAsia="uk-UA"/>
          </w:rPr>
          <w:t>Закону України «Про судовий збір»</w:t>
        </w:r>
      </w:hyperlink>
      <w:r w:rsidRPr="00515F4F">
        <w:rPr>
          <w:rFonts w:ascii="Times New Roman" w:hAnsi="Times New Roman"/>
          <w:color w:val="000000"/>
          <w:sz w:val="28"/>
          <w:szCs w:val="28"/>
          <w:lang w:val="uk-UA" w:eastAsia="uk-UA"/>
        </w:rPr>
        <w:t> та </w:t>
      </w:r>
      <w:hyperlink r:id="rId108"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КАС України</w:t>
        </w:r>
      </w:hyperlink>
      <w:r w:rsidRPr="00515F4F">
        <w:rPr>
          <w:rFonts w:ascii="Times New Roman" w:hAnsi="Times New Roman"/>
          <w:color w:val="000000"/>
          <w:sz w:val="28"/>
          <w:szCs w:val="28"/>
          <w:lang w:val="uk-UA" w:eastAsia="uk-UA"/>
        </w:rPr>
        <w:t xml:space="preserve"> у їх системному зв`язку і зазначила, що розподіл судових витрат здійснюється судом або в рішенні по суті спору (якщо сторони надали всі докази на підтвердження судових витрат до виходу суду до нарадчої кімнати), або в додатковому судовому рішенні (якщо сторони </w:t>
      </w:r>
      <w:r w:rsidRPr="00515F4F">
        <w:rPr>
          <w:rFonts w:ascii="Times New Roman" w:hAnsi="Times New Roman"/>
          <w:color w:val="000000"/>
          <w:sz w:val="28"/>
          <w:szCs w:val="28"/>
          <w:lang w:val="uk-UA" w:eastAsia="uk-UA"/>
        </w:rPr>
        <w:lastRenderedPageBreak/>
        <w:t>скористалися своїм правом подати докази на підтвердження понесення судових витрат). Таким чином, оскарження судового рішення щодо розподілу судових витрат може відбуватися або шляхом оскарження рішення по суті спору в частині розподілу судових витрат, або шляхом оскарження додаткового судового рішення.</w:t>
      </w:r>
    </w:p>
    <w:p w:rsidR="00D14F6D" w:rsidRPr="00515F4F" w:rsidRDefault="00D14F6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Об`єднана палата дійшла висновку, що при апеляційному та касаційному оскарженні додаткових судових рішень, ухвалених відповідно до пунктів 2-3 частини першої </w:t>
      </w:r>
      <w:hyperlink r:id="rId109" w:anchor="1997"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252 КАС України</w:t>
        </w:r>
      </w:hyperlink>
      <w:r w:rsidRPr="00515F4F">
        <w:rPr>
          <w:rFonts w:ascii="Times New Roman" w:hAnsi="Times New Roman"/>
          <w:color w:val="000000"/>
          <w:sz w:val="28"/>
          <w:szCs w:val="28"/>
          <w:lang w:val="uk-UA" w:eastAsia="uk-UA"/>
        </w:rPr>
        <w:t>, а саме: при ухваленні рішень, в яких суд, вирішивши питання про право, не визначив способу виконання судового рішення або судом не вирішено питання про судові витрати, судовий збір не сплачується, оскільки розмір судового збору при поданні позову не залежить від того, який спосіб виконання судового рішення, у випадку задоволення позовної вимоги по суті спору, просить обрати позивач, або від вимоги щодо розміру та порядку розподілу судових витрат. Вказані питання не є самостійними позовними вимогами в розумінні </w:t>
      </w:r>
      <w:hyperlink r:id="rId11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Кодексу адміністративного судочинства України</w:t>
        </w:r>
      </w:hyperlink>
      <w:r w:rsidRPr="00515F4F">
        <w:rPr>
          <w:rFonts w:ascii="Times New Roman" w:hAnsi="Times New Roman"/>
          <w:color w:val="000000"/>
          <w:sz w:val="28"/>
          <w:szCs w:val="28"/>
          <w:lang w:val="uk-UA" w:eastAsia="uk-UA"/>
        </w:rPr>
        <w:t> та не входять до ціни позову, тому не підлягають оплаті окремо при зверненні до суду із позовом або відповідною заявою, передбаченою процесуальним законодавством, тобто не є об`єктом справляння судового збору.</w:t>
      </w:r>
    </w:p>
    <w:p w:rsidR="00D14F6D" w:rsidRPr="00515F4F" w:rsidRDefault="00D14F6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Вимоги про розподіл судових витрат не відносяться до позовних та не впливають на розмір ставки судового збору, що підлягає сплаті при поданні позовної заяви. Враховуючи, що розмір судового збору за подання скарги на рішення суду залежить від суми судового збору, що підлягав сплаті при поданні позовної заяви, іншої заяви і скарги (крім оскарження ухвали суду з процесуальних питань), то і підстави вимагати сплати судового збору за подання апеляційної або касаційної скарги на додаткове рішення (додаткову постанову) суду щодо розподілу судових витрат відсутні.</w:t>
      </w:r>
    </w:p>
    <w:p w:rsidR="00D14F6D" w:rsidRPr="00515F4F" w:rsidRDefault="00D14F6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Таким чином, за наведеного правового регулювання та обставин справи Верховний Суд дійшов висновку, що судовий збір не сплачується при оскарженні додаткового судового рішення, яким вирішено питання розподілу судових витрат або встановлено порядок виконання судового рішення, тобто вирішення тих питань, які не пов`язані із вимогами адміністративного позову, але в обов`язковому порядку мають бути вирішені судом.</w:t>
      </w:r>
    </w:p>
    <w:p w:rsidR="009E06D4" w:rsidRPr="00515F4F" w:rsidRDefault="005E7486" w:rsidP="00DB1477">
      <w:pPr>
        <w:pStyle w:val="1"/>
      </w:pPr>
      <w:r w:rsidRPr="00515F4F">
        <w:t>З огляду на викладене, колегія суддів прийшла до висновку, що судом апеляційної інстанції було допущено порушення норм процесуального права, що призвело до постановлення незаконної ухвали суду, яка перешкоджає подальшому провадженню у справі, у зв`язку з чим касаційна скарга підлягає задоволенню, а ухвала апеляційного суду - скасуванню з направленням справи до апеляційного суду для продовження розгляду.</w:t>
      </w:r>
    </w:p>
    <w:p w:rsidR="00445FD2" w:rsidRPr="00515F4F" w:rsidRDefault="00A4759D" w:rsidP="00DB1477">
      <w:pPr>
        <w:pStyle w:val="a4"/>
        <w:ind w:firstLine="567"/>
        <w:jc w:val="both"/>
        <w:rPr>
          <w:color w:val="000000"/>
          <w:sz w:val="28"/>
          <w:szCs w:val="28"/>
        </w:rPr>
      </w:pPr>
      <w:r w:rsidRPr="00515F4F">
        <w:rPr>
          <w:color w:val="000000"/>
          <w:sz w:val="28"/>
          <w:szCs w:val="28"/>
        </w:rPr>
        <w:t>П</w:t>
      </w:r>
      <w:r w:rsidR="008817FC" w:rsidRPr="00515F4F">
        <w:rPr>
          <w:color w:val="000000"/>
          <w:sz w:val="28"/>
          <w:szCs w:val="28"/>
        </w:rPr>
        <w:t xml:space="preserve">остановою </w:t>
      </w:r>
      <w:r w:rsidR="00445FD2" w:rsidRPr="00515F4F">
        <w:rPr>
          <w:color w:val="000000"/>
          <w:sz w:val="28"/>
          <w:szCs w:val="28"/>
        </w:rPr>
        <w:t>Верховного Суду від 20 грудня 2019 року рішення Тернопільського окружного адміністративного суду від 17 вересня 2018 року та постанову</w:t>
      </w:r>
      <w:r w:rsidR="00445FD2" w:rsidRPr="00515F4F">
        <w:rPr>
          <w:b/>
          <w:bCs/>
          <w:color w:val="000000"/>
          <w:sz w:val="28"/>
          <w:szCs w:val="28"/>
        </w:rPr>
        <w:t> </w:t>
      </w:r>
      <w:r w:rsidR="00445FD2" w:rsidRPr="00515F4F">
        <w:rPr>
          <w:color w:val="000000"/>
          <w:sz w:val="28"/>
          <w:szCs w:val="28"/>
        </w:rPr>
        <w:t xml:space="preserve">Восьмого апеляційного адміністративного суду від 04 лютого 2019 </w:t>
      </w:r>
      <w:r w:rsidR="00445FD2" w:rsidRPr="00515F4F">
        <w:rPr>
          <w:color w:val="000000"/>
          <w:sz w:val="28"/>
          <w:szCs w:val="28"/>
        </w:rPr>
        <w:lastRenderedPageBreak/>
        <w:t>року скасовано</w:t>
      </w:r>
      <w:r w:rsidR="00243DC3" w:rsidRPr="00515F4F">
        <w:rPr>
          <w:color w:val="000000"/>
          <w:sz w:val="28"/>
          <w:szCs w:val="28"/>
        </w:rPr>
        <w:t xml:space="preserve"> (</w:t>
      </w:r>
      <w:hyperlink r:id="rId111" w:history="1">
        <w:r w:rsidR="00243DC3" w:rsidRPr="00515F4F">
          <w:rPr>
            <w:color w:val="0000FF"/>
            <w:sz w:val="28"/>
            <w:szCs w:val="28"/>
            <w:u w:val="single"/>
            <w:lang w:val="ru-RU" w:eastAsia="en-US"/>
          </w:rPr>
          <w:t>http://www.reestr.court.gov.ua/Review/86503916</w:t>
        </w:r>
      </w:hyperlink>
      <w:r w:rsidR="00243DC3" w:rsidRPr="00515F4F">
        <w:rPr>
          <w:sz w:val="28"/>
          <w:szCs w:val="28"/>
          <w:lang w:val="ru-RU" w:eastAsia="en-US"/>
        </w:rPr>
        <w:t>)</w:t>
      </w:r>
      <w:r w:rsidR="00445FD2" w:rsidRPr="00515F4F">
        <w:rPr>
          <w:color w:val="000000"/>
          <w:sz w:val="28"/>
          <w:szCs w:val="28"/>
        </w:rPr>
        <w:t xml:space="preserve">, справу </w:t>
      </w:r>
      <w:r w:rsidR="00445FD2" w:rsidRPr="00515F4F">
        <w:rPr>
          <w:b/>
          <w:color w:val="000000"/>
          <w:sz w:val="28"/>
          <w:szCs w:val="28"/>
        </w:rPr>
        <w:t>№819/1176/18</w:t>
      </w:r>
      <w:r w:rsidR="00243DC3" w:rsidRPr="00515F4F">
        <w:rPr>
          <w:color w:val="000000"/>
          <w:sz w:val="28"/>
          <w:szCs w:val="28"/>
        </w:rPr>
        <w:t xml:space="preserve"> (№857/3571/18- апеляційне провадження)</w:t>
      </w:r>
      <w:r w:rsidR="00D86B3D" w:rsidRPr="00515F4F">
        <w:rPr>
          <w:color w:val="000000"/>
          <w:sz w:val="28"/>
          <w:szCs w:val="28"/>
        </w:rPr>
        <w:t xml:space="preserve"> за позовом Приватного агропромислового підприємства «Полівці» </w:t>
      </w:r>
      <w:r w:rsidR="00D86B3D" w:rsidRPr="00515F4F">
        <w:rPr>
          <w:bCs/>
          <w:color w:val="000000"/>
          <w:sz w:val="28"/>
          <w:szCs w:val="28"/>
        </w:rPr>
        <w:t>до </w:t>
      </w:r>
      <w:r w:rsidR="00D86B3D" w:rsidRPr="00515F4F">
        <w:rPr>
          <w:color w:val="000000"/>
          <w:sz w:val="28"/>
          <w:szCs w:val="28"/>
        </w:rPr>
        <w:t xml:space="preserve">Головного управління ДФС у Тернопільській області </w:t>
      </w:r>
      <w:r w:rsidR="00D86B3D" w:rsidRPr="00515F4F">
        <w:rPr>
          <w:bCs/>
          <w:color w:val="000000"/>
          <w:sz w:val="28"/>
          <w:szCs w:val="28"/>
        </w:rPr>
        <w:t>про </w:t>
      </w:r>
      <w:r w:rsidR="00D86B3D" w:rsidRPr="00515F4F">
        <w:rPr>
          <w:color w:val="000000"/>
          <w:sz w:val="28"/>
          <w:szCs w:val="28"/>
        </w:rPr>
        <w:t xml:space="preserve">скасування податкового повідомлення – рішення </w:t>
      </w:r>
      <w:r w:rsidR="00445FD2" w:rsidRPr="00515F4F">
        <w:rPr>
          <w:color w:val="000000"/>
          <w:sz w:val="28"/>
          <w:szCs w:val="28"/>
        </w:rPr>
        <w:t xml:space="preserve"> направлено на новий розгляд до Тернопільського окружного адміністративного суду.</w:t>
      </w:r>
    </w:p>
    <w:p w:rsidR="00D703CA" w:rsidRPr="00515F4F" w:rsidRDefault="00C85501" w:rsidP="00DB1477">
      <w:pPr>
        <w:pStyle w:val="a4"/>
        <w:ind w:firstLine="567"/>
        <w:jc w:val="both"/>
        <w:rPr>
          <w:color w:val="000000"/>
          <w:sz w:val="28"/>
          <w:szCs w:val="28"/>
        </w:rPr>
      </w:pPr>
      <w:r w:rsidRPr="00515F4F">
        <w:rPr>
          <w:color w:val="000000"/>
          <w:sz w:val="28"/>
          <w:szCs w:val="28"/>
        </w:rPr>
        <w:t xml:space="preserve">Рішенням Тернопільського окружного адміністративного суду від 17 вересня 2018 року, залишеним без змін </w:t>
      </w:r>
      <w:r w:rsidR="005334E0" w:rsidRPr="00515F4F">
        <w:rPr>
          <w:color w:val="000000"/>
          <w:sz w:val="28"/>
          <w:szCs w:val="28"/>
        </w:rPr>
        <w:t>постановою</w:t>
      </w:r>
      <w:r w:rsidRPr="00515F4F">
        <w:rPr>
          <w:color w:val="000000"/>
          <w:sz w:val="28"/>
          <w:szCs w:val="28"/>
        </w:rPr>
        <w:t xml:space="preserve"> Восьмого апеляційного адміністративного суду від 04 лютого 2019 року, у задоволенні адміністративного позову відмовлено.</w:t>
      </w:r>
    </w:p>
    <w:p w:rsidR="00C85501" w:rsidRPr="00515F4F" w:rsidRDefault="00C85501" w:rsidP="00DB1477">
      <w:pPr>
        <w:pStyle w:val="a4"/>
        <w:ind w:firstLine="567"/>
        <w:jc w:val="both"/>
        <w:rPr>
          <w:color w:val="000000"/>
          <w:sz w:val="28"/>
          <w:szCs w:val="28"/>
        </w:rPr>
      </w:pPr>
      <w:r w:rsidRPr="00515F4F">
        <w:rPr>
          <w:color w:val="000000"/>
          <w:sz w:val="28"/>
          <w:szCs w:val="28"/>
        </w:rPr>
        <w:t>Відмовляючи у задоволенні позовних вимог</w:t>
      </w:r>
      <w:r w:rsidR="005334E0" w:rsidRPr="00515F4F">
        <w:rPr>
          <w:color w:val="000000"/>
          <w:sz w:val="28"/>
          <w:szCs w:val="28"/>
        </w:rPr>
        <w:t>,</w:t>
      </w:r>
      <w:r w:rsidRPr="00515F4F">
        <w:rPr>
          <w:color w:val="000000"/>
          <w:sz w:val="28"/>
          <w:szCs w:val="28"/>
        </w:rPr>
        <w:t xml:space="preserve"> суди попередніх інстанцій зазначили про відсутність у Підприємства договорів оренди чи документів на право власності (користування) земельних ділянок загальною площею 152, 3 га, як наслідок, вирощена на таких земельних угіддях продукція не підляга</w:t>
      </w:r>
      <w:r w:rsidR="005334E0" w:rsidRPr="00515F4F">
        <w:rPr>
          <w:color w:val="000000"/>
          <w:sz w:val="28"/>
          <w:szCs w:val="28"/>
        </w:rPr>
        <w:t>є під спец</w:t>
      </w:r>
      <w:r w:rsidRPr="00515F4F">
        <w:rPr>
          <w:color w:val="000000"/>
          <w:sz w:val="28"/>
          <w:szCs w:val="28"/>
        </w:rPr>
        <w:t>оподаткування.</w:t>
      </w:r>
    </w:p>
    <w:p w:rsidR="00D915EE" w:rsidRPr="00515F4F" w:rsidRDefault="0094786A" w:rsidP="00DB1477">
      <w:pPr>
        <w:pStyle w:val="a4"/>
        <w:ind w:firstLine="567"/>
        <w:jc w:val="both"/>
        <w:rPr>
          <w:color w:val="000000"/>
          <w:sz w:val="28"/>
          <w:szCs w:val="28"/>
        </w:rPr>
      </w:pPr>
      <w:r w:rsidRPr="00515F4F">
        <w:rPr>
          <w:color w:val="000000"/>
          <w:sz w:val="28"/>
          <w:szCs w:val="28"/>
        </w:rPr>
        <w:t>Суд касаційної інстанції не погодився із таким висновком судів попередніх інстанцій, виходячи з наступного.</w:t>
      </w:r>
    </w:p>
    <w:p w:rsidR="00A74269" w:rsidRPr="00515F4F" w:rsidRDefault="00A74269"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У разі надання контролюючим органом доказів, які в сукупності з іншими доказами у справі свідчать, що частка сільськогосподарського товаровиробництва платника фіксованого сільськогосподарського податку за попередній податковий (звітний) рік менше 75 відсотків, то такий платник податків має спростовувати ці доводи. Наведене випливає зі змісту частини першої </w:t>
      </w:r>
      <w:hyperlink r:id="rId112" w:anchor="617"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71 КАС України</w:t>
        </w:r>
      </w:hyperlink>
      <w:r w:rsidRPr="00515F4F">
        <w:rPr>
          <w:rFonts w:ascii="Times New Roman" w:hAnsi="Times New Roman"/>
          <w:sz w:val="28"/>
          <w:szCs w:val="28"/>
          <w:lang w:val="uk-UA" w:eastAsia="uk-UA"/>
        </w:rPr>
        <w:t>, згідно з якою кожна сторона повинна довести ті обставини, на яких ґрунтуються її вимоги та заперечення, крім випадків, встановлених </w:t>
      </w:r>
      <w:hyperlink r:id="rId113" w:anchor="625"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статтею 72 цього Кодексу</w:t>
        </w:r>
      </w:hyperlink>
      <w:r w:rsidRPr="00515F4F">
        <w:rPr>
          <w:rFonts w:ascii="Times New Roman" w:hAnsi="Times New Roman"/>
          <w:sz w:val="28"/>
          <w:szCs w:val="28"/>
          <w:lang w:val="uk-UA" w:eastAsia="uk-UA"/>
        </w:rPr>
        <w:t> (аналогічні положення містяться в </w:t>
      </w:r>
      <w:hyperlink r:id="rId114" w:anchor="644"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77 КАС України</w:t>
        </w:r>
      </w:hyperlink>
      <w:r w:rsidRPr="00515F4F">
        <w:rPr>
          <w:rFonts w:ascii="Times New Roman" w:hAnsi="Times New Roman"/>
          <w:sz w:val="28"/>
          <w:szCs w:val="28"/>
          <w:lang w:val="uk-UA" w:eastAsia="uk-UA"/>
        </w:rPr>
        <w:t> в редакції, чинній з 15 грудня 2017 року).</w:t>
      </w:r>
    </w:p>
    <w:p w:rsidR="00A74269" w:rsidRPr="00515F4F" w:rsidRDefault="009162FA"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Колегія суддів вважала</w:t>
      </w:r>
      <w:r w:rsidR="00A74269" w:rsidRPr="00515F4F">
        <w:rPr>
          <w:rFonts w:ascii="Times New Roman" w:hAnsi="Times New Roman"/>
          <w:sz w:val="28"/>
          <w:szCs w:val="28"/>
          <w:lang w:val="uk-UA" w:eastAsia="uk-UA"/>
        </w:rPr>
        <w:t xml:space="preserve"> за необхідне зазначити, що для підтвердження фактичного постачання сільськогосподарських товарів, вироблених суб`єктом господарювання на власних або орендованих основних фондах, в обсязі, достатньому для відповідності критеріям, встановленим у пункті 209.6 статті </w:t>
      </w:r>
      <w:hyperlink r:id="rId115" w:anchor="15454" w:tgtFrame="_blank" w:tooltip="Податковий кодекс України (ред. з 01.01.2017); нормативно-правовий акт № 2755-VI від 02.12.2010" w:history="1">
        <w:r w:rsidR="00A74269" w:rsidRPr="00515F4F">
          <w:rPr>
            <w:rFonts w:ascii="Times New Roman" w:hAnsi="Times New Roman"/>
            <w:sz w:val="28"/>
            <w:szCs w:val="28"/>
            <w:lang w:val="uk-UA" w:eastAsia="uk-UA"/>
          </w:rPr>
          <w:t>209 Податкового кодексу України</w:t>
        </w:r>
      </w:hyperlink>
      <w:r w:rsidR="00A74269" w:rsidRPr="00515F4F">
        <w:rPr>
          <w:rFonts w:ascii="Times New Roman" w:hAnsi="Times New Roman"/>
          <w:sz w:val="28"/>
          <w:szCs w:val="28"/>
          <w:lang w:val="uk-UA" w:eastAsia="uk-UA"/>
        </w:rPr>
        <w:t>, платник податків повинен мати відповідні, належним чином оформлені, докази на підтвердження факту вирощування, збирання та переробки сільськогосподарської продукції, зокрема, але не виключно, актів виконання робіт із здійснення посіву та використання посівних матеріалів у відповідних обсягах, актів оприбуткування вирощеної продукції та інших документів з виконання робіт з переробки сільськогосподарської продукції, її транспортування, складенням яких опосередковують господарські операції у межах даного виду господарської діяльності.</w:t>
      </w:r>
    </w:p>
    <w:p w:rsidR="00A74269" w:rsidRPr="00515F4F" w:rsidRDefault="00A7426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Судами попередніх інстанцій вищевикладене залишено поза увагою.</w:t>
      </w:r>
    </w:p>
    <w:p w:rsidR="00A74269" w:rsidRPr="00515F4F" w:rsidRDefault="00A7426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За таких обставин колегія суддів Касаційного адміністративного суду дійшла висновку, що внаслідок неповного з`ясування обставин справи судами попередніх інстанцій зроблено передчасний висновок про відсутність підстав для задоволення позовних вимог, не забезпечено при цьому повного і всебічно з`ясування обставин в адміністративній справі, не вжито визначених законом заходів для з`ясування всіх обставин справи, у тому числі щодо виявлення та витребування доказів з власної ініціативи, що унеможливило встановлення фактичних обставин, які мають значення для правильного вирішення справи.</w:t>
      </w:r>
    </w:p>
    <w:p w:rsidR="00C80D35" w:rsidRPr="00515F4F" w:rsidRDefault="00AB19D0"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Суд касаційної інстанції звернув увагу, що п</w:t>
      </w:r>
      <w:r w:rsidR="00C80D35" w:rsidRPr="00515F4F">
        <w:rPr>
          <w:rFonts w:ascii="Times New Roman" w:hAnsi="Times New Roman"/>
          <w:sz w:val="28"/>
          <w:szCs w:val="28"/>
          <w:lang w:val="uk-UA" w:eastAsia="uk-UA"/>
        </w:rPr>
        <w:t>ід час нового розгляду справи судам необхідно відповідно до положень частини четвертої    </w:t>
      </w:r>
      <w:hyperlink r:id="rId116" w:anchor="117" w:tgtFrame="_blank" w:tooltip="Кодекс адміністративного судочинства України (ред. з 15.12.2017); нормативно-правовий акт № 2747-IV від 06.07.2005" w:history="1">
        <w:r w:rsidR="00C80D35" w:rsidRPr="00515F4F">
          <w:rPr>
            <w:rFonts w:ascii="Times New Roman" w:hAnsi="Times New Roman"/>
            <w:sz w:val="28"/>
            <w:szCs w:val="28"/>
            <w:lang w:val="uk-UA" w:eastAsia="uk-UA"/>
          </w:rPr>
          <w:t>статті 9 КАС України</w:t>
        </w:r>
      </w:hyperlink>
      <w:r w:rsidR="00C80D35" w:rsidRPr="00515F4F">
        <w:rPr>
          <w:rFonts w:ascii="Times New Roman" w:hAnsi="Times New Roman"/>
          <w:sz w:val="28"/>
          <w:szCs w:val="28"/>
          <w:lang w:val="uk-UA" w:eastAsia="uk-UA"/>
        </w:rPr>
        <w:t>    вжити визначені законом заходи, необхідні для з`ясування всіх обставин у справі, у тому числі щодо виявлення та витребування доказів з власної ініціативи, а саме доказів на підтвердження факту вирощування, збирання та переробки позивачем сільськогосподарської продукції в обсязі, достатньому для відповідності критеріям, встановленим у пункті 209.6 статті </w:t>
      </w:r>
      <w:hyperlink r:id="rId117" w:anchor="15454" w:tgtFrame="_blank" w:tooltip="Податковий кодекс України (ред. з 01.01.2017); нормативно-правовий акт № 2755-VI від 02.12.2010" w:history="1">
        <w:r w:rsidR="00C80D35" w:rsidRPr="00515F4F">
          <w:rPr>
            <w:rFonts w:ascii="Times New Roman" w:hAnsi="Times New Roman"/>
            <w:sz w:val="28"/>
            <w:szCs w:val="28"/>
            <w:lang w:val="uk-UA" w:eastAsia="uk-UA"/>
          </w:rPr>
          <w:t>209 Податкового кодексу України</w:t>
        </w:r>
      </w:hyperlink>
      <w:r w:rsidR="00C80D35" w:rsidRPr="00515F4F">
        <w:rPr>
          <w:rFonts w:ascii="Times New Roman" w:hAnsi="Times New Roman"/>
          <w:sz w:val="28"/>
          <w:szCs w:val="28"/>
          <w:lang w:val="uk-UA" w:eastAsia="uk-UA"/>
        </w:rPr>
        <w:t>.</w:t>
      </w:r>
    </w:p>
    <w:p w:rsidR="00C80D35" w:rsidRPr="00515F4F" w:rsidRDefault="00C80D35"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У зв`язку з вищенаведеним,</w:t>
      </w:r>
      <w:r w:rsidR="00F82B49" w:rsidRPr="00515F4F">
        <w:rPr>
          <w:rFonts w:ascii="Times New Roman" w:hAnsi="Times New Roman"/>
          <w:sz w:val="28"/>
          <w:szCs w:val="28"/>
          <w:lang w:val="uk-UA" w:eastAsia="uk-UA"/>
        </w:rPr>
        <w:t xml:space="preserve"> в порядку ст. 353 КАС України</w:t>
      </w:r>
      <w:r w:rsidRPr="00515F4F">
        <w:rPr>
          <w:rFonts w:ascii="Times New Roman" w:hAnsi="Times New Roman"/>
          <w:sz w:val="28"/>
          <w:szCs w:val="28"/>
          <w:lang w:val="uk-UA" w:eastAsia="uk-UA"/>
        </w:rPr>
        <w:t xml:space="preserve"> колегія суддів </w:t>
      </w:r>
      <w:r w:rsidR="00472C16" w:rsidRPr="00515F4F">
        <w:rPr>
          <w:rFonts w:ascii="Times New Roman" w:hAnsi="Times New Roman"/>
          <w:sz w:val="28"/>
          <w:szCs w:val="28"/>
          <w:lang w:val="uk-UA" w:eastAsia="uk-UA"/>
        </w:rPr>
        <w:t>суду касаційної інстанції вважала</w:t>
      </w:r>
      <w:r w:rsidRPr="00515F4F">
        <w:rPr>
          <w:rFonts w:ascii="Times New Roman" w:hAnsi="Times New Roman"/>
          <w:sz w:val="28"/>
          <w:szCs w:val="28"/>
          <w:lang w:val="uk-UA" w:eastAsia="uk-UA"/>
        </w:rPr>
        <w:t>, що суди попередніх інстанцій допустили порушення норм процесуального права, не встановили при цьому фактичні обставини, що мають значення для правильного вирішення справи, що є підставою для часткового задоволення касаційної скарги, скасування рішень судів попередніх інстанцій та направлення справи на новий розгляд до суду першої інстанції.</w:t>
      </w:r>
    </w:p>
    <w:p w:rsidR="0094786A" w:rsidRPr="00515F4F" w:rsidRDefault="0094786A" w:rsidP="00DB1477">
      <w:pPr>
        <w:pStyle w:val="a4"/>
        <w:ind w:firstLine="567"/>
        <w:jc w:val="both"/>
        <w:rPr>
          <w:color w:val="000000"/>
          <w:sz w:val="28"/>
          <w:szCs w:val="28"/>
        </w:rPr>
      </w:pPr>
    </w:p>
    <w:p w:rsidR="0094786A" w:rsidRPr="00515F4F" w:rsidRDefault="0094786A" w:rsidP="00DB1477">
      <w:pPr>
        <w:pStyle w:val="a4"/>
        <w:ind w:firstLine="567"/>
        <w:jc w:val="both"/>
        <w:rPr>
          <w:color w:val="000000"/>
          <w:sz w:val="28"/>
          <w:szCs w:val="28"/>
        </w:rPr>
      </w:pPr>
    </w:p>
    <w:p w:rsidR="00F5632E" w:rsidRPr="00515F4F" w:rsidRDefault="00F5632E" w:rsidP="00DB1477">
      <w:pPr>
        <w:pStyle w:val="a4"/>
        <w:ind w:firstLine="567"/>
        <w:jc w:val="both"/>
        <w:rPr>
          <w:color w:val="000000"/>
          <w:sz w:val="28"/>
          <w:szCs w:val="28"/>
        </w:rPr>
      </w:pPr>
    </w:p>
    <w:p w:rsidR="00F5632E" w:rsidRPr="00515F4F" w:rsidRDefault="00F5632E" w:rsidP="00DB1477">
      <w:pPr>
        <w:pStyle w:val="a4"/>
        <w:ind w:firstLine="567"/>
        <w:jc w:val="both"/>
        <w:rPr>
          <w:color w:val="000000"/>
          <w:sz w:val="28"/>
          <w:szCs w:val="28"/>
        </w:rPr>
      </w:pPr>
    </w:p>
    <w:p w:rsidR="00F5632E" w:rsidRPr="00515F4F" w:rsidRDefault="00F5632E" w:rsidP="00DB1477">
      <w:pPr>
        <w:pStyle w:val="a4"/>
        <w:ind w:firstLine="567"/>
        <w:jc w:val="both"/>
        <w:rPr>
          <w:color w:val="000000"/>
          <w:sz w:val="28"/>
          <w:szCs w:val="28"/>
          <w:lang w:val="ru-RU"/>
        </w:rPr>
      </w:pPr>
    </w:p>
    <w:p w:rsidR="00FB59B3" w:rsidRPr="00515F4F" w:rsidRDefault="00FB59B3" w:rsidP="00DB1477">
      <w:pPr>
        <w:pStyle w:val="a4"/>
        <w:ind w:firstLine="567"/>
        <w:jc w:val="both"/>
        <w:rPr>
          <w:color w:val="000000"/>
          <w:sz w:val="28"/>
          <w:szCs w:val="28"/>
        </w:rPr>
      </w:pPr>
    </w:p>
    <w:p w:rsidR="00EC1C0E" w:rsidRPr="00515F4F" w:rsidRDefault="00EC1C0E" w:rsidP="00DB1477">
      <w:pPr>
        <w:pStyle w:val="a4"/>
        <w:ind w:firstLine="567"/>
        <w:jc w:val="both"/>
        <w:rPr>
          <w:color w:val="000000"/>
          <w:sz w:val="28"/>
          <w:szCs w:val="28"/>
        </w:rPr>
      </w:pPr>
    </w:p>
    <w:p w:rsidR="00EC1C0E" w:rsidRPr="00515F4F" w:rsidRDefault="00EC1C0E" w:rsidP="00DB1477">
      <w:pPr>
        <w:pStyle w:val="a4"/>
        <w:ind w:firstLine="567"/>
        <w:jc w:val="both"/>
        <w:rPr>
          <w:color w:val="000000"/>
          <w:sz w:val="28"/>
          <w:szCs w:val="28"/>
        </w:rPr>
      </w:pPr>
    </w:p>
    <w:p w:rsidR="00EC1C0E" w:rsidRPr="00515F4F" w:rsidRDefault="00EC1C0E" w:rsidP="00DB1477">
      <w:pPr>
        <w:pStyle w:val="a4"/>
        <w:ind w:firstLine="567"/>
        <w:jc w:val="both"/>
        <w:rPr>
          <w:color w:val="000000"/>
          <w:sz w:val="28"/>
          <w:szCs w:val="28"/>
        </w:rPr>
      </w:pPr>
    </w:p>
    <w:p w:rsidR="00EC1C0E" w:rsidRPr="00515F4F" w:rsidRDefault="00EC1C0E" w:rsidP="00DB1477">
      <w:pPr>
        <w:pStyle w:val="a4"/>
        <w:ind w:firstLine="567"/>
        <w:jc w:val="both"/>
        <w:rPr>
          <w:color w:val="000000"/>
          <w:sz w:val="28"/>
          <w:szCs w:val="28"/>
        </w:rPr>
      </w:pPr>
    </w:p>
    <w:p w:rsidR="00EC1C0E" w:rsidRPr="00515F4F" w:rsidRDefault="00EC1C0E" w:rsidP="00DB1477">
      <w:pPr>
        <w:pStyle w:val="a4"/>
        <w:ind w:firstLine="567"/>
        <w:jc w:val="both"/>
        <w:rPr>
          <w:color w:val="000000"/>
          <w:sz w:val="28"/>
          <w:szCs w:val="28"/>
        </w:rPr>
      </w:pPr>
    </w:p>
    <w:p w:rsidR="00FB59B3" w:rsidRPr="00515F4F" w:rsidRDefault="00FB59B3" w:rsidP="00DB1477">
      <w:pPr>
        <w:autoSpaceDE w:val="0"/>
        <w:autoSpaceDN w:val="0"/>
        <w:adjustRightInd w:val="0"/>
        <w:spacing w:line="240" w:lineRule="auto"/>
        <w:ind w:left="37"/>
        <w:jc w:val="both"/>
        <w:rPr>
          <w:rFonts w:ascii="Times New Roman" w:hAnsi="Times New Roman"/>
          <w:b/>
          <w:sz w:val="28"/>
          <w:szCs w:val="28"/>
          <w:lang w:val="uk-UA"/>
        </w:rPr>
      </w:pPr>
      <w:r w:rsidRPr="00515F4F">
        <w:rPr>
          <w:rFonts w:ascii="Times New Roman" w:hAnsi="Times New Roman"/>
          <w:b/>
          <w:sz w:val="28"/>
          <w:szCs w:val="28"/>
          <w:lang w:val="uk-UA"/>
        </w:rPr>
        <w:lastRenderedPageBreak/>
        <w:t>9. Приклади скасування судових рішень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w:t>
      </w:r>
      <w:r w:rsidR="000C4C51" w:rsidRPr="00515F4F">
        <w:rPr>
          <w:rFonts w:ascii="Times New Roman" w:hAnsi="Times New Roman"/>
          <w:b/>
          <w:sz w:val="28"/>
          <w:szCs w:val="28"/>
          <w:lang w:val="uk-UA"/>
        </w:rPr>
        <w:t>и</w:t>
      </w:r>
      <w:r w:rsidRPr="00515F4F">
        <w:rPr>
          <w:rFonts w:ascii="Times New Roman" w:hAnsi="Times New Roman"/>
          <w:b/>
          <w:sz w:val="28"/>
          <w:szCs w:val="28"/>
          <w:lang w:val="uk-UA"/>
        </w:rPr>
        <w:t>ки</w:t>
      </w:r>
    </w:p>
    <w:p w:rsidR="00FB59B3" w:rsidRPr="00515F4F" w:rsidRDefault="00FB59B3"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w:t>
      </w:r>
      <w:r w:rsidR="00123354" w:rsidRPr="00515F4F">
        <w:rPr>
          <w:rFonts w:ascii="Times New Roman" w:hAnsi="Times New Roman"/>
          <w:i/>
          <w:sz w:val="28"/>
          <w:szCs w:val="28"/>
          <w:u w:val="single"/>
          <w:lang w:val="uk-UA"/>
        </w:rPr>
        <w:t>15</w:t>
      </w:r>
      <w:r w:rsidRPr="00515F4F">
        <w:rPr>
          <w:rFonts w:ascii="Times New Roman" w:hAnsi="Times New Roman"/>
          <w:i/>
          <w:sz w:val="28"/>
          <w:szCs w:val="28"/>
          <w:u w:val="single"/>
          <w:lang w:val="uk-UA"/>
        </w:rPr>
        <w:t xml:space="preserve"> </w:t>
      </w:r>
      <w:r w:rsidRPr="00515F4F">
        <w:rPr>
          <w:rFonts w:ascii="Times New Roman" w:hAnsi="Times New Roman"/>
          <w:sz w:val="28"/>
          <w:szCs w:val="28"/>
          <w:lang w:val="uk-UA"/>
        </w:rPr>
        <w:t>судових рішень про скасування рішення суду першої інстанції та ухвал апеляційного суду щодо вирішення процесуальних питань.</w:t>
      </w:r>
    </w:p>
    <w:p w:rsidR="008B3002" w:rsidRPr="00515F4F" w:rsidRDefault="008B3002" w:rsidP="008B3002">
      <w:pPr>
        <w:pStyle w:val="a4"/>
        <w:spacing w:before="0" w:beforeAutospacing="0" w:after="0" w:afterAutospacing="0"/>
        <w:ind w:firstLine="709"/>
        <w:jc w:val="both"/>
        <w:rPr>
          <w:i/>
          <w:color w:val="000000"/>
          <w:sz w:val="28"/>
          <w:szCs w:val="28"/>
        </w:rPr>
      </w:pPr>
    </w:p>
    <w:p w:rsidR="008B3002" w:rsidRPr="00515F4F" w:rsidRDefault="008B3002" w:rsidP="00AA5ADB">
      <w:pPr>
        <w:pStyle w:val="a4"/>
        <w:spacing w:before="0" w:beforeAutospacing="0" w:after="0" w:afterAutospacing="0"/>
        <w:ind w:firstLine="709"/>
        <w:jc w:val="both"/>
        <w:rPr>
          <w:sz w:val="28"/>
          <w:szCs w:val="28"/>
        </w:rPr>
      </w:pPr>
      <w:r w:rsidRPr="00515F4F">
        <w:rPr>
          <w:i/>
          <w:color w:val="000000"/>
          <w:sz w:val="28"/>
          <w:szCs w:val="28"/>
        </w:rPr>
        <w:t>Восьмим апеляційним адміністративним судом порушено вимоги ст.123, 298 КАС України при судовому розгляді справ у даній категорії спорів.</w:t>
      </w:r>
    </w:p>
    <w:p w:rsidR="00187D33" w:rsidRPr="00515F4F" w:rsidRDefault="00187D33" w:rsidP="00DB1477">
      <w:pPr>
        <w:pStyle w:val="1"/>
      </w:pPr>
      <w:r w:rsidRPr="00515F4F">
        <w:t xml:space="preserve"> До прикладу, постановою Верховного Суду від 24 квітня 2019 року у</w:t>
      </w:r>
      <w:r w:rsidRPr="00515F4F">
        <w:rPr>
          <w:rFonts w:eastAsiaTheme="minorEastAsia"/>
        </w:rPr>
        <w:t>хвалу Восьмого апеляційного адміністративного суду від 31 січня 2019 ро</w:t>
      </w:r>
      <w:r w:rsidRPr="00515F4F">
        <w:t>ку скасовано</w:t>
      </w:r>
      <w:r w:rsidR="008053A6" w:rsidRPr="00515F4F">
        <w:t xml:space="preserve"> (</w:t>
      </w:r>
      <w:hyperlink r:id="rId118" w:history="1">
        <w:r w:rsidR="008053A6" w:rsidRPr="00515F4F">
          <w:rPr>
            <w:color w:val="0000FF"/>
            <w:lang w:val="ru-RU"/>
          </w:rPr>
          <w:t>http</w:t>
        </w:r>
        <w:r w:rsidR="008053A6" w:rsidRPr="00515F4F">
          <w:rPr>
            <w:color w:val="0000FF"/>
          </w:rPr>
          <w:t>://</w:t>
        </w:r>
        <w:r w:rsidR="008053A6" w:rsidRPr="00515F4F">
          <w:rPr>
            <w:color w:val="0000FF"/>
            <w:lang w:val="ru-RU"/>
          </w:rPr>
          <w:t>www</w:t>
        </w:r>
        <w:r w:rsidR="008053A6" w:rsidRPr="00515F4F">
          <w:rPr>
            <w:color w:val="0000FF"/>
          </w:rPr>
          <w:t>.</w:t>
        </w:r>
        <w:r w:rsidR="008053A6" w:rsidRPr="00515F4F">
          <w:rPr>
            <w:color w:val="0000FF"/>
            <w:lang w:val="ru-RU"/>
          </w:rPr>
          <w:t>reestr</w:t>
        </w:r>
        <w:r w:rsidR="008053A6" w:rsidRPr="00515F4F">
          <w:rPr>
            <w:color w:val="0000FF"/>
          </w:rPr>
          <w:t>.</w:t>
        </w:r>
        <w:r w:rsidR="008053A6" w:rsidRPr="00515F4F">
          <w:rPr>
            <w:color w:val="0000FF"/>
            <w:lang w:val="ru-RU"/>
          </w:rPr>
          <w:t>court</w:t>
        </w:r>
        <w:r w:rsidR="008053A6" w:rsidRPr="00515F4F">
          <w:rPr>
            <w:color w:val="0000FF"/>
          </w:rPr>
          <w:t>.</w:t>
        </w:r>
        <w:r w:rsidR="008053A6" w:rsidRPr="00515F4F">
          <w:rPr>
            <w:color w:val="0000FF"/>
            <w:lang w:val="ru-RU"/>
          </w:rPr>
          <w:t>gov</w:t>
        </w:r>
        <w:r w:rsidR="008053A6" w:rsidRPr="00515F4F">
          <w:rPr>
            <w:color w:val="0000FF"/>
          </w:rPr>
          <w:t>.</w:t>
        </w:r>
        <w:r w:rsidR="008053A6" w:rsidRPr="00515F4F">
          <w:rPr>
            <w:color w:val="0000FF"/>
            <w:lang w:val="ru-RU"/>
          </w:rPr>
          <w:t>ua</w:t>
        </w:r>
        <w:r w:rsidR="008053A6" w:rsidRPr="00515F4F">
          <w:rPr>
            <w:color w:val="0000FF"/>
          </w:rPr>
          <w:t>/</w:t>
        </w:r>
        <w:r w:rsidR="008053A6" w:rsidRPr="00515F4F">
          <w:rPr>
            <w:color w:val="0000FF"/>
            <w:lang w:val="ru-RU"/>
          </w:rPr>
          <w:t>Review</w:t>
        </w:r>
        <w:r w:rsidR="008053A6" w:rsidRPr="00515F4F">
          <w:rPr>
            <w:color w:val="0000FF"/>
          </w:rPr>
          <w:t>/81479119</w:t>
        </w:r>
      </w:hyperlink>
      <w:r w:rsidR="008053A6" w:rsidRPr="00515F4F">
        <w:t>)</w:t>
      </w:r>
      <w:r w:rsidRPr="00515F4F">
        <w:t>, справу</w:t>
      </w:r>
      <w:r w:rsidR="008053A6" w:rsidRPr="00515F4F">
        <w:t xml:space="preserve"> </w:t>
      </w:r>
      <w:r w:rsidR="00CD53CB" w:rsidRPr="00515F4F">
        <w:rPr>
          <w:b/>
        </w:rPr>
        <w:t>№0940/2231/18</w:t>
      </w:r>
      <w:r w:rsidR="00CD53CB" w:rsidRPr="00515F4F">
        <w:t xml:space="preserve"> (№ 857/1333/19- апеляційне провадження) </w:t>
      </w:r>
      <w:r w:rsidR="008053A6" w:rsidRPr="00515F4F">
        <w:t xml:space="preserve">за позовом ОСОБА_2 до Калуського об'єднаного управління Пенсійного фонду України Івано-Франківської області про визнання протиправною відмови та зобов'язання до вчинення дій </w:t>
      </w:r>
      <w:r w:rsidRPr="00515F4F">
        <w:t>направлено</w:t>
      </w:r>
      <w:r w:rsidRPr="00515F4F">
        <w:rPr>
          <w:rFonts w:eastAsiaTheme="minorEastAsia"/>
        </w:rPr>
        <w:t xml:space="preserve"> для продовження розгляду до суду апеляційної інстанції.</w:t>
      </w:r>
    </w:p>
    <w:p w:rsidR="003D01EA" w:rsidRPr="00515F4F" w:rsidRDefault="003D01EA"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Рішенням Івано-Франківського окружного адміністративного суду від 18 грудня 2018 року позов задоволено частково: - визнано протиправними дії Калуського об'єднаного управління Пенсійного фонду України Івано-Франківської області щодо відмови ОСОБА_2 в переведенні з пенсії за віком відповідно до </w:t>
      </w:r>
      <w:hyperlink r:id="rId119" w:tgtFrame="_blank" w:tooltip="Про загальнообов'язкове державне пенсійне страхування; нормативно-правовий акт № 1058-IV від 09.07.2003" w:history="1">
        <w:r w:rsidRPr="00515F4F">
          <w:rPr>
            <w:rFonts w:ascii="Times New Roman" w:hAnsi="Times New Roman"/>
            <w:color w:val="0000FF"/>
            <w:sz w:val="28"/>
            <w:szCs w:val="28"/>
            <w:u w:val="single"/>
            <w:lang w:val="uk-UA" w:eastAsia="uk-UA"/>
          </w:rPr>
          <w:t>Закону України «Про загальнообов'язкове державне пенсійне страхування»</w:t>
        </w:r>
      </w:hyperlink>
      <w:r w:rsidRPr="00515F4F">
        <w:rPr>
          <w:rFonts w:ascii="Times New Roman" w:hAnsi="Times New Roman"/>
          <w:color w:val="000000"/>
          <w:sz w:val="28"/>
          <w:szCs w:val="28"/>
          <w:lang w:val="uk-UA" w:eastAsia="uk-UA"/>
        </w:rPr>
        <w:t> на пенсію за віком відповідно до </w:t>
      </w:r>
      <w:hyperlink r:id="rId120" w:tgtFrame="_blank" w:tooltip="Про державну службу; нормативно-правовий акт № 889-VIII від 10.12.2015" w:history="1">
        <w:r w:rsidRPr="00515F4F">
          <w:rPr>
            <w:rFonts w:ascii="Times New Roman" w:hAnsi="Times New Roman"/>
            <w:color w:val="0000FF"/>
            <w:sz w:val="28"/>
            <w:szCs w:val="28"/>
            <w:u w:val="single"/>
            <w:lang w:val="uk-UA" w:eastAsia="uk-UA"/>
          </w:rPr>
          <w:t>Закону України «Про державну службу»</w:t>
        </w:r>
      </w:hyperlink>
      <w:r w:rsidRPr="00515F4F">
        <w:rPr>
          <w:rFonts w:ascii="Times New Roman" w:hAnsi="Times New Roman"/>
          <w:color w:val="000000"/>
          <w:sz w:val="28"/>
          <w:szCs w:val="28"/>
          <w:lang w:val="uk-UA" w:eastAsia="uk-UA"/>
        </w:rPr>
        <w:t>; - зобов'язано Калуське об'єднане управління Пенсійного фонду України Івано-Франківської області перевести ОСОБА_2 з пенсії за віком відповідно до </w:t>
      </w:r>
      <w:hyperlink r:id="rId121" w:tgtFrame="_blank" w:tooltip="Про загальнообов'язкове державне пенсійне страхування; нормативно-правовий акт № 1058-IV від 09.07.2003" w:history="1">
        <w:r w:rsidRPr="00515F4F">
          <w:rPr>
            <w:rFonts w:ascii="Times New Roman" w:hAnsi="Times New Roman"/>
            <w:color w:val="0000FF"/>
            <w:sz w:val="28"/>
            <w:szCs w:val="28"/>
            <w:u w:val="single"/>
            <w:lang w:val="uk-UA" w:eastAsia="uk-UA"/>
          </w:rPr>
          <w:t>Закону України «Про загальнообов'язкове державне пенсійне страхування»</w:t>
        </w:r>
      </w:hyperlink>
      <w:r w:rsidRPr="00515F4F">
        <w:rPr>
          <w:rFonts w:ascii="Times New Roman" w:hAnsi="Times New Roman"/>
          <w:color w:val="000000"/>
          <w:sz w:val="28"/>
          <w:szCs w:val="28"/>
          <w:lang w:val="uk-UA" w:eastAsia="uk-UA"/>
        </w:rPr>
        <w:t> на пенсію за віком відповідно до </w:t>
      </w:r>
      <w:hyperlink r:id="rId122" w:tgtFrame="_blank" w:tooltip="Про державну службу; нормативно-правовий акт № 889-VIII від 10.12.2015" w:history="1">
        <w:r w:rsidRPr="00515F4F">
          <w:rPr>
            <w:rFonts w:ascii="Times New Roman" w:hAnsi="Times New Roman"/>
            <w:color w:val="0000FF"/>
            <w:sz w:val="28"/>
            <w:szCs w:val="28"/>
            <w:u w:val="single"/>
            <w:lang w:val="uk-UA" w:eastAsia="uk-UA"/>
          </w:rPr>
          <w:t>Закону України «Про державну службу»</w:t>
        </w:r>
      </w:hyperlink>
      <w:r w:rsidRPr="00515F4F">
        <w:rPr>
          <w:rFonts w:ascii="Times New Roman" w:hAnsi="Times New Roman"/>
          <w:color w:val="000000"/>
          <w:sz w:val="28"/>
          <w:szCs w:val="28"/>
          <w:lang w:val="uk-UA" w:eastAsia="uk-UA"/>
        </w:rPr>
        <w:t> з 29 жовтня 2018 року. В задоволенні решти позовних вимог відмовлено.</w:t>
      </w:r>
    </w:p>
    <w:p w:rsidR="003D01EA" w:rsidRPr="00515F4F" w:rsidRDefault="00B46C59" w:rsidP="00DB1477">
      <w:pPr>
        <w:pStyle w:val="1"/>
        <w:rPr>
          <w:rFonts w:eastAsiaTheme="minorEastAsia"/>
        </w:rPr>
      </w:pPr>
      <w:r w:rsidRPr="00515F4F">
        <w:t>Ухвалою Восьмого апеляційного адміністративного суду від 31 січня 2019 року</w:t>
      </w:r>
      <w:r w:rsidRPr="00515F4F">
        <w:rPr>
          <w:b/>
          <w:bCs/>
          <w:lang w:val="ru-RU"/>
        </w:rPr>
        <w:t> </w:t>
      </w:r>
      <w:r w:rsidRPr="00515F4F">
        <w:t>апеляційну скаргу повернуто особі, яка її подала на підставі п. 1 ч. 4</w:t>
      </w:r>
      <w:r w:rsidRPr="00515F4F">
        <w:rPr>
          <w:lang w:val="ru-RU"/>
        </w:rPr>
        <w:t> </w:t>
      </w:r>
      <w:hyperlink r:id="rId123" w:anchor="2460" w:tgtFrame="_blank" w:tooltip="Кодекс адміністративного судочинства України (ред. з 15.12.2017); нормативно-правовий акт № 2747-IV від 06.07.2005" w:history="1">
        <w:r w:rsidRPr="00515F4F">
          <w:t>ст. 298 Кодексу адміністративного судочинства України</w:t>
        </w:r>
      </w:hyperlink>
    </w:p>
    <w:p w:rsidR="00FB59B3" w:rsidRPr="00515F4F" w:rsidRDefault="00CE0839" w:rsidP="00DB1477">
      <w:pPr>
        <w:pStyle w:val="a4"/>
        <w:ind w:firstLine="567"/>
        <w:jc w:val="both"/>
        <w:rPr>
          <w:color w:val="000000"/>
          <w:sz w:val="28"/>
          <w:szCs w:val="28"/>
        </w:rPr>
      </w:pPr>
      <w:r w:rsidRPr="00515F4F">
        <w:rPr>
          <w:color w:val="000000"/>
          <w:sz w:val="28"/>
          <w:szCs w:val="28"/>
        </w:rPr>
        <w:t xml:space="preserve">Постановляючи ухвалу про повернення апеляційної скарги, суд апеляційної інстанції виходив </w:t>
      </w:r>
      <w:r w:rsidR="00337525" w:rsidRPr="00515F4F">
        <w:rPr>
          <w:color w:val="000000"/>
          <w:sz w:val="28"/>
          <w:szCs w:val="28"/>
        </w:rPr>
        <w:t xml:space="preserve"> </w:t>
      </w:r>
      <w:r w:rsidRPr="00515F4F">
        <w:rPr>
          <w:color w:val="000000"/>
          <w:sz w:val="28"/>
          <w:szCs w:val="28"/>
        </w:rPr>
        <w:t>із того, що апеляційна скарга підписана неналежним представником, оскільки до апеляційної скарги не додано документи, які підтверджують, що голова комісії з припинення діяльності Калуського об'єднаного управління Пенсійного фонду України Івано-Франківської області ОСОБА_3 має право на апеляційне оскарження рішення суду першої інстанції.</w:t>
      </w:r>
    </w:p>
    <w:p w:rsidR="005522E5" w:rsidRPr="00515F4F" w:rsidRDefault="005522E5" w:rsidP="00DB1477">
      <w:pPr>
        <w:pStyle w:val="a4"/>
        <w:ind w:firstLine="567"/>
        <w:jc w:val="both"/>
        <w:rPr>
          <w:color w:val="000000"/>
          <w:sz w:val="28"/>
          <w:szCs w:val="28"/>
        </w:rPr>
      </w:pPr>
      <w:r w:rsidRPr="00515F4F">
        <w:rPr>
          <w:color w:val="000000"/>
          <w:sz w:val="28"/>
          <w:szCs w:val="28"/>
        </w:rPr>
        <w:lastRenderedPageBreak/>
        <w:t>Суд касаційної інстанції не погодився з таким рішенням суду апеляційної інстанції, виходячи з наступного.</w:t>
      </w:r>
    </w:p>
    <w:p w:rsidR="00AA0586" w:rsidRPr="00515F4F" w:rsidRDefault="00AA058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Аналіз статей  </w:t>
      </w:r>
      <w:r w:rsidR="00581695" w:rsidRPr="00515F4F">
        <w:rPr>
          <w:rFonts w:ascii="Times New Roman" w:hAnsi="Times New Roman"/>
          <w:color w:val="000000"/>
          <w:sz w:val="28"/>
          <w:szCs w:val="28"/>
          <w:lang w:val="uk-UA" w:eastAsia="uk-UA"/>
        </w:rPr>
        <w:t>55,59,298</w:t>
      </w:r>
      <w:r w:rsidRPr="00515F4F">
        <w:rPr>
          <w:rFonts w:ascii="Times New Roman" w:hAnsi="Times New Roman"/>
          <w:color w:val="000000"/>
          <w:sz w:val="28"/>
          <w:szCs w:val="28"/>
          <w:lang w:val="uk-UA" w:eastAsia="uk-UA"/>
        </w:rPr>
        <w:t> </w:t>
      </w:r>
      <w:hyperlink r:id="rId124"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КАС України</w:t>
        </w:r>
      </w:hyperlink>
      <w:r w:rsidRPr="00515F4F">
        <w:rPr>
          <w:rFonts w:ascii="Times New Roman" w:hAnsi="Times New Roman"/>
          <w:color w:val="000000"/>
          <w:sz w:val="28"/>
          <w:szCs w:val="28"/>
          <w:lang w:val="uk-UA" w:eastAsia="uk-UA"/>
        </w:rPr>
        <w:t> дає підстави для висновку, що правом підпису апеляційної скарги</w:t>
      </w:r>
      <w:r w:rsidR="005B1F16" w:rsidRPr="00515F4F">
        <w:rPr>
          <w:rFonts w:ascii="Times New Roman" w:hAnsi="Times New Roman"/>
          <w:color w:val="000000"/>
          <w:sz w:val="28"/>
          <w:szCs w:val="28"/>
          <w:lang w:val="uk-UA" w:eastAsia="uk-UA"/>
        </w:rPr>
        <w:t>,</w:t>
      </w:r>
      <w:r w:rsidRPr="00515F4F">
        <w:rPr>
          <w:rFonts w:ascii="Times New Roman" w:hAnsi="Times New Roman"/>
          <w:color w:val="000000"/>
          <w:sz w:val="28"/>
          <w:szCs w:val="28"/>
          <w:lang w:val="uk-UA" w:eastAsia="uk-UA"/>
        </w:rPr>
        <w:t xml:space="preserve"> поданої юридичною особою, суб'єктом владних повноважень, який не є юридичною особою, наділений керівник, уповноважений член виконавчого органу або представник, повноваження якого повинні бути визначені у відповідному документів, що посвідчує такі повноваження.</w:t>
      </w:r>
    </w:p>
    <w:p w:rsidR="00AA0586" w:rsidRPr="00515F4F" w:rsidRDefault="00AA058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Як свідчать матеріали справи апеляційна скарга від імені відповідача - Калуського об'єднаного управління Пенсійного фонду України Івано-Франківської області підписана головою комісії з припинення діяльності Калуського об'єднаного управління Пенсійного фонду України Івано-Франківської області ОСОБА_3 Апеляційна скарга подана на офіційному бланку Калуського об'єднаного управління Пенсійного фонду України Івано-Франківської області.</w:t>
      </w:r>
    </w:p>
    <w:p w:rsidR="00AA0586" w:rsidRPr="00515F4F" w:rsidRDefault="00AA058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Згідно відомостей у Єдиному державному реєстрі юридичних осіб, фізичних осіб-підприємців та громадських формувань, уповноваженим представляти відповідача - Калуське об'єднане управління Пенсійного фонду України Івано-Франківської області без довіреності є, зокрема, - ОСОБА_3 - голова комісії з припинення або ліквідатор.</w:t>
      </w:r>
    </w:p>
    <w:p w:rsidR="00AA0586" w:rsidRPr="00515F4F" w:rsidRDefault="00B418D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Колегія суддів звернула</w:t>
      </w:r>
      <w:r w:rsidR="00AA0586" w:rsidRPr="00515F4F">
        <w:rPr>
          <w:rFonts w:ascii="Times New Roman" w:hAnsi="Times New Roman"/>
          <w:color w:val="000000"/>
          <w:sz w:val="28"/>
          <w:szCs w:val="28"/>
          <w:lang w:val="uk-UA" w:eastAsia="uk-UA"/>
        </w:rPr>
        <w:t xml:space="preserve"> увагу, що вказана інформація є доступною і, у випадку сумніву щодо процесуальної дієздатності голови комісії з припинення діяльності Калуського об'єднаного управління Пенсійного фонду України Івано-Франківської області ОСОБА_3, суд мав можливість скористатися безкоштовним запитом до Єдиного державному реєстрі юридичних осіб, фізичних осіб-підприємців та громадських формувань на офіційному сайті Міністерства юстиції України.</w:t>
      </w:r>
    </w:p>
    <w:p w:rsidR="00581695" w:rsidRPr="00515F4F" w:rsidRDefault="00581695" w:rsidP="00DB1477">
      <w:pPr>
        <w:pStyle w:val="a4"/>
        <w:ind w:firstLine="567"/>
        <w:jc w:val="both"/>
        <w:rPr>
          <w:color w:val="000000"/>
          <w:sz w:val="28"/>
          <w:szCs w:val="28"/>
        </w:rPr>
      </w:pPr>
      <w:r w:rsidRPr="00515F4F">
        <w:rPr>
          <w:color w:val="000000"/>
          <w:sz w:val="28"/>
          <w:szCs w:val="28"/>
        </w:rPr>
        <w:t>За вказаних обставин, колегія суддів вважа</w:t>
      </w:r>
      <w:r w:rsidR="00187F27" w:rsidRPr="00515F4F">
        <w:rPr>
          <w:color w:val="000000"/>
          <w:sz w:val="28"/>
          <w:szCs w:val="28"/>
        </w:rPr>
        <w:t>ла</w:t>
      </w:r>
      <w:r w:rsidRPr="00515F4F">
        <w:rPr>
          <w:color w:val="000000"/>
          <w:sz w:val="28"/>
          <w:szCs w:val="28"/>
        </w:rPr>
        <w:t>, що суд апеляційної інстанції в обґрунтування позиції про відсутність у особи, яка підписала апеляційну скаргу, повноважень представляти інтереси Калуського об'єднаного управління Пенсійного фонду України Івано-Франківської області, не вжив заходів, спрямованих на встановлення факту наявності чи відсутності у вказаної особи відповідного обсягу повноважень. У зв'язку з чим створив перешкоди для доступу особи до апеляційного перегляду справи.</w:t>
      </w:r>
    </w:p>
    <w:p w:rsidR="00581695" w:rsidRPr="00515F4F" w:rsidRDefault="00581695" w:rsidP="00DB1477">
      <w:pPr>
        <w:pStyle w:val="a4"/>
        <w:ind w:firstLine="567"/>
        <w:jc w:val="both"/>
        <w:rPr>
          <w:color w:val="000000"/>
          <w:sz w:val="28"/>
          <w:szCs w:val="28"/>
        </w:rPr>
      </w:pPr>
      <w:r w:rsidRPr="00515F4F">
        <w:rPr>
          <w:color w:val="000000"/>
          <w:sz w:val="28"/>
          <w:szCs w:val="28"/>
        </w:rPr>
        <w:t>У зв'язку з викладеним висновок суду апеляційної інстанції про наявність підстав для повернення апеляційної скарги з посиланням на відсутність документів, які підтверджують, що ОСОБА_3 є головою комісії з припинення діяльності Калуського об'єднаного управління Пенсійного фонду України Івано-Франківської області  та наділений повноваженнями представляти інтереси Управління, зокрема підписувати апеляційну скаргу</w:t>
      </w:r>
      <w:r w:rsidR="005A0742" w:rsidRPr="00515F4F">
        <w:rPr>
          <w:color w:val="000000"/>
          <w:sz w:val="28"/>
          <w:szCs w:val="28"/>
        </w:rPr>
        <w:t>,</w:t>
      </w:r>
      <w:r w:rsidRPr="00515F4F">
        <w:rPr>
          <w:color w:val="000000"/>
          <w:sz w:val="28"/>
          <w:szCs w:val="28"/>
        </w:rPr>
        <w:t xml:space="preserve"> є помилковим.</w:t>
      </w:r>
    </w:p>
    <w:p w:rsidR="00581695" w:rsidRPr="00515F4F" w:rsidRDefault="006F360F" w:rsidP="00DB1477">
      <w:pPr>
        <w:pStyle w:val="1"/>
      </w:pPr>
      <w:r w:rsidRPr="00515F4F">
        <w:lastRenderedPageBreak/>
        <w:t>Аналогічним приклада</w:t>
      </w:r>
      <w:r w:rsidR="005B096E" w:rsidRPr="00515F4F">
        <w:t>м</w:t>
      </w:r>
      <w:r w:rsidRPr="00515F4F">
        <w:t>и</w:t>
      </w:r>
      <w:r w:rsidR="005B096E" w:rsidRPr="00515F4F">
        <w:t xml:space="preserve"> </w:t>
      </w:r>
      <w:r w:rsidRPr="00515F4F">
        <w:t>скасування ухвал</w:t>
      </w:r>
      <w:r w:rsidR="005B096E" w:rsidRPr="00515F4F">
        <w:t xml:space="preserve"> Восьмого апеляційного адміністративного суду про повернення апеляційної скарги, постановленої на підставі </w:t>
      </w:r>
      <w:r w:rsidR="00176492" w:rsidRPr="00515F4F">
        <w:t>пункту 1 частини четвертої </w:t>
      </w:r>
      <w:r w:rsidR="005B096E" w:rsidRPr="00515F4F">
        <w:t xml:space="preserve"> статті 298 Кодексу адміністративного судочинства України</w:t>
      </w:r>
      <w:r w:rsidR="00893F13" w:rsidRPr="00515F4F">
        <w:t>, є</w:t>
      </w:r>
      <w:r w:rsidR="005B096E" w:rsidRPr="00515F4F">
        <w:t xml:space="preserve"> постанова Верховного Суду від 24 вересня 2019 року</w:t>
      </w:r>
      <w:r w:rsidR="00893F13" w:rsidRPr="00515F4F">
        <w:t xml:space="preserve"> </w:t>
      </w:r>
      <w:r w:rsidR="006B01F2" w:rsidRPr="00515F4F">
        <w:t xml:space="preserve">по справі </w:t>
      </w:r>
      <w:r w:rsidR="006B01F2" w:rsidRPr="00515F4F">
        <w:rPr>
          <w:b/>
        </w:rPr>
        <w:t>№454/2012/17</w:t>
      </w:r>
      <w:r w:rsidR="006B01F2" w:rsidRPr="00515F4F">
        <w:t xml:space="preserve"> (№857/7279-апеляційне провадження) </w:t>
      </w:r>
      <w:r w:rsidR="00893F13" w:rsidRPr="00515F4F">
        <w:t>(</w:t>
      </w:r>
      <w:hyperlink r:id="rId125" w:history="1">
        <w:r w:rsidR="00893F13" w:rsidRPr="00515F4F">
          <w:rPr>
            <w:color w:val="0000FF"/>
            <w:u w:val="single"/>
          </w:rPr>
          <w:t>http://www.reestr.court.gov.ua/Review/84462374</w:t>
        </w:r>
      </w:hyperlink>
      <w:r w:rsidRPr="00515F4F">
        <w:t xml:space="preserve">); від 06 листопада 2019 року по справі </w:t>
      </w:r>
      <w:r w:rsidRPr="00515F4F">
        <w:rPr>
          <w:b/>
        </w:rPr>
        <w:t>№</w:t>
      </w:r>
      <w:r w:rsidRPr="00515F4F">
        <w:rPr>
          <w:rFonts w:eastAsiaTheme="minorEastAsia"/>
          <w:b/>
        </w:rPr>
        <w:t>500/1323/19</w:t>
      </w:r>
      <w:r w:rsidRPr="00515F4F">
        <w:rPr>
          <w:rFonts w:eastAsiaTheme="minorEastAsia"/>
        </w:rPr>
        <w:t xml:space="preserve"> (№857/8704/19-апеляційне провадження) </w:t>
      </w:r>
      <w:r w:rsidRPr="00515F4F">
        <w:t xml:space="preserve">   (</w:t>
      </w:r>
      <w:hyperlink r:id="rId126" w:history="1">
        <w:r w:rsidRPr="00515F4F">
          <w:rPr>
            <w:color w:val="0000FF"/>
            <w:u w:val="single"/>
          </w:rPr>
          <w:t>http://www.reestr.court.gov.ua/Review/85425562</w:t>
        </w:r>
      </w:hyperlink>
      <w:r w:rsidRPr="00515F4F">
        <w:t>).</w:t>
      </w:r>
    </w:p>
    <w:p w:rsidR="00F20080" w:rsidRPr="00515F4F" w:rsidRDefault="00EC0B90" w:rsidP="00DB1477">
      <w:pPr>
        <w:pStyle w:val="a4"/>
        <w:ind w:firstLine="567"/>
        <w:jc w:val="both"/>
        <w:rPr>
          <w:sz w:val="28"/>
          <w:szCs w:val="28"/>
        </w:rPr>
      </w:pPr>
      <w:r w:rsidRPr="00515F4F">
        <w:rPr>
          <w:color w:val="000000"/>
          <w:sz w:val="28"/>
          <w:szCs w:val="28"/>
        </w:rPr>
        <w:t>До прикладу, постановою Верховного суду від 23 грудня 2019 року ухвалу Восьмого апеляційного адміністративного</w:t>
      </w:r>
      <w:r w:rsidR="007A1934" w:rsidRPr="00515F4F">
        <w:rPr>
          <w:color w:val="000000"/>
          <w:sz w:val="28"/>
          <w:szCs w:val="28"/>
        </w:rPr>
        <w:t xml:space="preserve"> суду від 03.04.2019р. скасовано</w:t>
      </w:r>
      <w:r w:rsidR="0030043F" w:rsidRPr="00515F4F">
        <w:rPr>
          <w:color w:val="000000"/>
          <w:sz w:val="28"/>
          <w:szCs w:val="28"/>
        </w:rPr>
        <w:t xml:space="preserve"> (</w:t>
      </w:r>
      <w:hyperlink r:id="rId127" w:history="1">
        <w:r w:rsidR="0030043F" w:rsidRPr="00515F4F">
          <w:rPr>
            <w:color w:val="0000FF"/>
            <w:sz w:val="28"/>
            <w:szCs w:val="28"/>
            <w:u w:val="single"/>
            <w:lang w:val="ru-RU" w:eastAsia="en-US"/>
          </w:rPr>
          <w:t>http</w:t>
        </w:r>
        <w:r w:rsidR="0030043F" w:rsidRPr="00515F4F">
          <w:rPr>
            <w:color w:val="0000FF"/>
            <w:sz w:val="28"/>
            <w:szCs w:val="28"/>
            <w:u w:val="single"/>
            <w:lang w:eastAsia="en-US"/>
          </w:rPr>
          <w:t>://</w:t>
        </w:r>
        <w:r w:rsidR="0030043F" w:rsidRPr="00515F4F">
          <w:rPr>
            <w:color w:val="0000FF"/>
            <w:sz w:val="28"/>
            <w:szCs w:val="28"/>
            <w:u w:val="single"/>
            <w:lang w:val="ru-RU" w:eastAsia="en-US"/>
          </w:rPr>
          <w:t>www</w:t>
        </w:r>
        <w:r w:rsidR="0030043F" w:rsidRPr="00515F4F">
          <w:rPr>
            <w:color w:val="0000FF"/>
            <w:sz w:val="28"/>
            <w:szCs w:val="28"/>
            <w:u w:val="single"/>
            <w:lang w:eastAsia="en-US"/>
          </w:rPr>
          <w:t>.</w:t>
        </w:r>
        <w:r w:rsidR="0030043F" w:rsidRPr="00515F4F">
          <w:rPr>
            <w:color w:val="0000FF"/>
            <w:sz w:val="28"/>
            <w:szCs w:val="28"/>
            <w:u w:val="single"/>
            <w:lang w:val="ru-RU" w:eastAsia="en-US"/>
          </w:rPr>
          <w:t>reestr</w:t>
        </w:r>
        <w:r w:rsidR="0030043F" w:rsidRPr="00515F4F">
          <w:rPr>
            <w:color w:val="0000FF"/>
            <w:sz w:val="28"/>
            <w:szCs w:val="28"/>
            <w:u w:val="single"/>
            <w:lang w:eastAsia="en-US"/>
          </w:rPr>
          <w:t>.</w:t>
        </w:r>
        <w:r w:rsidR="0030043F" w:rsidRPr="00515F4F">
          <w:rPr>
            <w:color w:val="0000FF"/>
            <w:sz w:val="28"/>
            <w:szCs w:val="28"/>
            <w:u w:val="single"/>
            <w:lang w:val="ru-RU" w:eastAsia="en-US"/>
          </w:rPr>
          <w:t>court</w:t>
        </w:r>
        <w:r w:rsidR="0030043F" w:rsidRPr="00515F4F">
          <w:rPr>
            <w:color w:val="0000FF"/>
            <w:sz w:val="28"/>
            <w:szCs w:val="28"/>
            <w:u w:val="single"/>
            <w:lang w:eastAsia="en-US"/>
          </w:rPr>
          <w:t>.</w:t>
        </w:r>
        <w:r w:rsidR="0030043F" w:rsidRPr="00515F4F">
          <w:rPr>
            <w:color w:val="0000FF"/>
            <w:sz w:val="28"/>
            <w:szCs w:val="28"/>
            <w:u w:val="single"/>
            <w:lang w:val="ru-RU" w:eastAsia="en-US"/>
          </w:rPr>
          <w:t>gov</w:t>
        </w:r>
        <w:r w:rsidR="0030043F" w:rsidRPr="00515F4F">
          <w:rPr>
            <w:color w:val="0000FF"/>
            <w:sz w:val="28"/>
            <w:szCs w:val="28"/>
            <w:u w:val="single"/>
            <w:lang w:eastAsia="en-US"/>
          </w:rPr>
          <w:t>.</w:t>
        </w:r>
        <w:r w:rsidR="0030043F" w:rsidRPr="00515F4F">
          <w:rPr>
            <w:color w:val="0000FF"/>
            <w:sz w:val="28"/>
            <w:szCs w:val="28"/>
            <w:u w:val="single"/>
            <w:lang w:val="ru-RU" w:eastAsia="en-US"/>
          </w:rPr>
          <w:t>ua</w:t>
        </w:r>
        <w:r w:rsidR="0030043F" w:rsidRPr="00515F4F">
          <w:rPr>
            <w:color w:val="0000FF"/>
            <w:sz w:val="28"/>
            <w:szCs w:val="28"/>
            <w:u w:val="single"/>
            <w:lang w:eastAsia="en-US"/>
          </w:rPr>
          <w:t>/</w:t>
        </w:r>
        <w:r w:rsidR="0030043F" w:rsidRPr="00515F4F">
          <w:rPr>
            <w:color w:val="0000FF"/>
            <w:sz w:val="28"/>
            <w:szCs w:val="28"/>
            <w:u w:val="single"/>
            <w:lang w:val="ru-RU" w:eastAsia="en-US"/>
          </w:rPr>
          <w:t>Review</w:t>
        </w:r>
        <w:r w:rsidR="0030043F" w:rsidRPr="00515F4F">
          <w:rPr>
            <w:color w:val="0000FF"/>
            <w:sz w:val="28"/>
            <w:szCs w:val="28"/>
            <w:u w:val="single"/>
            <w:lang w:eastAsia="en-US"/>
          </w:rPr>
          <w:t>/86552128</w:t>
        </w:r>
      </w:hyperlink>
      <w:r w:rsidR="0030043F" w:rsidRPr="00515F4F">
        <w:rPr>
          <w:sz w:val="28"/>
          <w:szCs w:val="28"/>
          <w:lang w:eastAsia="en-US"/>
        </w:rPr>
        <w:t>)</w:t>
      </w:r>
      <w:r w:rsidR="007A1934" w:rsidRPr="00515F4F">
        <w:rPr>
          <w:color w:val="000000"/>
          <w:sz w:val="28"/>
          <w:szCs w:val="28"/>
        </w:rPr>
        <w:t>, а справу</w:t>
      </w:r>
      <w:r w:rsidR="00262F8C" w:rsidRPr="00515F4F">
        <w:rPr>
          <w:color w:val="000000"/>
          <w:sz w:val="28"/>
          <w:szCs w:val="28"/>
        </w:rPr>
        <w:t xml:space="preserve"> </w:t>
      </w:r>
      <w:r w:rsidR="00262F8C" w:rsidRPr="00515F4F">
        <w:rPr>
          <w:b/>
          <w:color w:val="000000"/>
          <w:sz w:val="28"/>
          <w:szCs w:val="28"/>
        </w:rPr>
        <w:t>№454/1316/17 (№857/1175/19</w:t>
      </w:r>
      <w:r w:rsidR="00262F8C" w:rsidRPr="00515F4F">
        <w:rPr>
          <w:color w:val="000000"/>
          <w:sz w:val="28"/>
          <w:szCs w:val="28"/>
        </w:rPr>
        <w:t>-апеляційне провадження)</w:t>
      </w:r>
      <w:r w:rsidR="007A1934" w:rsidRPr="00515F4F">
        <w:rPr>
          <w:color w:val="000000"/>
          <w:sz w:val="28"/>
          <w:szCs w:val="28"/>
        </w:rPr>
        <w:t xml:space="preserve"> </w:t>
      </w:r>
      <w:r w:rsidR="002F6B62" w:rsidRPr="00515F4F">
        <w:rPr>
          <w:color w:val="000000"/>
          <w:sz w:val="28"/>
          <w:szCs w:val="28"/>
        </w:rPr>
        <w:t xml:space="preserve">за позовом ОСОБА_1 до Управління соціального захисту населення Сокальської районної державної адміністрації Львівської області, третя особа - Департамент соціального захисту населення Львівської обласної державної адміністрації  про визнання протиправними дії відповідача щодо неперерахування та недоплати йому разової </w:t>
      </w:r>
      <w:r w:rsidR="002F6B62" w:rsidRPr="00515F4F">
        <w:rPr>
          <w:sz w:val="28"/>
          <w:szCs w:val="28"/>
        </w:rPr>
        <w:t>грошової допомоги до 5 травня у 2016 році в розмірі, встановленому частиною 5 </w:t>
      </w:r>
      <w:hyperlink r:id="rId128" w:anchor="155" w:tgtFrame="_blank" w:tooltip="Про статус ветеранів війни, гарантії їх соціального захисту; нормативно-правовий акт № 3551-XII від 22.10.1993" w:history="1">
        <w:r w:rsidR="002F6B62" w:rsidRPr="00515F4F">
          <w:rPr>
            <w:sz w:val="28"/>
            <w:szCs w:val="28"/>
          </w:rPr>
          <w:t>статті 12 Закону України «Про статус ветеранів війни, гарантії їх соціального захисту»</w:t>
        </w:r>
      </w:hyperlink>
      <w:r w:rsidR="002F6B62" w:rsidRPr="00515F4F">
        <w:rPr>
          <w:sz w:val="28"/>
          <w:szCs w:val="28"/>
        </w:rPr>
        <w:t>; зобов`язання відповідача нарахувати і виплатити йому разову грошову допомогу до 5 травня у 2016 році відповідно до частини 5 </w:t>
      </w:r>
      <w:hyperlink r:id="rId129" w:anchor="155" w:tgtFrame="_blank" w:tooltip="Про статус ветеранів війни, гарантії їх соціального захисту; нормативно-правовий акт № 3551-XII від 22.10.1993" w:history="1">
        <w:r w:rsidR="002F6B62" w:rsidRPr="00515F4F">
          <w:rPr>
            <w:sz w:val="28"/>
            <w:szCs w:val="28"/>
          </w:rPr>
          <w:t>статті 12 Закону України «Про статус ветеранів війни, гарантії їх соціального захисту»</w:t>
        </w:r>
      </w:hyperlink>
      <w:r w:rsidR="002F6B62" w:rsidRPr="00515F4F">
        <w:rPr>
          <w:sz w:val="28"/>
          <w:szCs w:val="28"/>
        </w:rPr>
        <w:t xml:space="preserve"> у розмірі 5 мінімальних пенсій за віком з урахуванням виплаченої суми в розмірі 920 грн.  </w:t>
      </w:r>
      <w:r w:rsidR="0030043F" w:rsidRPr="00515F4F">
        <w:rPr>
          <w:sz w:val="28"/>
          <w:szCs w:val="28"/>
        </w:rPr>
        <w:t>-</w:t>
      </w:r>
      <w:r w:rsidR="007A1934" w:rsidRPr="00515F4F">
        <w:rPr>
          <w:sz w:val="28"/>
          <w:szCs w:val="28"/>
        </w:rPr>
        <w:t>направлено</w:t>
      </w:r>
      <w:r w:rsidRPr="00515F4F">
        <w:rPr>
          <w:sz w:val="28"/>
          <w:szCs w:val="28"/>
        </w:rPr>
        <w:t xml:space="preserve"> для продовження розгляду до суду апеляційної інстанції.</w:t>
      </w:r>
    </w:p>
    <w:p w:rsidR="007D446E" w:rsidRPr="00515F4F" w:rsidRDefault="007D446E"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Постановою Сокальського районного суду Львівської області від 06.09.2017р. в задоволенні позову відмовлено.</w:t>
      </w:r>
    </w:p>
    <w:p w:rsidR="007D446E" w:rsidRPr="00515F4F" w:rsidRDefault="007D446E"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Постановою Восьмого апеляційного адміністративного суду від 03.04.2019р. скасовано постанову суду першої інстанції, позов залишено без розгляду на підставі </w:t>
      </w:r>
      <w:hyperlink r:id="rId130" w:anchor="928"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статті 122 КАС України</w:t>
        </w:r>
      </w:hyperlink>
      <w:r w:rsidRPr="00515F4F">
        <w:rPr>
          <w:rFonts w:ascii="Times New Roman" w:hAnsi="Times New Roman"/>
          <w:color w:val="000000"/>
          <w:sz w:val="28"/>
          <w:szCs w:val="28"/>
          <w:lang w:val="uk-UA" w:eastAsia="uk-UA"/>
        </w:rPr>
        <w:t> у зв`язку з пропуском строку звернення до суду.</w:t>
      </w:r>
    </w:p>
    <w:p w:rsidR="005522E5" w:rsidRPr="00515F4F" w:rsidRDefault="00462819" w:rsidP="00DB1477">
      <w:pPr>
        <w:pStyle w:val="a4"/>
        <w:ind w:firstLine="567"/>
        <w:jc w:val="both"/>
        <w:rPr>
          <w:sz w:val="28"/>
          <w:szCs w:val="28"/>
          <w:lang w:eastAsia="en-US"/>
        </w:rPr>
      </w:pPr>
      <w:r w:rsidRPr="00515F4F">
        <w:rPr>
          <w:sz w:val="28"/>
          <w:szCs w:val="28"/>
          <w:lang w:eastAsia="en-US"/>
        </w:rPr>
        <w:t>Відмовляючи в задоволенні позовних вимог, суд першої інстанції виходив з того, що виплачуючи позивачу у 2016 році допомогу до 5 травня в розмірі, визначеному</w:t>
      </w:r>
      <w:r w:rsidRPr="00515F4F">
        <w:rPr>
          <w:sz w:val="28"/>
          <w:szCs w:val="28"/>
          <w:lang w:val="ru-RU" w:eastAsia="en-US"/>
        </w:rPr>
        <w:t> </w:t>
      </w:r>
      <w:hyperlink r:id="rId131" w:tgtFrame="_blank" w:tooltip="Деякі питання виплати у 2016 році разової грошової допомоги, передбаченої Законами України " w:history="1">
        <w:r w:rsidRPr="00515F4F">
          <w:rPr>
            <w:sz w:val="28"/>
            <w:szCs w:val="28"/>
            <w:lang w:eastAsia="en-US"/>
          </w:rPr>
          <w:t>постановою від 02.03.2016р. №141 «Деякі питання виплати у 2016 році разової грошової допомоги, передбаченої Законом України «Про статус ветеранів війни, гарантії їх соціального захисту» і «Про жертви нацистських переслідувань», відповідач діяв у межах повноважень та у відповідності до законів та Конституції України</w:t>
        </w:r>
      </w:hyperlink>
      <w:r w:rsidRPr="00515F4F">
        <w:rPr>
          <w:sz w:val="28"/>
          <w:szCs w:val="28"/>
          <w:lang w:eastAsia="en-US"/>
        </w:rPr>
        <w:t>.</w:t>
      </w:r>
    </w:p>
    <w:p w:rsidR="00462819" w:rsidRPr="00515F4F" w:rsidRDefault="00462819" w:rsidP="00DB1477">
      <w:pPr>
        <w:pStyle w:val="a4"/>
        <w:ind w:firstLine="567"/>
        <w:jc w:val="both"/>
        <w:rPr>
          <w:sz w:val="28"/>
          <w:szCs w:val="28"/>
        </w:rPr>
      </w:pPr>
      <w:r w:rsidRPr="00515F4F">
        <w:rPr>
          <w:sz w:val="28"/>
          <w:szCs w:val="28"/>
        </w:rPr>
        <w:t xml:space="preserve">Скасовуючи постанову суду першої інстанції та приймаючи нову про залишення позовної заяви без розгляду, суд апеляційної інстанції виходив з того, що щорічну разову грошову допомогу до 5 травня за 2016 рік у розмірі 920 грн позивач отримав у квітні 2016 року. Тобто, з квітня 2016 року позивачу було відомо про розмір отриманої грошової допомоги, і з цього часу позивач винен </w:t>
      </w:r>
      <w:r w:rsidRPr="00515F4F">
        <w:rPr>
          <w:sz w:val="28"/>
          <w:szCs w:val="28"/>
        </w:rPr>
        <w:lastRenderedPageBreak/>
        <w:t>був розуміти, що розмір допомоги має бути більшим, а тому саме з цього часу у скаржника виникло право на звернення до адміністративного суду із відповідним позовом.</w:t>
      </w:r>
    </w:p>
    <w:p w:rsidR="00F15F26" w:rsidRPr="00515F4F" w:rsidRDefault="00F15F2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Апеляційний суд виходив з того, що моментом, коли позивач дізнався або повинен був дізнатись про порушення свого права, </w:t>
      </w:r>
      <w:r w:rsidR="00E92807" w:rsidRPr="00515F4F">
        <w:rPr>
          <w:rFonts w:ascii="Times New Roman" w:hAnsi="Times New Roman"/>
          <w:color w:val="000000"/>
          <w:sz w:val="28"/>
          <w:szCs w:val="28"/>
          <w:lang w:val="uk-UA" w:eastAsia="uk-UA"/>
        </w:rPr>
        <w:t>є</w:t>
      </w:r>
      <w:r w:rsidRPr="00515F4F">
        <w:rPr>
          <w:rFonts w:ascii="Times New Roman" w:hAnsi="Times New Roman"/>
          <w:color w:val="000000"/>
          <w:sz w:val="28"/>
          <w:szCs w:val="28"/>
          <w:lang w:val="uk-UA" w:eastAsia="uk-UA"/>
        </w:rPr>
        <w:t xml:space="preserve"> день отримання позивачем такої грошової допомоги. Проте із позовом до суду позивач звернувся лише 30.05.2017р., що підтверджується вхідним штампом суду першої інстанції, тобто з пропуском шестимісячного строку, передбаченого положеннями </w:t>
      </w:r>
      <w:hyperlink r:id="rId132"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КАС України</w:t>
        </w:r>
      </w:hyperlink>
      <w:r w:rsidRPr="00515F4F">
        <w:rPr>
          <w:rFonts w:ascii="Times New Roman" w:hAnsi="Times New Roman"/>
          <w:color w:val="000000"/>
          <w:sz w:val="28"/>
          <w:szCs w:val="28"/>
          <w:lang w:val="uk-UA" w:eastAsia="uk-UA"/>
        </w:rPr>
        <w:t>.</w:t>
      </w:r>
      <w:r w:rsidR="001D3724" w:rsidRPr="00515F4F">
        <w:rPr>
          <w:rFonts w:ascii="Times New Roman" w:hAnsi="Times New Roman"/>
          <w:color w:val="000000"/>
          <w:sz w:val="28"/>
          <w:szCs w:val="28"/>
          <w:lang w:val="uk-UA" w:eastAsia="uk-UA"/>
        </w:rPr>
        <w:t xml:space="preserve"> </w:t>
      </w:r>
      <w:r w:rsidRPr="00515F4F">
        <w:rPr>
          <w:rFonts w:ascii="Times New Roman" w:hAnsi="Times New Roman"/>
          <w:color w:val="000000"/>
          <w:sz w:val="28"/>
          <w:szCs w:val="28"/>
          <w:lang w:val="uk-UA" w:eastAsia="uk-UA"/>
        </w:rPr>
        <w:t>При цьому позивачем не наведено і судом не встановлено наявності поважних причин пропуску строку звернення до суду з відповідними позовними вимогами.</w:t>
      </w:r>
    </w:p>
    <w:p w:rsidR="00F15F26" w:rsidRPr="00515F4F" w:rsidRDefault="00F15F2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 апеляційної інстанції виходив з безпідставності посилань позивача на звернення до відповідача у лютому 2017 року із заявою про виплату разової грошової допомоги до 5 травня за 2016 рік у біл</w:t>
      </w:r>
      <w:r w:rsidR="00E92807" w:rsidRPr="00515F4F">
        <w:rPr>
          <w:rFonts w:ascii="Times New Roman" w:hAnsi="Times New Roman"/>
          <w:color w:val="000000"/>
          <w:sz w:val="28"/>
          <w:szCs w:val="28"/>
          <w:lang w:val="uk-UA" w:eastAsia="uk-UA"/>
        </w:rPr>
        <w:t>ьшому розмірі, оскільки вчинення</w:t>
      </w:r>
      <w:r w:rsidRPr="00515F4F">
        <w:rPr>
          <w:rFonts w:ascii="Times New Roman" w:hAnsi="Times New Roman"/>
          <w:color w:val="000000"/>
          <w:sz w:val="28"/>
          <w:szCs w:val="28"/>
          <w:lang w:val="uk-UA" w:eastAsia="uk-UA"/>
        </w:rPr>
        <w:t xml:space="preserve"> позивачем зазначених дій не </w:t>
      </w:r>
      <w:r w:rsidR="00E92807" w:rsidRPr="00515F4F">
        <w:rPr>
          <w:rFonts w:ascii="Times New Roman" w:hAnsi="Times New Roman"/>
          <w:color w:val="000000"/>
          <w:sz w:val="28"/>
          <w:szCs w:val="28"/>
          <w:lang w:val="uk-UA" w:eastAsia="uk-UA"/>
        </w:rPr>
        <w:t>є</w:t>
      </w:r>
      <w:r w:rsidRPr="00515F4F">
        <w:rPr>
          <w:rFonts w:ascii="Times New Roman" w:hAnsi="Times New Roman"/>
          <w:color w:val="000000"/>
          <w:sz w:val="28"/>
          <w:szCs w:val="28"/>
          <w:lang w:val="uk-UA" w:eastAsia="uk-UA"/>
        </w:rPr>
        <w:t xml:space="preserve"> досудовим порядком вирішення спору і не впливає на необхідність дотримання строку звернення до адміністративного суду.</w:t>
      </w:r>
    </w:p>
    <w:p w:rsidR="00F15F26" w:rsidRPr="00515F4F" w:rsidRDefault="00F15F2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З такими висновками суду апеляційної інстанці</w:t>
      </w:r>
      <w:r w:rsidR="001D3724" w:rsidRPr="00515F4F">
        <w:rPr>
          <w:rFonts w:ascii="Times New Roman" w:hAnsi="Times New Roman"/>
          <w:color w:val="000000"/>
          <w:sz w:val="28"/>
          <w:szCs w:val="28"/>
          <w:lang w:val="uk-UA" w:eastAsia="uk-UA"/>
        </w:rPr>
        <w:t>ї колегія суддів не погодилась</w:t>
      </w:r>
      <w:r w:rsidRPr="00515F4F">
        <w:rPr>
          <w:rFonts w:ascii="Times New Roman" w:hAnsi="Times New Roman"/>
          <w:color w:val="000000"/>
          <w:sz w:val="28"/>
          <w:szCs w:val="28"/>
          <w:lang w:val="uk-UA" w:eastAsia="uk-UA"/>
        </w:rPr>
        <w:t xml:space="preserve"> з наступних мотивів та передбачених законом підстав.</w:t>
      </w:r>
    </w:p>
    <w:p w:rsidR="009D31ED" w:rsidRPr="00515F4F" w:rsidRDefault="009D31E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rPr>
        <w:t xml:space="preserve">За змістом </w:t>
      </w:r>
      <w:r w:rsidRPr="00515F4F">
        <w:rPr>
          <w:rFonts w:ascii="Times New Roman" w:hAnsi="Times New Roman"/>
          <w:color w:val="000000"/>
          <w:sz w:val="28"/>
          <w:szCs w:val="28"/>
          <w:lang w:val="uk-UA"/>
        </w:rPr>
        <w:t>ст.99,100 КАС</w:t>
      </w:r>
      <w:r w:rsidRPr="00515F4F">
        <w:rPr>
          <w:rFonts w:ascii="Times New Roman" w:hAnsi="Times New Roman"/>
          <w:color w:val="000000"/>
          <w:sz w:val="28"/>
          <w:szCs w:val="28"/>
        </w:rPr>
        <w:t xml:space="preserve"> для вирішення питання дотримання строку звернення до суду обов`язковому встановленню підлягає не лише факт його пропуску, а й питання наявності поважності причин такого пропуску.</w:t>
      </w:r>
    </w:p>
    <w:p w:rsidR="00B608E4" w:rsidRPr="00515F4F" w:rsidRDefault="00B608E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Переглядаючи справу та постановляючи рішення про залишення позовної заяви без розгляду, апеляційний суд в порушення вимог 242 </w:t>
      </w:r>
      <w:hyperlink r:id="rId133"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КАС України</w:t>
        </w:r>
      </w:hyperlink>
      <w:r w:rsidRPr="00515F4F">
        <w:rPr>
          <w:rFonts w:ascii="Times New Roman" w:hAnsi="Times New Roman"/>
          <w:color w:val="000000"/>
          <w:sz w:val="28"/>
          <w:szCs w:val="28"/>
          <w:lang w:val="uk-UA" w:eastAsia="uk-UA"/>
        </w:rPr>
        <w:t> (в редакції після 15.12.2017р.) щодо законності та обґрунтованості судового рішення наявність чи відсутність поважних причин пропуску строку звернення до суду не з`ясував.</w:t>
      </w:r>
    </w:p>
    <w:p w:rsidR="00B608E4" w:rsidRPr="00515F4F" w:rsidRDefault="00EE751A"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При цьому суд</w:t>
      </w:r>
      <w:r w:rsidR="00B608E4" w:rsidRPr="00515F4F">
        <w:rPr>
          <w:rFonts w:ascii="Times New Roman" w:hAnsi="Times New Roman"/>
          <w:color w:val="000000"/>
          <w:sz w:val="28"/>
          <w:szCs w:val="28"/>
          <w:lang w:val="uk-UA" w:eastAsia="uk-UA"/>
        </w:rPr>
        <w:t xml:space="preserve"> першої інстанції в ухвалі про відкриття провадження у справі дійшов висновку, що адміністративний позов подано до суду в межах строків звернення до суду і питання строку під час розгляду справи у суді першої інстанції не досліджувалось.</w:t>
      </w:r>
    </w:p>
    <w:p w:rsidR="001D3724" w:rsidRPr="00515F4F" w:rsidRDefault="000A168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rPr>
        <w:t>Враховуючи викладене, рішення суд</w:t>
      </w:r>
      <w:r w:rsidR="009D31ED" w:rsidRPr="00515F4F">
        <w:rPr>
          <w:rFonts w:ascii="Times New Roman" w:hAnsi="Times New Roman"/>
          <w:color w:val="000000"/>
          <w:sz w:val="28"/>
          <w:szCs w:val="28"/>
        </w:rPr>
        <w:t>у апеляційної інстанції підлягало</w:t>
      </w:r>
      <w:r w:rsidRPr="00515F4F">
        <w:rPr>
          <w:rFonts w:ascii="Times New Roman" w:hAnsi="Times New Roman"/>
          <w:color w:val="000000"/>
          <w:sz w:val="28"/>
          <w:szCs w:val="28"/>
        </w:rPr>
        <w:t xml:space="preserve"> скасуванню у зв`язку з порушенням норм процесуального права, а справа направленню до суду апеляційної інстанції для продовження розгляду.</w:t>
      </w:r>
    </w:p>
    <w:p w:rsidR="00FA6915" w:rsidRPr="00515F4F" w:rsidRDefault="00C70E65" w:rsidP="00DB1477">
      <w:pPr>
        <w:pStyle w:val="a4"/>
        <w:ind w:firstLine="567"/>
        <w:jc w:val="both"/>
        <w:rPr>
          <w:color w:val="000000"/>
          <w:sz w:val="28"/>
          <w:szCs w:val="28"/>
        </w:rPr>
      </w:pPr>
      <w:r w:rsidRPr="00515F4F">
        <w:rPr>
          <w:color w:val="000000"/>
          <w:sz w:val="28"/>
          <w:szCs w:val="28"/>
        </w:rPr>
        <w:t>Так, постановою Верховного Суду від 24 вересня 2019 року скасовано ухвалу Тернопільського окружного адміністративного суду від 28.05.2019 та постанову Восьмого апеляційного адміністративного суду від 22.07.2019</w:t>
      </w:r>
      <w:r w:rsidR="00A173A5" w:rsidRPr="00515F4F">
        <w:rPr>
          <w:color w:val="000000"/>
          <w:sz w:val="28"/>
          <w:szCs w:val="28"/>
        </w:rPr>
        <w:t xml:space="preserve"> (</w:t>
      </w:r>
      <w:hyperlink r:id="rId134" w:history="1">
        <w:r w:rsidR="00A173A5" w:rsidRPr="00515F4F">
          <w:rPr>
            <w:color w:val="0000FF"/>
            <w:sz w:val="28"/>
            <w:szCs w:val="28"/>
            <w:u w:val="single"/>
            <w:lang w:val="ru-RU" w:eastAsia="en-US"/>
          </w:rPr>
          <w:t>http://www.reestr.court.gov.ua/Review/84494037</w:t>
        </w:r>
      </w:hyperlink>
      <w:r w:rsidR="00A173A5" w:rsidRPr="00515F4F">
        <w:rPr>
          <w:sz w:val="28"/>
          <w:szCs w:val="28"/>
          <w:lang w:val="ru-RU" w:eastAsia="en-US"/>
        </w:rPr>
        <w:t>)</w:t>
      </w:r>
      <w:r w:rsidRPr="00515F4F">
        <w:rPr>
          <w:color w:val="000000"/>
          <w:sz w:val="28"/>
          <w:szCs w:val="28"/>
        </w:rPr>
        <w:t>, справу</w:t>
      </w:r>
      <w:r w:rsidR="00052D57" w:rsidRPr="00515F4F">
        <w:rPr>
          <w:color w:val="000000"/>
          <w:sz w:val="28"/>
          <w:szCs w:val="28"/>
        </w:rPr>
        <w:t xml:space="preserve"> </w:t>
      </w:r>
      <w:r w:rsidR="00A173A5" w:rsidRPr="00515F4F">
        <w:rPr>
          <w:b/>
          <w:color w:val="000000"/>
          <w:sz w:val="28"/>
          <w:szCs w:val="28"/>
        </w:rPr>
        <w:t>№500/1057/19</w:t>
      </w:r>
      <w:r w:rsidR="00A173A5" w:rsidRPr="00515F4F">
        <w:rPr>
          <w:color w:val="000000"/>
          <w:sz w:val="28"/>
          <w:szCs w:val="28"/>
        </w:rPr>
        <w:t xml:space="preserve"> </w:t>
      </w:r>
      <w:r w:rsidR="00A173A5" w:rsidRPr="00515F4F">
        <w:rPr>
          <w:b/>
          <w:color w:val="000000"/>
          <w:sz w:val="28"/>
          <w:szCs w:val="28"/>
        </w:rPr>
        <w:t>(№857/6562/19</w:t>
      </w:r>
      <w:r w:rsidR="00A173A5" w:rsidRPr="00515F4F">
        <w:rPr>
          <w:color w:val="000000"/>
          <w:sz w:val="28"/>
          <w:szCs w:val="28"/>
        </w:rPr>
        <w:t>- апеляційне провадження)</w:t>
      </w:r>
      <w:r w:rsidR="002D0481" w:rsidRPr="00515F4F">
        <w:rPr>
          <w:color w:val="000000"/>
          <w:sz w:val="28"/>
          <w:szCs w:val="28"/>
        </w:rPr>
        <w:t xml:space="preserve"> за позовом ОСОБА_1 до Пенсійного </w:t>
      </w:r>
      <w:r w:rsidR="002D0481" w:rsidRPr="00515F4F">
        <w:rPr>
          <w:color w:val="000000"/>
          <w:sz w:val="28"/>
          <w:szCs w:val="28"/>
        </w:rPr>
        <w:lastRenderedPageBreak/>
        <w:t xml:space="preserve">фонду України, Головного управління Пенсійного фонду України в Тернопільській області про зобов`язання </w:t>
      </w:r>
      <w:r w:rsidR="00AC473E" w:rsidRPr="00515F4F">
        <w:rPr>
          <w:color w:val="000000"/>
          <w:sz w:val="28"/>
          <w:szCs w:val="28"/>
        </w:rPr>
        <w:t xml:space="preserve">відповідачів, відповідно до їх повноважень, зарахувати позивачу до трудового (страхового) стажу час за період навчання в Пінському ордена Трудового Червоного </w:t>
      </w:r>
      <w:r w:rsidR="00943C19" w:rsidRPr="00515F4F">
        <w:rPr>
          <w:color w:val="000000"/>
          <w:sz w:val="28"/>
          <w:szCs w:val="28"/>
        </w:rPr>
        <w:t>Прапора</w:t>
      </w:r>
      <w:r w:rsidR="00AC473E" w:rsidRPr="00515F4F">
        <w:rPr>
          <w:color w:val="000000"/>
          <w:sz w:val="28"/>
          <w:szCs w:val="28"/>
        </w:rPr>
        <w:t xml:space="preserve"> індустріально-педагогічному технікумі Білоруської РСР з 01.09.1975 по 01.07.1979; зобов`язати ГУ ПФУ здійснити перерахунок пенсії з часу її призначення з урахуванням трудового (страхового) стажу     за період навчання в Пінському індустріально-педагогічному технікумі</w:t>
      </w:r>
      <w:r w:rsidR="00A173A5" w:rsidRPr="00515F4F">
        <w:rPr>
          <w:color w:val="000000"/>
          <w:sz w:val="28"/>
          <w:szCs w:val="28"/>
        </w:rPr>
        <w:t>-</w:t>
      </w:r>
      <w:r w:rsidRPr="00515F4F">
        <w:rPr>
          <w:color w:val="000000"/>
          <w:sz w:val="28"/>
          <w:szCs w:val="28"/>
        </w:rPr>
        <w:t xml:space="preserve"> направлено до суду першої інс</w:t>
      </w:r>
      <w:r w:rsidR="00A173A5" w:rsidRPr="00515F4F">
        <w:rPr>
          <w:color w:val="000000"/>
          <w:sz w:val="28"/>
          <w:szCs w:val="28"/>
        </w:rPr>
        <w:t>танції для продовження розгляду</w:t>
      </w:r>
      <w:r w:rsidR="00FA6915" w:rsidRPr="00515F4F">
        <w:rPr>
          <w:color w:val="000000"/>
          <w:sz w:val="28"/>
          <w:szCs w:val="28"/>
        </w:rPr>
        <w:t>.</w:t>
      </w:r>
    </w:p>
    <w:p w:rsidR="00F44C7E" w:rsidRPr="00515F4F" w:rsidRDefault="00A173A5" w:rsidP="00DB1477">
      <w:pPr>
        <w:pStyle w:val="a4"/>
        <w:ind w:firstLine="567"/>
        <w:jc w:val="both"/>
        <w:rPr>
          <w:color w:val="000000"/>
          <w:sz w:val="28"/>
          <w:szCs w:val="28"/>
        </w:rPr>
      </w:pPr>
      <w:r w:rsidRPr="00515F4F">
        <w:rPr>
          <w:color w:val="000000"/>
          <w:sz w:val="28"/>
          <w:szCs w:val="28"/>
        </w:rPr>
        <w:t xml:space="preserve"> </w:t>
      </w:r>
      <w:r w:rsidR="00F44C7E" w:rsidRPr="00515F4F">
        <w:rPr>
          <w:color w:val="000000"/>
          <w:sz w:val="28"/>
          <w:szCs w:val="28"/>
        </w:rPr>
        <w:t>Ухвалою Тернопільського окружного адміністративного суду від 28.05.2019, залишеною без змін постановою Восьмого апеляційного адміністративного суду від 22.07.2019, визнано неповажними вказані позивачем підстави для поновлення строку звернення до адміністративного суду, а позовну заяву повернуто особі, яка її подала, відповідно до частини другої </w:t>
      </w:r>
      <w:hyperlink r:id="rId135" w:anchor="936" w:tgtFrame="_blank" w:tooltip="Кодекс адміністративного судочинства України (ред. з 15.12.2017); нормативно-правовий акт № 2747-IV від 06.07.2005" w:history="1">
        <w:r w:rsidR="00F44C7E" w:rsidRPr="00515F4F">
          <w:rPr>
            <w:color w:val="0000FF"/>
            <w:sz w:val="28"/>
            <w:szCs w:val="28"/>
            <w:u w:val="single"/>
          </w:rPr>
          <w:t>статті 123 КАС України</w:t>
        </w:r>
      </w:hyperlink>
      <w:r w:rsidR="00F44C7E" w:rsidRPr="00515F4F">
        <w:rPr>
          <w:color w:val="000000"/>
          <w:sz w:val="28"/>
          <w:szCs w:val="28"/>
        </w:rPr>
        <w:t>.</w:t>
      </w:r>
    </w:p>
    <w:p w:rsidR="00F44C7E" w:rsidRPr="00515F4F" w:rsidRDefault="00F44C7E"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Постановляючи таку ухвалу, суд першої інстанції, з висновками якого погодився й апеляційний суд, виходив з того, що вказані позивачем підстави для поновлення строку звернення до адміністративного суду об`єктивно не перешкоджали поданню позову особисто або через представника у передбачений процесуальним законом строк. При цьому, суди зауважили, що перебування позивача за кордоном не позбавляє його можливості направлення позовної заяви засобами поштового зв`язку.</w:t>
      </w:r>
    </w:p>
    <w:p w:rsidR="00F44C7E" w:rsidRPr="00515F4F" w:rsidRDefault="00F44C7E"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w:t>
      </w:r>
      <w:r w:rsidR="00D932CC" w:rsidRPr="00515F4F">
        <w:rPr>
          <w:rFonts w:ascii="Times New Roman" w:hAnsi="Times New Roman"/>
          <w:color w:val="000000"/>
          <w:sz w:val="28"/>
          <w:szCs w:val="28"/>
          <w:lang w:val="uk-UA" w:eastAsia="uk-UA"/>
        </w:rPr>
        <w:t>Т</w:t>
      </w:r>
      <w:r w:rsidRPr="00515F4F">
        <w:rPr>
          <w:rFonts w:ascii="Times New Roman" w:hAnsi="Times New Roman"/>
          <w:color w:val="000000"/>
          <w:sz w:val="28"/>
          <w:szCs w:val="28"/>
          <w:lang w:val="uk-UA" w:eastAsia="uk-UA"/>
        </w:rPr>
        <w:t>акож, суди наголошували на наявності у позивача права на звернення до ГУ ПФУ з відповідною заявою щодо включення до його трудового (страхового) стажу часу навчання у Пінському технікумі й уразі негативного рішення пенсійного органу оскаржити таке у судовому порядку.</w:t>
      </w:r>
    </w:p>
    <w:p w:rsidR="0044683F" w:rsidRPr="00515F4F" w:rsidRDefault="0044683F"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 касаційної інстанції звернув увагу, що суди не врахували, що пенсійна виплата є періодичним платежем, який здійснюється позивачу довічно, починаючи з 2013 року, у зв`язку з чим порушення прав ОСОБА_1 , яке на його думку мало місце, є триваючим, а тому цей спір повинен вирішуватись з урахуванням вимог </w:t>
      </w:r>
      <w:hyperlink r:id="rId136" w:anchor="928"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статті 122 КАС України</w:t>
        </w:r>
      </w:hyperlink>
      <w:r w:rsidRPr="00515F4F">
        <w:rPr>
          <w:rFonts w:ascii="Times New Roman" w:hAnsi="Times New Roman"/>
          <w:color w:val="000000"/>
          <w:sz w:val="28"/>
          <w:szCs w:val="28"/>
          <w:lang w:val="uk-UA" w:eastAsia="uk-UA"/>
        </w:rPr>
        <w:t> у межах встановленого цією статтею шестимісячного строку звернення до адміністративного суду.</w:t>
      </w:r>
    </w:p>
    <w:p w:rsidR="0044683F" w:rsidRPr="00515F4F" w:rsidRDefault="0044683F"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Ураховуючи викладене, переглянувши оскаржувані судові рішення у межах вимог та доводів касаційної скарги, колегія суддів дійшла висновку, що такі ухвалені з порушенням норм процесуального права, а тому їх слід скасувати та направити справу для продовження розгляду до суду першої інстанції.</w:t>
      </w:r>
    </w:p>
    <w:p w:rsidR="00C70E65" w:rsidRPr="00515F4F" w:rsidRDefault="00C70E65" w:rsidP="00DB1477">
      <w:pPr>
        <w:pStyle w:val="a4"/>
        <w:ind w:firstLine="567"/>
        <w:jc w:val="both"/>
        <w:rPr>
          <w:color w:val="000000"/>
          <w:sz w:val="28"/>
          <w:szCs w:val="28"/>
        </w:rPr>
      </w:pPr>
    </w:p>
    <w:p w:rsidR="005A3C79" w:rsidRPr="00515F4F" w:rsidRDefault="005A3C79" w:rsidP="00DB1477">
      <w:pPr>
        <w:pStyle w:val="a4"/>
        <w:ind w:firstLine="567"/>
        <w:jc w:val="both"/>
        <w:rPr>
          <w:color w:val="000000"/>
          <w:sz w:val="28"/>
          <w:szCs w:val="28"/>
        </w:rPr>
      </w:pPr>
    </w:p>
    <w:p w:rsidR="00112FD2" w:rsidRPr="00515F4F" w:rsidRDefault="00112FD2" w:rsidP="00DB1477">
      <w:pPr>
        <w:autoSpaceDE w:val="0"/>
        <w:autoSpaceDN w:val="0"/>
        <w:adjustRightInd w:val="0"/>
        <w:spacing w:line="240" w:lineRule="auto"/>
        <w:ind w:left="37"/>
        <w:jc w:val="both"/>
        <w:rPr>
          <w:rFonts w:ascii="Times New Roman" w:hAnsi="Times New Roman"/>
          <w:sz w:val="28"/>
          <w:szCs w:val="28"/>
          <w:lang w:val="uk-UA"/>
        </w:rPr>
      </w:pPr>
      <w:r w:rsidRPr="00515F4F">
        <w:rPr>
          <w:rFonts w:ascii="Times New Roman" w:hAnsi="Times New Roman"/>
          <w:b/>
          <w:sz w:val="28"/>
          <w:szCs w:val="28"/>
          <w:lang w:val="uk-UA"/>
        </w:rPr>
        <w:lastRenderedPageBreak/>
        <w:t>10. Приклади скасування судових рішень у справах щодо забезпечення громадського порядку та безпеки, національної безпеки та оборони України</w:t>
      </w:r>
      <w:r w:rsidR="005A3C79" w:rsidRPr="00515F4F">
        <w:rPr>
          <w:rFonts w:ascii="Times New Roman" w:hAnsi="Times New Roman"/>
          <w:b/>
          <w:sz w:val="28"/>
          <w:szCs w:val="28"/>
          <w:lang w:val="uk-UA"/>
        </w:rPr>
        <w:t>.</w:t>
      </w:r>
    </w:p>
    <w:p w:rsidR="005D537C" w:rsidRPr="00515F4F" w:rsidRDefault="005D537C" w:rsidP="00DB1477">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скасовано </w:t>
      </w:r>
      <w:r w:rsidRPr="00515F4F">
        <w:rPr>
          <w:rFonts w:ascii="Times New Roman" w:hAnsi="Times New Roman"/>
          <w:i/>
          <w:sz w:val="28"/>
          <w:szCs w:val="28"/>
          <w:u w:val="single"/>
          <w:lang w:val="uk-UA"/>
        </w:rPr>
        <w:t xml:space="preserve">9 </w:t>
      </w:r>
      <w:r w:rsidRPr="00515F4F">
        <w:rPr>
          <w:rFonts w:ascii="Times New Roman" w:hAnsi="Times New Roman"/>
          <w:sz w:val="28"/>
          <w:szCs w:val="28"/>
          <w:lang w:val="uk-UA"/>
        </w:rPr>
        <w:t>судових рішень про скасування рішення суду першої інстанції та ухвал апеляційного суду щодо вирішення процесуальних питань.</w:t>
      </w:r>
    </w:p>
    <w:p w:rsidR="00FF5D84" w:rsidRPr="00515F4F" w:rsidRDefault="00FF5D84" w:rsidP="00DB1477">
      <w:pPr>
        <w:spacing w:after="0" w:line="240" w:lineRule="auto"/>
        <w:ind w:firstLine="567"/>
        <w:jc w:val="both"/>
        <w:rPr>
          <w:rFonts w:ascii="Times New Roman" w:hAnsi="Times New Roman"/>
          <w:sz w:val="28"/>
          <w:szCs w:val="28"/>
          <w:lang w:val="uk-UA"/>
        </w:rPr>
      </w:pPr>
    </w:p>
    <w:p w:rsidR="00FF5D84" w:rsidRPr="00515F4F" w:rsidRDefault="00FF5D84" w:rsidP="00FF5D84">
      <w:pPr>
        <w:pStyle w:val="a4"/>
        <w:spacing w:before="0" w:beforeAutospacing="0" w:after="0" w:afterAutospacing="0"/>
        <w:ind w:firstLine="709"/>
        <w:jc w:val="both"/>
        <w:rPr>
          <w:color w:val="000000"/>
          <w:sz w:val="28"/>
          <w:szCs w:val="28"/>
        </w:rPr>
      </w:pPr>
      <w:r w:rsidRPr="00515F4F">
        <w:rPr>
          <w:i/>
          <w:color w:val="000000"/>
          <w:sz w:val="28"/>
          <w:szCs w:val="28"/>
        </w:rPr>
        <w:t>Восьмим апеляційним адміністративним судом порушено вимоги ст.19,286,295 КАС України при судовому розгляді справ у даній категорії спорів.</w:t>
      </w:r>
    </w:p>
    <w:p w:rsidR="00FF5D84" w:rsidRPr="00515F4F" w:rsidRDefault="00FF5D84" w:rsidP="00DB1477">
      <w:pPr>
        <w:spacing w:after="0" w:line="240" w:lineRule="auto"/>
        <w:ind w:firstLine="567"/>
        <w:jc w:val="both"/>
        <w:rPr>
          <w:rFonts w:ascii="Times New Roman" w:hAnsi="Times New Roman"/>
          <w:sz w:val="28"/>
          <w:szCs w:val="28"/>
          <w:lang w:val="uk-UA"/>
        </w:rPr>
      </w:pPr>
    </w:p>
    <w:p w:rsidR="00065A01" w:rsidRPr="00515F4F" w:rsidRDefault="0095582B" w:rsidP="00DB1477">
      <w:pPr>
        <w:pStyle w:val="a4"/>
        <w:ind w:firstLine="567"/>
        <w:jc w:val="both"/>
        <w:rPr>
          <w:color w:val="000000"/>
          <w:sz w:val="28"/>
          <w:szCs w:val="28"/>
        </w:rPr>
      </w:pPr>
      <w:r w:rsidRPr="00515F4F">
        <w:rPr>
          <w:color w:val="000000"/>
          <w:sz w:val="28"/>
          <w:szCs w:val="28"/>
        </w:rPr>
        <w:t>До прикладу, постановою Верховного Суду від 25 листопада 2019 року ухвалу Восьмого апеляційного адміністративного суду від 23.08.2019 скасовано</w:t>
      </w:r>
      <w:r w:rsidR="00AE1C94" w:rsidRPr="00515F4F">
        <w:rPr>
          <w:color w:val="000000"/>
          <w:sz w:val="28"/>
          <w:szCs w:val="28"/>
        </w:rPr>
        <w:t xml:space="preserve"> (</w:t>
      </w:r>
      <w:hyperlink r:id="rId137" w:history="1">
        <w:r w:rsidR="00AE1C94" w:rsidRPr="00515F4F">
          <w:rPr>
            <w:color w:val="0000FF"/>
            <w:sz w:val="28"/>
            <w:szCs w:val="28"/>
            <w:u w:val="single"/>
            <w:lang w:val="ru-RU" w:eastAsia="en-US"/>
          </w:rPr>
          <w:t>http://www.reestr.court.gov.ua/Review/85902294</w:t>
        </w:r>
      </w:hyperlink>
      <w:r w:rsidR="00AE1C94" w:rsidRPr="00515F4F">
        <w:rPr>
          <w:sz w:val="28"/>
          <w:szCs w:val="28"/>
          <w:lang w:val="ru-RU" w:eastAsia="en-US"/>
        </w:rPr>
        <w:t>)</w:t>
      </w:r>
      <w:r w:rsidRPr="00515F4F">
        <w:rPr>
          <w:color w:val="000000"/>
          <w:sz w:val="28"/>
          <w:szCs w:val="28"/>
        </w:rPr>
        <w:t>, а справу</w:t>
      </w:r>
      <w:r w:rsidR="001F6C13" w:rsidRPr="00515F4F">
        <w:rPr>
          <w:color w:val="000000"/>
          <w:sz w:val="28"/>
          <w:szCs w:val="28"/>
        </w:rPr>
        <w:t xml:space="preserve"> </w:t>
      </w:r>
      <w:r w:rsidR="001F6C13" w:rsidRPr="00515F4F">
        <w:rPr>
          <w:b/>
          <w:color w:val="000000"/>
          <w:sz w:val="28"/>
          <w:szCs w:val="28"/>
        </w:rPr>
        <w:t>№</w:t>
      </w:r>
      <w:r w:rsidR="00AE1C94" w:rsidRPr="00515F4F">
        <w:rPr>
          <w:b/>
          <w:sz w:val="28"/>
          <w:szCs w:val="28"/>
        </w:rPr>
        <w:t>599/346/19</w:t>
      </w:r>
      <w:r w:rsidR="00AE1C94" w:rsidRPr="00515F4F">
        <w:rPr>
          <w:sz w:val="28"/>
          <w:szCs w:val="28"/>
        </w:rPr>
        <w:t xml:space="preserve"> </w:t>
      </w:r>
      <w:r w:rsidR="00AE1C94" w:rsidRPr="00515F4F">
        <w:rPr>
          <w:b/>
          <w:sz w:val="28"/>
          <w:szCs w:val="28"/>
        </w:rPr>
        <w:t>(№857/7377/19</w:t>
      </w:r>
      <w:r w:rsidR="00AE1C94" w:rsidRPr="00515F4F">
        <w:rPr>
          <w:sz w:val="28"/>
          <w:szCs w:val="28"/>
        </w:rPr>
        <w:t>-апеляційне провадження)</w:t>
      </w:r>
      <w:r w:rsidRPr="00515F4F">
        <w:rPr>
          <w:color w:val="000000"/>
          <w:sz w:val="28"/>
          <w:szCs w:val="28"/>
        </w:rPr>
        <w:t xml:space="preserve"> за адміністративним позовом ОСОБА_1 до Управління патрульної поліції в Тернопільській області Департаменту патрульної поліції про скасування постанови про адміністративне правопорушення направлено до Восьмого апеляційного адміністративного суду для продовження розгляду на стадії вирішення питання щодо відкриття апеляційного провадження.</w:t>
      </w:r>
    </w:p>
    <w:p w:rsidR="00B71960" w:rsidRPr="00515F4F" w:rsidRDefault="00B71960" w:rsidP="00DB1477">
      <w:pPr>
        <w:pStyle w:val="a4"/>
        <w:ind w:firstLine="567"/>
        <w:jc w:val="both"/>
        <w:rPr>
          <w:color w:val="000000"/>
          <w:sz w:val="28"/>
          <w:szCs w:val="28"/>
        </w:rPr>
      </w:pPr>
      <w:r w:rsidRPr="00515F4F">
        <w:rPr>
          <w:color w:val="000000"/>
          <w:sz w:val="28"/>
          <w:szCs w:val="28"/>
        </w:rPr>
        <w:t>Зборівський районний суд Тернопільської області рішенням від 28.02.2019 позов задовольнив.</w:t>
      </w:r>
    </w:p>
    <w:p w:rsidR="001222BA" w:rsidRPr="00515F4F" w:rsidRDefault="00B71960" w:rsidP="00DB1477">
      <w:pPr>
        <w:pStyle w:val="a4"/>
        <w:ind w:firstLine="567"/>
        <w:jc w:val="both"/>
        <w:rPr>
          <w:sz w:val="28"/>
          <w:szCs w:val="28"/>
        </w:rPr>
      </w:pPr>
      <w:r w:rsidRPr="00515F4F">
        <w:rPr>
          <w:color w:val="000000"/>
          <w:sz w:val="28"/>
          <w:szCs w:val="28"/>
        </w:rPr>
        <w:t xml:space="preserve">Ухвалою від 23.08.2019 Восьмий апеляційний адміністративний суд відмовив в задоволенні заяви Управління патрульної поліції в Тернопільській області Департаменту патрульної поліції про поновлення строку на апеляційне оскарження рішення Зборівського районного суду Тернопільської області від 28.02.2019 та відмовив у відкритті апеляційного провадження за апеляційною скаргою Управління патрульної поліції в Тернопільській області Департаменту патрульної поліції на  рішення  Зборівського районного суду Тернопільської області від 28.02.2019, оскільки </w:t>
      </w:r>
      <w:r w:rsidR="00161EBB" w:rsidRPr="00515F4F">
        <w:rPr>
          <w:sz w:val="28"/>
          <w:szCs w:val="28"/>
          <w:lang w:eastAsia="en-US"/>
        </w:rPr>
        <w:t>відповідач пропустив установлений</w:t>
      </w:r>
      <w:r w:rsidR="00161EBB" w:rsidRPr="00515F4F">
        <w:rPr>
          <w:sz w:val="28"/>
          <w:szCs w:val="28"/>
          <w:lang w:val="ru-RU" w:eastAsia="en-US"/>
        </w:rPr>
        <w:t> </w:t>
      </w:r>
      <w:hyperlink r:id="rId138" w:anchor="2299" w:tgtFrame="_blank" w:tooltip="Кодекс адміністративного судочинства України (ред. з 15.12.2017); нормативно-правовий акт № 2747-IV від 06.07.2005" w:history="1">
        <w:r w:rsidR="00161EBB" w:rsidRPr="00515F4F">
          <w:rPr>
            <w:sz w:val="28"/>
            <w:szCs w:val="28"/>
            <w:lang w:eastAsia="en-US"/>
          </w:rPr>
          <w:t xml:space="preserve">статтею </w:t>
        </w:r>
        <w:r w:rsidR="00161EBB" w:rsidRPr="00515F4F">
          <w:rPr>
            <w:sz w:val="28"/>
            <w:szCs w:val="28"/>
            <w:lang w:val="ru-RU" w:eastAsia="en-US"/>
          </w:rPr>
          <w:t>286 КАС України десятиденний</w:t>
        </w:r>
      </w:hyperlink>
      <w:r w:rsidR="00161EBB" w:rsidRPr="00515F4F">
        <w:rPr>
          <w:sz w:val="28"/>
          <w:szCs w:val="28"/>
          <w:lang w:val="ru-RU" w:eastAsia="en-US"/>
        </w:rPr>
        <w:t> строк на апеляційне оскарження, а наведені апелянтом в заяві про поновлення строку на апеляційне оскарження підстави є неповажними для такого поновлення.</w:t>
      </w:r>
    </w:p>
    <w:p w:rsidR="001602DD" w:rsidRPr="00515F4F" w:rsidRDefault="001602DD"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Верховний Суд зазначив, що причини пропуску строку на апеляційне оскарження, встановленому </w:t>
      </w:r>
      <w:hyperlink r:id="rId139" w:anchor="2299"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статтею 286 КАС України</w:t>
        </w:r>
      </w:hyperlink>
      <w:r w:rsidRPr="00515F4F">
        <w:rPr>
          <w:rFonts w:ascii="Times New Roman" w:hAnsi="Times New Roman"/>
          <w:sz w:val="28"/>
          <w:szCs w:val="28"/>
          <w:lang w:val="uk-UA" w:eastAsia="uk-UA"/>
        </w:rPr>
        <w:t> підлягають оцінці на предмет їх поважності в загальному порядку, передбаченому цим Кодексом, і суд апеляційної інстанції не обмежений у повноваженні щодо поновлення цього строку за наявності відповідних підстав у порядку </w:t>
      </w:r>
      <w:hyperlink r:id="rId140" w:anchor="243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статті 295 КАС України</w:t>
        </w:r>
      </w:hyperlink>
      <w:r w:rsidRPr="00515F4F">
        <w:rPr>
          <w:rFonts w:ascii="Times New Roman" w:hAnsi="Times New Roman"/>
          <w:sz w:val="28"/>
          <w:szCs w:val="28"/>
          <w:lang w:val="uk-UA" w:eastAsia="uk-UA"/>
        </w:rPr>
        <w:t>.</w:t>
      </w:r>
    </w:p>
    <w:p w:rsidR="001602DD" w:rsidRPr="00515F4F" w:rsidRDefault="001602DD"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Подібні висновки викладені у Постанові Верховного Суду від 17.04.2019 у справі №   212/2354/18.</w:t>
      </w:r>
    </w:p>
    <w:p w:rsidR="009614BF" w:rsidRPr="00515F4F" w:rsidRDefault="009614BF" w:rsidP="00DB1477">
      <w:pPr>
        <w:pStyle w:val="a4"/>
        <w:ind w:firstLine="567"/>
        <w:jc w:val="both"/>
        <w:rPr>
          <w:color w:val="000000"/>
          <w:sz w:val="28"/>
          <w:szCs w:val="28"/>
        </w:rPr>
      </w:pPr>
      <w:r w:rsidRPr="00515F4F">
        <w:rPr>
          <w:color w:val="000000"/>
          <w:sz w:val="28"/>
          <w:szCs w:val="28"/>
        </w:rPr>
        <w:t>Зважаючи на те, що відповідач участі у розгляді справи не брав, рішення суду отримав лише 20.06.2019, скористався правом на апеляційне оскарження на сьомий календарний день після отримання копії рішення суду першої інстанції, суд касаційної інстанції вважає, що в даному конкретному випадку апелянт ужив залежних від нього заходів щодо якнайшвидшого подання апеляційної скарги, натомість суд апеляційної інстанції не надав належної оцінки всім обставинам справи.</w:t>
      </w:r>
    </w:p>
    <w:p w:rsidR="009614BF" w:rsidRPr="00515F4F" w:rsidRDefault="00BE04B4" w:rsidP="00DB1477">
      <w:pPr>
        <w:pStyle w:val="a4"/>
        <w:ind w:firstLine="567"/>
        <w:jc w:val="both"/>
        <w:rPr>
          <w:color w:val="000000"/>
          <w:sz w:val="28"/>
          <w:szCs w:val="28"/>
        </w:rPr>
      </w:pPr>
      <w:r w:rsidRPr="00515F4F">
        <w:rPr>
          <w:color w:val="000000"/>
          <w:sz w:val="28"/>
          <w:szCs w:val="28"/>
        </w:rPr>
        <w:t>Отже, Верховний Суд вказав</w:t>
      </w:r>
      <w:r w:rsidR="009614BF" w:rsidRPr="00515F4F">
        <w:rPr>
          <w:color w:val="000000"/>
          <w:sz w:val="28"/>
          <w:szCs w:val="28"/>
        </w:rPr>
        <w:t xml:space="preserve"> на безпідставність висновків апеляційного суду про неповажність причин пропуску апелянтом строку на апеляційне оскарження.</w:t>
      </w:r>
    </w:p>
    <w:p w:rsidR="009614BF" w:rsidRPr="00515F4F" w:rsidRDefault="009614BF" w:rsidP="00DB1477">
      <w:pPr>
        <w:pStyle w:val="a4"/>
        <w:ind w:firstLine="567"/>
        <w:jc w:val="both"/>
        <w:rPr>
          <w:color w:val="000000"/>
          <w:sz w:val="28"/>
          <w:szCs w:val="28"/>
        </w:rPr>
      </w:pPr>
      <w:r w:rsidRPr="00515F4F">
        <w:rPr>
          <w:color w:val="000000"/>
          <w:sz w:val="28"/>
          <w:szCs w:val="28"/>
        </w:rPr>
        <w:t>За наведеного правового регулювання та обстави</w:t>
      </w:r>
      <w:r w:rsidR="00BE04B4" w:rsidRPr="00515F4F">
        <w:rPr>
          <w:color w:val="000000"/>
          <w:sz w:val="28"/>
          <w:szCs w:val="28"/>
        </w:rPr>
        <w:t>н справи Верховний Суд констатував</w:t>
      </w:r>
      <w:r w:rsidRPr="00515F4F">
        <w:rPr>
          <w:color w:val="000000"/>
          <w:sz w:val="28"/>
          <w:szCs w:val="28"/>
        </w:rPr>
        <w:t>, що суд апеляційної інстанції допустив порушення норм процесуального права, що призвело до постановлення незаконної ухвали, яка перешкоджає подальшому провадженню у справі.</w:t>
      </w:r>
    </w:p>
    <w:p w:rsidR="0081122A" w:rsidRPr="00515F4F" w:rsidRDefault="006C7C9D" w:rsidP="00DB1477">
      <w:pPr>
        <w:pStyle w:val="a4"/>
        <w:ind w:firstLine="567"/>
        <w:jc w:val="both"/>
        <w:rPr>
          <w:color w:val="000000"/>
          <w:sz w:val="28"/>
          <w:szCs w:val="28"/>
        </w:rPr>
      </w:pPr>
      <w:r w:rsidRPr="00515F4F">
        <w:rPr>
          <w:color w:val="000000"/>
          <w:sz w:val="28"/>
          <w:szCs w:val="28"/>
        </w:rPr>
        <w:t>Також</w:t>
      </w:r>
      <w:r w:rsidR="004A2D7D" w:rsidRPr="00515F4F">
        <w:rPr>
          <w:color w:val="000000"/>
          <w:sz w:val="28"/>
          <w:szCs w:val="28"/>
        </w:rPr>
        <w:t>,</w:t>
      </w:r>
      <w:r w:rsidRPr="00515F4F">
        <w:rPr>
          <w:color w:val="000000"/>
          <w:sz w:val="28"/>
          <w:szCs w:val="28"/>
        </w:rPr>
        <w:t xml:space="preserve"> постановою Верховного Суду </w:t>
      </w:r>
      <w:r w:rsidR="005B7DEC" w:rsidRPr="00515F4F">
        <w:rPr>
          <w:color w:val="000000"/>
          <w:sz w:val="28"/>
          <w:szCs w:val="28"/>
        </w:rPr>
        <w:t xml:space="preserve">від 24 квітня 2019 року </w:t>
      </w:r>
      <w:r w:rsidR="0081122A" w:rsidRPr="00515F4F">
        <w:rPr>
          <w:color w:val="000000"/>
          <w:sz w:val="28"/>
          <w:szCs w:val="28"/>
        </w:rPr>
        <w:t>заяву ОСОБА_1 про закриття провадження в адміністративній справі задоволено,  постанову Восьмого апеляційного адміністративного суду від 18 грудня 2018 року скасовано</w:t>
      </w:r>
      <w:r w:rsidR="00434888" w:rsidRPr="00515F4F">
        <w:rPr>
          <w:color w:val="000000"/>
          <w:sz w:val="28"/>
          <w:szCs w:val="28"/>
        </w:rPr>
        <w:t xml:space="preserve"> (</w:t>
      </w:r>
      <w:hyperlink r:id="rId141" w:history="1">
        <w:r w:rsidR="00434888" w:rsidRPr="00515F4F">
          <w:rPr>
            <w:color w:val="0000FF"/>
            <w:sz w:val="28"/>
            <w:szCs w:val="28"/>
            <w:u w:val="single"/>
            <w:lang w:val="ru-RU" w:eastAsia="en-US"/>
          </w:rPr>
          <w:t>http://www.reestr.court.gov.ua/Review/81399610</w:t>
        </w:r>
      </w:hyperlink>
      <w:r w:rsidR="00434888" w:rsidRPr="00515F4F">
        <w:rPr>
          <w:sz w:val="28"/>
          <w:szCs w:val="28"/>
          <w:lang w:val="ru-RU" w:eastAsia="en-US"/>
        </w:rPr>
        <w:t>)</w:t>
      </w:r>
      <w:r w:rsidR="0081122A" w:rsidRPr="00515F4F">
        <w:rPr>
          <w:color w:val="000000"/>
          <w:sz w:val="28"/>
          <w:szCs w:val="28"/>
        </w:rPr>
        <w:t xml:space="preserve">. Провадження в адміністративній справі </w:t>
      </w:r>
      <w:r w:rsidR="00AF6820" w:rsidRPr="00515F4F">
        <w:rPr>
          <w:b/>
          <w:color w:val="000000"/>
          <w:sz w:val="28"/>
          <w:szCs w:val="28"/>
        </w:rPr>
        <w:t>№817/1421/18 (</w:t>
      </w:r>
      <w:r w:rsidR="008C4A71" w:rsidRPr="00515F4F">
        <w:rPr>
          <w:b/>
          <w:color w:val="000000"/>
          <w:sz w:val="28"/>
          <w:szCs w:val="28"/>
        </w:rPr>
        <w:t>№</w:t>
      </w:r>
      <w:r w:rsidR="00AF6820" w:rsidRPr="00515F4F">
        <w:rPr>
          <w:b/>
          <w:color w:val="000000"/>
          <w:sz w:val="28"/>
          <w:szCs w:val="28"/>
        </w:rPr>
        <w:t>857/1802/18</w:t>
      </w:r>
      <w:r w:rsidR="00AF6820" w:rsidRPr="00515F4F">
        <w:rPr>
          <w:color w:val="000000"/>
          <w:sz w:val="28"/>
          <w:szCs w:val="28"/>
        </w:rPr>
        <w:t xml:space="preserve">- апеляційне провадження) </w:t>
      </w:r>
      <w:r w:rsidR="0081122A" w:rsidRPr="00515F4F">
        <w:rPr>
          <w:color w:val="000000"/>
          <w:sz w:val="28"/>
          <w:szCs w:val="28"/>
        </w:rPr>
        <w:t>за позовом ОСОБА_1 до Державної служби України з безпеки на транспорті, третя особа: ОСОБА_2, про визнання протиправним та скасування розрахунку плати за поїзд, - закрито.</w:t>
      </w:r>
    </w:p>
    <w:p w:rsidR="00FB3BD0" w:rsidRPr="00515F4F" w:rsidRDefault="00FB3BD0" w:rsidP="00DB1477">
      <w:pPr>
        <w:pStyle w:val="a4"/>
        <w:ind w:firstLine="567"/>
        <w:jc w:val="both"/>
        <w:rPr>
          <w:color w:val="000000"/>
          <w:sz w:val="28"/>
          <w:szCs w:val="28"/>
        </w:rPr>
      </w:pPr>
      <w:r w:rsidRPr="00515F4F">
        <w:rPr>
          <w:color w:val="000000"/>
          <w:sz w:val="28"/>
          <w:szCs w:val="28"/>
        </w:rPr>
        <w:t>Рішенням від 27 липня 2018 року Рівненський окружний адміністративний суд позов задовольнив.</w:t>
      </w:r>
    </w:p>
    <w:p w:rsidR="00FB3BD0" w:rsidRPr="00515F4F" w:rsidRDefault="00FB3BD0" w:rsidP="00DB1477">
      <w:pPr>
        <w:pStyle w:val="a4"/>
        <w:ind w:firstLine="567"/>
        <w:jc w:val="both"/>
        <w:rPr>
          <w:color w:val="000000"/>
          <w:sz w:val="28"/>
          <w:szCs w:val="28"/>
        </w:rPr>
      </w:pPr>
      <w:r w:rsidRPr="00515F4F">
        <w:rPr>
          <w:color w:val="000000"/>
          <w:sz w:val="28"/>
          <w:szCs w:val="28"/>
        </w:rPr>
        <w:t>Постановою Восьмого апеляційного адміністративного суду від 18 грудня 2018 року скасовано означене вище рішення суду першої інстанції та ухвалено нове, яким у задоволенні позову відмовлено в повному обсязі.</w:t>
      </w:r>
    </w:p>
    <w:p w:rsidR="00847982" w:rsidRPr="00515F4F" w:rsidRDefault="00847982" w:rsidP="00DB1477">
      <w:pPr>
        <w:pStyle w:val="a4"/>
        <w:ind w:firstLine="567"/>
        <w:jc w:val="both"/>
        <w:rPr>
          <w:color w:val="000000"/>
          <w:sz w:val="28"/>
          <w:szCs w:val="28"/>
        </w:rPr>
      </w:pPr>
      <w:r w:rsidRPr="00515F4F">
        <w:rPr>
          <w:color w:val="000000"/>
          <w:sz w:val="28"/>
          <w:szCs w:val="28"/>
        </w:rPr>
        <w:t>Розглядаючи справу по суті</w:t>
      </w:r>
      <w:r w:rsidR="00E22544" w:rsidRPr="00515F4F">
        <w:rPr>
          <w:color w:val="000000"/>
          <w:sz w:val="28"/>
          <w:szCs w:val="28"/>
        </w:rPr>
        <w:t>,</w:t>
      </w:r>
      <w:r w:rsidRPr="00515F4F">
        <w:rPr>
          <w:color w:val="000000"/>
          <w:sz w:val="28"/>
          <w:szCs w:val="28"/>
        </w:rPr>
        <w:t xml:space="preserve"> суди попередніх інстанцій  виходили  з того, що даний спір є публічно-правовим, а тому підлягає розгляду в порядку адміністративного судочинства.</w:t>
      </w:r>
    </w:p>
    <w:p w:rsidR="00847982" w:rsidRPr="00515F4F" w:rsidRDefault="00847982" w:rsidP="00DB1477">
      <w:pPr>
        <w:pStyle w:val="a4"/>
        <w:ind w:firstLine="567"/>
        <w:jc w:val="both"/>
        <w:rPr>
          <w:color w:val="000000"/>
          <w:sz w:val="28"/>
          <w:szCs w:val="28"/>
        </w:rPr>
      </w:pPr>
      <w:r w:rsidRPr="00515F4F">
        <w:rPr>
          <w:color w:val="000000"/>
          <w:sz w:val="28"/>
          <w:szCs w:val="28"/>
        </w:rPr>
        <w:t>Проте, Верховний Суд не п</w:t>
      </w:r>
      <w:r w:rsidR="0031042E" w:rsidRPr="00515F4F">
        <w:rPr>
          <w:color w:val="000000"/>
          <w:sz w:val="28"/>
          <w:szCs w:val="28"/>
        </w:rPr>
        <w:t>огодився</w:t>
      </w:r>
      <w:r w:rsidRPr="00515F4F">
        <w:rPr>
          <w:color w:val="000000"/>
          <w:sz w:val="28"/>
          <w:szCs w:val="28"/>
        </w:rPr>
        <w:t xml:space="preserve"> із такою правовою позицією судів,  з огляду на наступне.</w:t>
      </w:r>
    </w:p>
    <w:p w:rsidR="00DB4F4B" w:rsidRPr="00515F4F" w:rsidRDefault="00D5494B"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З</w:t>
      </w:r>
      <w:r w:rsidR="00DB4F4B" w:rsidRPr="00515F4F">
        <w:rPr>
          <w:rFonts w:ascii="Times New Roman" w:hAnsi="Times New Roman"/>
          <w:sz w:val="28"/>
          <w:szCs w:val="28"/>
          <w:lang w:val="uk-UA" w:eastAsia="uk-UA"/>
        </w:rPr>
        <w:t>а своєю правовою природою оскаржуваний розрахунок не є рішенням суб'єкта владних повноважень у розумінні </w:t>
      </w:r>
      <w:hyperlink r:id="rId142" w:tgtFrame="_blank" w:tooltip="Кодекс адміністративного судочинства України (ред. з 15.12.2017); нормативно-правовий акт № 2747-IV від 06.07.2005" w:history="1">
        <w:r w:rsidR="00DB4F4B" w:rsidRPr="00515F4F">
          <w:rPr>
            <w:rFonts w:ascii="Times New Roman" w:hAnsi="Times New Roman"/>
            <w:sz w:val="28"/>
            <w:szCs w:val="28"/>
            <w:lang w:val="uk-UA" w:eastAsia="uk-UA"/>
          </w:rPr>
          <w:t>КАС України</w:t>
        </w:r>
      </w:hyperlink>
      <w:r w:rsidR="00DB4F4B" w:rsidRPr="00515F4F">
        <w:rPr>
          <w:rFonts w:ascii="Times New Roman" w:hAnsi="Times New Roman"/>
          <w:sz w:val="28"/>
          <w:szCs w:val="28"/>
          <w:lang w:val="uk-UA" w:eastAsia="uk-UA"/>
        </w:rPr>
        <w:t xml:space="preserve">, не зумовлює виникнення будь-яких прав і обов'язків для позивача, а тому не може бути </w:t>
      </w:r>
      <w:r w:rsidR="00DB4F4B" w:rsidRPr="00515F4F">
        <w:rPr>
          <w:rFonts w:ascii="Times New Roman" w:hAnsi="Times New Roman"/>
          <w:sz w:val="28"/>
          <w:szCs w:val="28"/>
          <w:lang w:val="uk-UA" w:eastAsia="uk-UA"/>
        </w:rPr>
        <w:lastRenderedPageBreak/>
        <w:t>предметом спору. Відсутність спору, у свою чергу, виключає можливість звернення до суду, оскільки відсутнє право, що підлягає судовому захисту.</w:t>
      </w:r>
    </w:p>
    <w:p w:rsidR="00DB4F4B" w:rsidRPr="00515F4F" w:rsidRDefault="00DB4F4B"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Аналогічного висновку дійшла Велика Палата Верховного Суду, ухвалюючи 30 січня 2019 року судове рішення у справі № 803/3/18.</w:t>
      </w:r>
    </w:p>
    <w:p w:rsidR="00DB4F4B" w:rsidRPr="00515F4F" w:rsidRDefault="00DB4F4B"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При цьому, Велика Палата Верховного Суду, постановляючи вищеозначене рішення у справі № 803/3/18, у якій предметом зустрічного позову були аналогічні позовні вимоги, зазначила, що поняття «спір, який не підлягає розгляду в порядку адміністративного судочинства» слід тлумачити в більш широкому значенні, тобто як поняття, що стосується тих спорів, які не підлягають розгляду в порядку адміністративного судочинства, так і тих, які взагалі не підлягають судовому розгляду. З огляду на це, такі вимоги не підлягають судовому розгляду, а тому числі в порядку адміністративного судочинства.</w:t>
      </w:r>
    </w:p>
    <w:p w:rsidR="006C7C9D" w:rsidRPr="00515F4F" w:rsidRDefault="00995189"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rPr>
        <w:t xml:space="preserve">З огляду </w:t>
      </w:r>
      <w:r w:rsidR="00FB24AA" w:rsidRPr="00515F4F">
        <w:rPr>
          <w:rFonts w:ascii="Times New Roman" w:hAnsi="Times New Roman"/>
          <w:color w:val="000000"/>
          <w:sz w:val="28"/>
          <w:szCs w:val="28"/>
          <w:lang w:val="uk-UA"/>
        </w:rPr>
        <w:t>на наведене, Верховий Суд вважав, що</w:t>
      </w:r>
      <w:r w:rsidRPr="00515F4F">
        <w:rPr>
          <w:rFonts w:ascii="Times New Roman" w:hAnsi="Times New Roman"/>
          <w:color w:val="000000"/>
          <w:sz w:val="28"/>
          <w:szCs w:val="28"/>
          <w:lang w:val="uk-UA"/>
        </w:rPr>
        <w:t xml:space="preserve"> висновки судів першої та апеляційної інстанцій про те, що спір у цій справі є публічно-правовим і належить до юрисдикції адміністративних судів помилковими, з огляду на що</w:t>
      </w:r>
      <w:r w:rsidRPr="00515F4F">
        <w:rPr>
          <w:rFonts w:ascii="Times New Roman" w:hAnsi="Times New Roman"/>
          <w:color w:val="000000"/>
          <w:sz w:val="28"/>
          <w:szCs w:val="28"/>
        </w:rPr>
        <w:t>  </w:t>
      </w:r>
      <w:r w:rsidRPr="00515F4F">
        <w:rPr>
          <w:rFonts w:ascii="Times New Roman" w:hAnsi="Times New Roman"/>
          <w:color w:val="000000"/>
          <w:sz w:val="28"/>
          <w:szCs w:val="28"/>
          <w:lang w:val="uk-UA"/>
        </w:rPr>
        <w:t>дійшов висновку</w:t>
      </w:r>
      <w:r w:rsidRPr="00515F4F">
        <w:rPr>
          <w:rFonts w:ascii="Times New Roman" w:hAnsi="Times New Roman"/>
          <w:color w:val="000000"/>
          <w:sz w:val="28"/>
          <w:szCs w:val="28"/>
        </w:rPr>
        <w:t>  </w:t>
      </w:r>
      <w:r w:rsidRPr="00515F4F">
        <w:rPr>
          <w:rFonts w:ascii="Times New Roman" w:hAnsi="Times New Roman"/>
          <w:color w:val="000000"/>
          <w:sz w:val="28"/>
          <w:szCs w:val="28"/>
          <w:lang w:val="uk-UA"/>
        </w:rPr>
        <w:t>про наявність підстав для задоволення заяви ОСОБА_1 та скасування оскаржуваних судових рішень із закриттям провадження у справі.</w:t>
      </w:r>
      <w:r w:rsidRPr="00515F4F">
        <w:rPr>
          <w:rFonts w:ascii="Times New Roman" w:hAnsi="Times New Roman"/>
          <w:color w:val="000000"/>
          <w:sz w:val="28"/>
          <w:szCs w:val="28"/>
        </w:rPr>
        <w:t>  </w:t>
      </w:r>
    </w:p>
    <w:p w:rsidR="00DD4171" w:rsidRPr="00515F4F" w:rsidRDefault="00DD4171" w:rsidP="00DB1477">
      <w:pPr>
        <w:pStyle w:val="a4"/>
        <w:ind w:firstLine="567"/>
        <w:jc w:val="both"/>
        <w:rPr>
          <w:color w:val="000000"/>
          <w:sz w:val="28"/>
          <w:szCs w:val="28"/>
        </w:rPr>
      </w:pPr>
      <w:r w:rsidRPr="00515F4F">
        <w:rPr>
          <w:color w:val="000000"/>
          <w:sz w:val="28"/>
          <w:szCs w:val="28"/>
        </w:rPr>
        <w:t>Аналогічним прикладом є постанова Верховного Суду від 12 липня 2019 року, якою клопотання Державної служби України з безпеки на транспорті про закриття провадження у справі</w:t>
      </w:r>
      <w:r w:rsidR="0007365E" w:rsidRPr="00515F4F">
        <w:rPr>
          <w:color w:val="000000"/>
          <w:sz w:val="28"/>
          <w:szCs w:val="28"/>
        </w:rPr>
        <w:t xml:space="preserve"> </w:t>
      </w:r>
      <w:r w:rsidR="0007365E" w:rsidRPr="00515F4F">
        <w:rPr>
          <w:b/>
          <w:color w:val="000000"/>
          <w:sz w:val="28"/>
          <w:szCs w:val="28"/>
        </w:rPr>
        <w:t>№</w:t>
      </w:r>
      <w:r w:rsidR="0007365E" w:rsidRPr="00515F4F">
        <w:rPr>
          <w:b/>
          <w:sz w:val="28"/>
          <w:szCs w:val="28"/>
        </w:rPr>
        <w:t>0940/1179/18 (№ 857/2528/18</w:t>
      </w:r>
      <w:r w:rsidR="0007365E" w:rsidRPr="00515F4F">
        <w:rPr>
          <w:sz w:val="28"/>
          <w:szCs w:val="28"/>
        </w:rPr>
        <w:t>- апеляційне провадження)</w:t>
      </w:r>
      <w:r w:rsidRPr="00515F4F">
        <w:rPr>
          <w:color w:val="000000"/>
          <w:sz w:val="28"/>
          <w:szCs w:val="28"/>
        </w:rPr>
        <w:t xml:space="preserve"> – задоволено, рішення Івано-Франківського окружного адміністративного суду від 03 вересня 2018 року та постанову Восьмого апеляційного адміністративного суду від 16 січня 2019 року скасовано і провадження у справі закрито (</w:t>
      </w:r>
      <w:hyperlink r:id="rId143" w:history="1">
        <w:r w:rsidRPr="00515F4F">
          <w:rPr>
            <w:color w:val="0000FF"/>
            <w:sz w:val="28"/>
            <w:szCs w:val="28"/>
            <w:u w:val="single"/>
            <w:lang w:val="ru-RU" w:eastAsia="en-US"/>
          </w:rPr>
          <w:t>http</w:t>
        </w:r>
        <w:r w:rsidRPr="00515F4F">
          <w:rPr>
            <w:color w:val="0000FF"/>
            <w:sz w:val="28"/>
            <w:szCs w:val="28"/>
            <w:u w:val="single"/>
            <w:lang w:eastAsia="en-US"/>
          </w:rPr>
          <w:t>://</w:t>
        </w:r>
        <w:r w:rsidRPr="00515F4F">
          <w:rPr>
            <w:color w:val="0000FF"/>
            <w:sz w:val="28"/>
            <w:szCs w:val="28"/>
            <w:u w:val="single"/>
            <w:lang w:val="ru-RU" w:eastAsia="en-US"/>
          </w:rPr>
          <w:t>www</w:t>
        </w:r>
        <w:r w:rsidRPr="00515F4F">
          <w:rPr>
            <w:color w:val="0000FF"/>
            <w:sz w:val="28"/>
            <w:szCs w:val="28"/>
            <w:u w:val="single"/>
            <w:lang w:eastAsia="en-US"/>
          </w:rPr>
          <w:t>.</w:t>
        </w:r>
        <w:r w:rsidRPr="00515F4F">
          <w:rPr>
            <w:color w:val="0000FF"/>
            <w:sz w:val="28"/>
            <w:szCs w:val="28"/>
            <w:u w:val="single"/>
            <w:lang w:val="ru-RU" w:eastAsia="en-US"/>
          </w:rPr>
          <w:t>reestr</w:t>
        </w:r>
        <w:r w:rsidRPr="00515F4F">
          <w:rPr>
            <w:color w:val="0000FF"/>
            <w:sz w:val="28"/>
            <w:szCs w:val="28"/>
            <w:u w:val="single"/>
            <w:lang w:eastAsia="en-US"/>
          </w:rPr>
          <w:t>.</w:t>
        </w:r>
        <w:r w:rsidRPr="00515F4F">
          <w:rPr>
            <w:color w:val="0000FF"/>
            <w:sz w:val="28"/>
            <w:szCs w:val="28"/>
            <w:u w:val="single"/>
            <w:lang w:val="ru-RU" w:eastAsia="en-US"/>
          </w:rPr>
          <w:t>court</w:t>
        </w:r>
        <w:r w:rsidRPr="00515F4F">
          <w:rPr>
            <w:color w:val="0000FF"/>
            <w:sz w:val="28"/>
            <w:szCs w:val="28"/>
            <w:u w:val="single"/>
            <w:lang w:eastAsia="en-US"/>
          </w:rPr>
          <w:t>.</w:t>
        </w:r>
        <w:r w:rsidRPr="00515F4F">
          <w:rPr>
            <w:color w:val="0000FF"/>
            <w:sz w:val="28"/>
            <w:szCs w:val="28"/>
            <w:u w:val="single"/>
            <w:lang w:val="ru-RU" w:eastAsia="en-US"/>
          </w:rPr>
          <w:t>gov</w:t>
        </w:r>
        <w:r w:rsidRPr="00515F4F">
          <w:rPr>
            <w:color w:val="0000FF"/>
            <w:sz w:val="28"/>
            <w:szCs w:val="28"/>
            <w:u w:val="single"/>
            <w:lang w:eastAsia="en-US"/>
          </w:rPr>
          <w:t>.</w:t>
        </w:r>
        <w:r w:rsidRPr="00515F4F">
          <w:rPr>
            <w:color w:val="0000FF"/>
            <w:sz w:val="28"/>
            <w:szCs w:val="28"/>
            <w:u w:val="single"/>
            <w:lang w:val="ru-RU" w:eastAsia="en-US"/>
          </w:rPr>
          <w:t>ua</w:t>
        </w:r>
        <w:r w:rsidRPr="00515F4F">
          <w:rPr>
            <w:color w:val="0000FF"/>
            <w:sz w:val="28"/>
            <w:szCs w:val="28"/>
            <w:u w:val="single"/>
            <w:lang w:eastAsia="en-US"/>
          </w:rPr>
          <w:t>/</w:t>
        </w:r>
        <w:r w:rsidRPr="00515F4F">
          <w:rPr>
            <w:color w:val="0000FF"/>
            <w:sz w:val="28"/>
            <w:szCs w:val="28"/>
            <w:u w:val="single"/>
            <w:lang w:val="ru-RU" w:eastAsia="en-US"/>
          </w:rPr>
          <w:t>Review</w:t>
        </w:r>
        <w:r w:rsidRPr="00515F4F">
          <w:rPr>
            <w:color w:val="0000FF"/>
            <w:sz w:val="28"/>
            <w:szCs w:val="28"/>
            <w:u w:val="single"/>
            <w:lang w:eastAsia="en-US"/>
          </w:rPr>
          <w:t>/82997081</w:t>
        </w:r>
      </w:hyperlink>
      <w:r w:rsidRPr="00515F4F">
        <w:rPr>
          <w:sz w:val="28"/>
          <w:szCs w:val="28"/>
          <w:lang w:eastAsia="en-US"/>
        </w:rPr>
        <w:t>).</w:t>
      </w:r>
    </w:p>
    <w:p w:rsidR="0025082E" w:rsidRPr="00515F4F" w:rsidRDefault="0025082E"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75B45" w:rsidP="00DB1477">
      <w:pPr>
        <w:pStyle w:val="a4"/>
        <w:ind w:firstLine="567"/>
        <w:jc w:val="both"/>
        <w:rPr>
          <w:color w:val="000000"/>
          <w:sz w:val="28"/>
          <w:szCs w:val="28"/>
        </w:rPr>
      </w:pPr>
    </w:p>
    <w:p w:rsidR="00575B45" w:rsidRPr="00515F4F" w:rsidRDefault="00523BAA" w:rsidP="00DB1477">
      <w:pPr>
        <w:autoSpaceDE w:val="0"/>
        <w:autoSpaceDN w:val="0"/>
        <w:adjustRightInd w:val="0"/>
        <w:spacing w:line="240" w:lineRule="auto"/>
        <w:jc w:val="both"/>
        <w:rPr>
          <w:rFonts w:ascii="Times New Roman" w:hAnsi="Times New Roman"/>
          <w:b/>
          <w:sz w:val="28"/>
          <w:szCs w:val="28"/>
          <w:lang w:val="uk-UA"/>
        </w:rPr>
      </w:pPr>
      <w:r w:rsidRPr="00523BAA">
        <w:rPr>
          <w:rFonts w:ascii="Times New Roman" w:hAnsi="Times New Roman"/>
          <w:b/>
          <w:sz w:val="28"/>
          <w:szCs w:val="28"/>
        </w:rPr>
        <w:lastRenderedPageBreak/>
        <w:t>1</w:t>
      </w:r>
      <w:r w:rsidR="00575B45" w:rsidRPr="00515F4F">
        <w:rPr>
          <w:rFonts w:ascii="Times New Roman" w:hAnsi="Times New Roman"/>
          <w:b/>
          <w:sz w:val="28"/>
          <w:szCs w:val="28"/>
          <w:lang w:val="uk-UA"/>
        </w:rPr>
        <w:t>1. Аналіз причин і приклади зміни Верховним Судом судових рішень Восьмого апеляційного адміністративного суду</w:t>
      </w:r>
    </w:p>
    <w:p w:rsidR="00C9122E" w:rsidRPr="00515F4F" w:rsidRDefault="00C9122E" w:rsidP="00DB1477">
      <w:pPr>
        <w:spacing w:after="0" w:line="240" w:lineRule="auto"/>
        <w:ind w:firstLine="567"/>
        <w:jc w:val="both"/>
        <w:rPr>
          <w:rFonts w:ascii="Times New Roman" w:hAnsi="Times New Roman"/>
          <w:sz w:val="28"/>
          <w:szCs w:val="28"/>
          <w:lang w:val="uk-UA"/>
        </w:rPr>
      </w:pPr>
    </w:p>
    <w:p w:rsidR="00C9122E" w:rsidRPr="00515F4F" w:rsidRDefault="00C9122E" w:rsidP="00C9122E">
      <w:pPr>
        <w:pStyle w:val="a4"/>
        <w:spacing w:before="75" w:beforeAutospacing="0" w:after="0" w:afterAutospacing="0" w:line="336" w:lineRule="atLeast"/>
        <w:ind w:firstLine="567"/>
        <w:jc w:val="both"/>
        <w:rPr>
          <w:color w:val="000000"/>
          <w:sz w:val="28"/>
          <w:szCs w:val="28"/>
        </w:rPr>
      </w:pPr>
      <w:r w:rsidRPr="00515F4F">
        <w:rPr>
          <w:sz w:val="28"/>
          <w:szCs w:val="28"/>
        </w:rPr>
        <w:t xml:space="preserve">Відповідно до статті 351КАС України </w:t>
      </w:r>
      <w:r w:rsidRPr="00515F4F">
        <w:rPr>
          <w:color w:val="000000"/>
          <w:sz w:val="28"/>
          <w:szCs w:val="28"/>
        </w:rPr>
        <w:t>підставами для скасування судових рішень повністю або частково і ухвалення нового рішення або зміни рішення у відповідній частині є неправильне застосування норм матеріального права або порушення норм процесуального права.</w:t>
      </w:r>
    </w:p>
    <w:p w:rsidR="00C9122E" w:rsidRPr="00515F4F" w:rsidRDefault="00C9122E" w:rsidP="00C9122E">
      <w:pPr>
        <w:spacing w:before="75" w:after="0" w:line="336" w:lineRule="atLeast"/>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Порушення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w:t>
      </w:r>
    </w:p>
    <w:p w:rsidR="00C9122E" w:rsidRPr="00515F4F" w:rsidRDefault="00C9122E" w:rsidP="00C9122E">
      <w:pPr>
        <w:spacing w:before="75" w:after="0" w:line="336" w:lineRule="atLeast"/>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C9122E" w:rsidRPr="00515F4F" w:rsidRDefault="00C9122E" w:rsidP="00C9122E">
      <w:pPr>
        <w:spacing w:before="75" w:after="0" w:line="336" w:lineRule="atLeast"/>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Зміна судового рішення може полягати в доповненні або зміні його мотивувальної та (або) резолютивної частин.</w:t>
      </w:r>
    </w:p>
    <w:p w:rsidR="00C9122E" w:rsidRPr="00515F4F" w:rsidRDefault="00C9122E" w:rsidP="00C9122E">
      <w:pPr>
        <w:spacing w:before="75" w:after="0" w:line="336" w:lineRule="atLeast"/>
        <w:rPr>
          <w:rFonts w:ascii="Arial" w:hAnsi="Arial" w:cs="Arial"/>
          <w:color w:val="000000"/>
          <w:sz w:val="28"/>
          <w:szCs w:val="28"/>
          <w:lang w:val="uk-UA" w:eastAsia="uk-UA"/>
        </w:rPr>
      </w:pPr>
    </w:p>
    <w:p w:rsidR="00C9122E" w:rsidRPr="00515F4F" w:rsidRDefault="00C9122E" w:rsidP="00C9122E">
      <w:pPr>
        <w:spacing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змінено 4</w:t>
      </w:r>
      <w:r w:rsidRPr="00515F4F">
        <w:rPr>
          <w:rFonts w:ascii="Times New Roman" w:hAnsi="Times New Roman"/>
          <w:i/>
          <w:sz w:val="28"/>
          <w:szCs w:val="28"/>
          <w:lang w:val="uk-UA"/>
        </w:rPr>
        <w:t xml:space="preserve"> </w:t>
      </w:r>
      <w:r w:rsidRPr="00515F4F">
        <w:rPr>
          <w:rFonts w:ascii="Times New Roman" w:hAnsi="Times New Roman"/>
          <w:sz w:val="28"/>
          <w:szCs w:val="28"/>
          <w:lang w:val="uk-UA"/>
        </w:rPr>
        <w:t>судових рішень про скасування рішення суду першої інстанції та ухвал апеляційного суду щодо вирішення процесуальних питань.</w:t>
      </w:r>
    </w:p>
    <w:p w:rsidR="00FF5D84" w:rsidRPr="00515F4F" w:rsidRDefault="00FF5D84" w:rsidP="00C9122E">
      <w:pPr>
        <w:spacing w:after="0" w:line="240" w:lineRule="auto"/>
        <w:ind w:firstLine="567"/>
        <w:jc w:val="both"/>
        <w:rPr>
          <w:rFonts w:ascii="Times New Roman" w:hAnsi="Times New Roman"/>
          <w:sz w:val="28"/>
          <w:szCs w:val="28"/>
          <w:lang w:val="uk-UA"/>
        </w:rPr>
      </w:pPr>
    </w:p>
    <w:p w:rsidR="00A16357" w:rsidRPr="00515F4F" w:rsidRDefault="00705ED0" w:rsidP="00DB1477">
      <w:pPr>
        <w:pStyle w:val="a4"/>
        <w:ind w:firstLine="567"/>
        <w:jc w:val="both"/>
        <w:rPr>
          <w:color w:val="000000"/>
          <w:sz w:val="28"/>
          <w:szCs w:val="28"/>
        </w:rPr>
      </w:pPr>
      <w:r w:rsidRPr="00515F4F">
        <w:rPr>
          <w:color w:val="000000"/>
          <w:sz w:val="28"/>
          <w:szCs w:val="28"/>
        </w:rPr>
        <w:t xml:space="preserve">До прикладу, </w:t>
      </w:r>
      <w:r w:rsidR="00B27216" w:rsidRPr="00515F4F">
        <w:rPr>
          <w:color w:val="000000"/>
          <w:sz w:val="28"/>
          <w:szCs w:val="28"/>
        </w:rPr>
        <w:t>постановою Верховного Суду від 19</w:t>
      </w:r>
      <w:r w:rsidR="00A16357" w:rsidRPr="00515F4F">
        <w:rPr>
          <w:color w:val="000000"/>
          <w:sz w:val="28"/>
          <w:szCs w:val="28"/>
        </w:rPr>
        <w:t xml:space="preserve"> липня 2019 року ухвалу Тернопільського окружного адміністративного суду від 29 листопада 2018 року та постанову Восьмого апеляційного адміністративного суд</w:t>
      </w:r>
      <w:r w:rsidR="00D35787" w:rsidRPr="00515F4F">
        <w:rPr>
          <w:color w:val="000000"/>
          <w:sz w:val="28"/>
          <w:szCs w:val="28"/>
        </w:rPr>
        <w:t xml:space="preserve">у від 21 січня 2019 року </w:t>
      </w:r>
      <w:r w:rsidR="00815487" w:rsidRPr="00515F4F">
        <w:rPr>
          <w:color w:val="000000"/>
          <w:sz w:val="28"/>
          <w:szCs w:val="28"/>
        </w:rPr>
        <w:t xml:space="preserve">по справі </w:t>
      </w:r>
      <w:r w:rsidR="00815487" w:rsidRPr="00515F4F">
        <w:rPr>
          <w:b/>
          <w:color w:val="000000"/>
          <w:sz w:val="28"/>
          <w:szCs w:val="28"/>
        </w:rPr>
        <w:t>№500/2175/18 (№ 857/4632/18</w:t>
      </w:r>
      <w:r w:rsidR="00815487" w:rsidRPr="00515F4F">
        <w:rPr>
          <w:color w:val="000000"/>
          <w:sz w:val="28"/>
          <w:szCs w:val="28"/>
        </w:rPr>
        <w:t xml:space="preserve">- апеляційне провадження) </w:t>
      </w:r>
      <w:r w:rsidR="00D35787" w:rsidRPr="00515F4F">
        <w:rPr>
          <w:color w:val="000000"/>
          <w:sz w:val="28"/>
          <w:szCs w:val="28"/>
        </w:rPr>
        <w:t>змінено</w:t>
      </w:r>
      <w:r w:rsidR="00A16357" w:rsidRPr="00515F4F">
        <w:rPr>
          <w:color w:val="000000"/>
          <w:sz w:val="28"/>
          <w:szCs w:val="28"/>
        </w:rPr>
        <w:t xml:space="preserve"> в мотивувальній частині щодо мотивів залишення позовної заяви без розгляду. У решті ухвалу Тернопільського окружного адміністративного суду від 29 листопада 2018 року та постанову Восьмого апеляційного адміністративного суду</w:t>
      </w:r>
      <w:r w:rsidR="00F07345" w:rsidRPr="00515F4F">
        <w:rPr>
          <w:color w:val="000000"/>
          <w:sz w:val="28"/>
          <w:szCs w:val="28"/>
        </w:rPr>
        <w:t xml:space="preserve"> від 21 січня 2019 року -залишено</w:t>
      </w:r>
      <w:r w:rsidR="00A16357" w:rsidRPr="00515F4F">
        <w:rPr>
          <w:color w:val="000000"/>
          <w:sz w:val="28"/>
          <w:szCs w:val="28"/>
        </w:rPr>
        <w:t xml:space="preserve"> без змін</w:t>
      </w:r>
      <w:r w:rsidR="008B4A9E" w:rsidRPr="00515F4F">
        <w:rPr>
          <w:color w:val="000000"/>
          <w:sz w:val="28"/>
          <w:szCs w:val="28"/>
        </w:rPr>
        <w:t xml:space="preserve"> (</w:t>
      </w:r>
      <w:hyperlink r:id="rId144" w:history="1">
        <w:r w:rsidR="008B4A9E" w:rsidRPr="00515F4F">
          <w:rPr>
            <w:color w:val="0000FF"/>
            <w:sz w:val="28"/>
            <w:szCs w:val="28"/>
            <w:u w:val="single"/>
            <w:lang w:val="ru-RU" w:eastAsia="en-US"/>
          </w:rPr>
          <w:t>http://www.reestr.court.gov.ua/Review/83142466</w:t>
        </w:r>
      </w:hyperlink>
      <w:r w:rsidR="008B4A9E" w:rsidRPr="00515F4F">
        <w:rPr>
          <w:sz w:val="28"/>
          <w:szCs w:val="28"/>
          <w:lang w:val="ru-RU" w:eastAsia="en-US"/>
        </w:rPr>
        <w:t>).</w:t>
      </w:r>
    </w:p>
    <w:p w:rsidR="00C3069D" w:rsidRPr="00515F4F" w:rsidRDefault="00C3069D" w:rsidP="00DB1477">
      <w:pPr>
        <w:pStyle w:val="a4"/>
        <w:ind w:firstLine="567"/>
        <w:jc w:val="both"/>
        <w:rPr>
          <w:color w:val="000000"/>
          <w:sz w:val="28"/>
          <w:szCs w:val="28"/>
        </w:rPr>
      </w:pPr>
      <w:r w:rsidRPr="00515F4F">
        <w:rPr>
          <w:color w:val="000000"/>
          <w:sz w:val="28"/>
          <w:szCs w:val="28"/>
        </w:rPr>
        <w:t>Ухвалою Тернопільського окружного адміністративного суду від 29 листопада 2018 року позовну заяву ОСОБА_1 до Територіального управління Державної судової адміністрації в Тернопільській області, Міжрегіонального управління Національного агентства України з питань державної служби в Чернівецькій, Івано-Франківській та Тернопільській областях про визнання протиправними дій та зобов`язання вчинити дії -залишено без розгляду.</w:t>
      </w:r>
    </w:p>
    <w:p w:rsidR="00C3069D" w:rsidRPr="00515F4F" w:rsidRDefault="00C3069D" w:rsidP="00DB1477">
      <w:pPr>
        <w:pStyle w:val="a4"/>
        <w:ind w:firstLine="567"/>
        <w:jc w:val="both"/>
        <w:rPr>
          <w:color w:val="000000"/>
          <w:sz w:val="28"/>
          <w:szCs w:val="28"/>
        </w:rPr>
      </w:pPr>
      <w:r w:rsidRPr="00515F4F">
        <w:rPr>
          <w:color w:val="000000"/>
          <w:sz w:val="28"/>
          <w:szCs w:val="28"/>
        </w:rPr>
        <w:t>Ухвалюючи таке рішення, суд першої інстанції дійшов висновку про те, що позивач звернувся до суду з цим позовом поза межами встановлених процесуальним законом строків.</w:t>
      </w:r>
    </w:p>
    <w:p w:rsidR="003079E2" w:rsidRPr="00515F4F" w:rsidRDefault="003079E2"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lastRenderedPageBreak/>
        <w:t>Суд першої інстанції зазначив, що про порушення своїх прав оспорюваною відмовою в допуску до конкурсу позивач довідався 19 квітня 2018 року, отримавши на електронну пошту листа від ТУ ДСА в Тернопільській області з роз`ясненнями причин, якими Конкурсна комісія ТУ ДСА в Тернопільській області керувалась, відмовляючи йому в допуску до конкурсу.</w:t>
      </w:r>
    </w:p>
    <w:p w:rsidR="003079E2" w:rsidRPr="00515F4F" w:rsidRDefault="003079E2"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Керуючись положеннями частини другої </w:t>
      </w:r>
      <w:r w:rsidR="005671AB" w:rsidRPr="00515F4F">
        <w:rPr>
          <w:rFonts w:ascii="Times New Roman" w:hAnsi="Times New Roman"/>
          <w:sz w:val="28"/>
          <w:szCs w:val="28"/>
          <w:lang w:val="uk-UA" w:eastAsia="uk-UA"/>
        </w:rPr>
        <w:t xml:space="preserve"> </w:t>
      </w:r>
      <w:r w:rsidR="005D0E1E" w:rsidRPr="00515F4F">
        <w:rPr>
          <w:rFonts w:ascii="Times New Roman" w:hAnsi="Times New Roman"/>
          <w:sz w:val="28"/>
          <w:szCs w:val="28"/>
          <w:lang w:val="uk-UA" w:eastAsia="uk-UA"/>
        </w:rPr>
        <w:t xml:space="preserve">ст.122 </w:t>
      </w:r>
      <w:hyperlink r:id="rId145"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sz w:val="28"/>
            <w:szCs w:val="28"/>
            <w:lang w:val="uk-UA" w:eastAsia="uk-UA"/>
          </w:rPr>
          <w:t>КАС України</w:t>
        </w:r>
      </w:hyperlink>
      <w:r w:rsidRPr="00515F4F">
        <w:rPr>
          <w:rFonts w:ascii="Times New Roman" w:hAnsi="Times New Roman"/>
          <w:sz w:val="28"/>
          <w:szCs w:val="28"/>
          <w:lang w:val="uk-UA" w:eastAsia="uk-UA"/>
        </w:rPr>
        <w:t xml:space="preserve"> у взаємозв`язку з положеннями частини шостої </w:t>
      </w:r>
      <w:hyperlink r:id="rId146" w:anchor="372" w:tgtFrame="_blank" w:tooltip="Про державну службу; нормативно-правовий акт № 889-VIII від 10.12.2015" w:history="1">
        <w:r w:rsidRPr="00515F4F">
          <w:rPr>
            <w:rFonts w:ascii="Times New Roman" w:hAnsi="Times New Roman"/>
            <w:sz w:val="28"/>
            <w:szCs w:val="28"/>
            <w:lang w:val="uk-UA" w:eastAsia="uk-UA"/>
          </w:rPr>
          <w:t>статті 28 Закону України «Про державну службу»</w:t>
        </w:r>
      </w:hyperlink>
      <w:r w:rsidRPr="00515F4F">
        <w:rPr>
          <w:rFonts w:ascii="Times New Roman" w:hAnsi="Times New Roman"/>
          <w:sz w:val="28"/>
          <w:szCs w:val="28"/>
          <w:lang w:val="uk-UA" w:eastAsia="uk-UA"/>
        </w:rPr>
        <w:t>, суд першої інстанції дійшов висновку, що для звернення до суду з позовом, предметом якого є рішення/дії комісії з проведення конкурсу на зайняття посади державної служби, встановлений строк тривалістю десять днів.</w:t>
      </w:r>
    </w:p>
    <w:p w:rsidR="003079E2" w:rsidRPr="00515F4F" w:rsidRDefault="003079E2"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eastAsia="uk-UA"/>
        </w:rPr>
        <w:t>Установивши, що з позовом до суду позивач звернувся лише 18 жовтня 2018 року, суд першої інстанції дійшов висновку про те, що позовну заяву подано з пропуском процесуальних строків звернення до суду, що є підставою для залишення її без розгляду.</w:t>
      </w:r>
    </w:p>
    <w:p w:rsidR="003079E2" w:rsidRPr="00515F4F" w:rsidRDefault="003079E2"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sz w:val="28"/>
          <w:szCs w:val="28"/>
          <w:lang w:val="uk-UA" w:eastAsia="uk-UA"/>
        </w:rPr>
        <w:t> </w:t>
      </w:r>
      <w:r w:rsidRPr="00515F4F">
        <w:rPr>
          <w:rFonts w:ascii="Times New Roman" w:hAnsi="Times New Roman"/>
          <w:sz w:val="28"/>
          <w:szCs w:val="28"/>
          <w:lang w:val="uk-UA" w:eastAsia="uk-UA"/>
        </w:rPr>
        <w:t>Восьмий апеляційний адміністративний суд постановою від 21 січня 2019 року ухвалу суду першої інстанції від 29 листопада 2018 року залишив без змін.</w:t>
      </w:r>
    </w:p>
    <w:p w:rsidR="003079E2" w:rsidRPr="00515F4F" w:rsidRDefault="003079E2" w:rsidP="00DB1477">
      <w:pPr>
        <w:spacing w:before="100" w:beforeAutospacing="1" w:after="100" w:afterAutospacing="1" w:line="240" w:lineRule="auto"/>
        <w:ind w:firstLine="567"/>
        <w:jc w:val="both"/>
        <w:rPr>
          <w:rFonts w:ascii="Times New Roman" w:hAnsi="Times New Roman"/>
          <w:sz w:val="28"/>
          <w:szCs w:val="28"/>
          <w:lang w:val="uk-UA" w:eastAsia="uk-UA"/>
        </w:rPr>
      </w:pPr>
      <w:r w:rsidRPr="00515F4F">
        <w:rPr>
          <w:rFonts w:ascii="Times New Roman" w:hAnsi="Times New Roman"/>
          <w:b/>
          <w:bCs/>
          <w:sz w:val="28"/>
          <w:szCs w:val="28"/>
          <w:lang w:val="uk-UA" w:eastAsia="uk-UA"/>
        </w:rPr>
        <w:t> </w:t>
      </w:r>
      <w:r w:rsidRPr="00515F4F">
        <w:rPr>
          <w:rFonts w:ascii="Times New Roman" w:hAnsi="Times New Roman"/>
          <w:sz w:val="28"/>
          <w:szCs w:val="28"/>
          <w:lang w:val="uk-UA" w:eastAsia="uk-UA"/>
        </w:rPr>
        <w:t>Суд апеляційної інстанції погодився з висновками суду першої інстанції щодо пропуску позивачем строків звернення до суду. Водночас Восьмий апеляційний адміністративний суд зазначив, що спір виник у правовідносинах, що стосуються прийняття позивача на публічну службу, для звернення до суду в яких установлюється місячний строк.</w:t>
      </w:r>
    </w:p>
    <w:p w:rsidR="00DF2096" w:rsidRPr="00515F4F" w:rsidRDefault="00DF2096" w:rsidP="00DB1477">
      <w:pPr>
        <w:pStyle w:val="a4"/>
        <w:ind w:firstLine="567"/>
        <w:jc w:val="both"/>
        <w:rPr>
          <w:color w:val="000000"/>
          <w:sz w:val="28"/>
          <w:szCs w:val="28"/>
        </w:rPr>
      </w:pPr>
      <w:r w:rsidRPr="00515F4F">
        <w:rPr>
          <w:color w:val="000000"/>
          <w:sz w:val="28"/>
          <w:szCs w:val="28"/>
        </w:rPr>
        <w:t>Суд касаційної інстанції зазначив, що спір, що виник на етапі вирішення питання про допуск особи до конкурсу на зайняття посади державної служби, є спором, що виникає з відносин прийняття на публічну службу.</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Судами встановлено, що про рішення (дії) Конкурсної комісії ТУ ДСА в Тернопільській області щодо недопущення позивача до участі в конкурсі на зайняття посади керівника апарату та заступника керівника апарату Тернопільського окружного адміністративного суду позивач довідався 19 квітня 2018 року, що також відповідає змісту позовної заяви.</w:t>
      </w:r>
    </w:p>
    <w:p w:rsidR="005D0E1E"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b/>
          <w:bCs/>
          <w:color w:val="000000"/>
          <w:sz w:val="28"/>
          <w:szCs w:val="28"/>
          <w:lang w:val="uk-UA" w:eastAsia="uk-UA"/>
        </w:rPr>
        <w:t> </w:t>
      </w:r>
      <w:r w:rsidRPr="00515F4F">
        <w:rPr>
          <w:rFonts w:ascii="Times New Roman" w:hAnsi="Times New Roman"/>
          <w:color w:val="000000"/>
          <w:sz w:val="28"/>
          <w:szCs w:val="28"/>
          <w:lang w:val="uk-UA" w:eastAsia="uk-UA"/>
        </w:rPr>
        <w:t>Водночас до суду позивач звернувся лише 18 жовтня 2018 року.</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b/>
          <w:bCs/>
          <w:color w:val="000000"/>
          <w:sz w:val="28"/>
          <w:szCs w:val="28"/>
          <w:lang w:val="uk-UA" w:eastAsia="uk-UA"/>
        </w:rPr>
        <w:t> </w:t>
      </w:r>
      <w:r w:rsidRPr="00515F4F">
        <w:rPr>
          <w:rFonts w:ascii="Times New Roman" w:hAnsi="Times New Roman"/>
          <w:color w:val="000000"/>
          <w:sz w:val="28"/>
          <w:szCs w:val="28"/>
          <w:lang w:val="uk-UA" w:eastAsia="uk-UA"/>
        </w:rPr>
        <w:t>За встано</w:t>
      </w:r>
      <w:r w:rsidR="005D0E1E" w:rsidRPr="00515F4F">
        <w:rPr>
          <w:rFonts w:ascii="Times New Roman" w:hAnsi="Times New Roman"/>
          <w:color w:val="000000"/>
          <w:sz w:val="28"/>
          <w:szCs w:val="28"/>
          <w:lang w:val="uk-UA" w:eastAsia="uk-UA"/>
        </w:rPr>
        <w:t>влених судами обставин справи, с</w:t>
      </w:r>
      <w:r w:rsidR="000033CE" w:rsidRPr="00515F4F">
        <w:rPr>
          <w:rFonts w:ascii="Times New Roman" w:hAnsi="Times New Roman"/>
          <w:color w:val="000000"/>
          <w:sz w:val="28"/>
          <w:szCs w:val="28"/>
          <w:lang w:val="uk-UA" w:eastAsia="uk-UA"/>
        </w:rPr>
        <w:t>уд погодив</w:t>
      </w:r>
      <w:r w:rsidRPr="00515F4F">
        <w:rPr>
          <w:rFonts w:ascii="Times New Roman" w:hAnsi="Times New Roman"/>
          <w:color w:val="000000"/>
          <w:sz w:val="28"/>
          <w:szCs w:val="28"/>
          <w:lang w:val="uk-UA" w:eastAsia="uk-UA"/>
        </w:rPr>
        <w:t>ся з висновками судів попередніх інстанцій про те, що строки звернення до суду з цим позовом позивач пропустив.</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Беручи до уваги, що доказів існування поважних причин, що перешкоджали позивачеві своєчасно реалізувати право на звернення до су</w:t>
      </w:r>
      <w:r w:rsidR="00870FBA" w:rsidRPr="00515F4F">
        <w:rPr>
          <w:rFonts w:ascii="Times New Roman" w:hAnsi="Times New Roman"/>
          <w:color w:val="000000"/>
          <w:sz w:val="28"/>
          <w:szCs w:val="28"/>
          <w:lang w:val="uk-UA" w:eastAsia="uk-UA"/>
        </w:rPr>
        <w:t>ду, позивач не надав, Суд уважав</w:t>
      </w:r>
      <w:r w:rsidRPr="00515F4F">
        <w:rPr>
          <w:rFonts w:ascii="Times New Roman" w:hAnsi="Times New Roman"/>
          <w:color w:val="000000"/>
          <w:sz w:val="28"/>
          <w:szCs w:val="28"/>
          <w:lang w:val="uk-UA" w:eastAsia="uk-UA"/>
        </w:rPr>
        <w:t xml:space="preserve"> правильними висновки судів першої та апеляційної інстанцій про наявність підстав для залишення позовної заяви без розгляду.</w:t>
      </w:r>
    </w:p>
    <w:p w:rsidR="00DF2096" w:rsidRPr="00515F4F" w:rsidRDefault="008C2FCC"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Проте Суд не погодився</w:t>
      </w:r>
      <w:r w:rsidR="00DF2096" w:rsidRPr="00515F4F">
        <w:rPr>
          <w:rFonts w:ascii="Times New Roman" w:hAnsi="Times New Roman"/>
          <w:color w:val="000000"/>
          <w:sz w:val="28"/>
          <w:szCs w:val="28"/>
          <w:lang w:val="uk-UA" w:eastAsia="uk-UA"/>
        </w:rPr>
        <w:t xml:space="preserve"> з позицією суду першої інстанції щодо необхідності застосування до спірних правовідносин строків звернення до суду, визначених у частині шостій</w:t>
      </w:r>
      <w:r w:rsidR="006A1706" w:rsidRPr="00515F4F">
        <w:rPr>
          <w:rFonts w:ascii="Times New Roman" w:hAnsi="Times New Roman"/>
          <w:color w:val="000000"/>
          <w:sz w:val="28"/>
          <w:szCs w:val="28"/>
          <w:lang w:val="uk-UA" w:eastAsia="uk-UA"/>
        </w:rPr>
        <w:t xml:space="preserve"> статті 28 Закону України «Про державну службу».</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Аналіз положень </w:t>
      </w:r>
      <w:hyperlink r:id="rId147" w:anchor="372" w:tgtFrame="_blank" w:tooltip="Про державну службу; нормативно-правовий акт № 889-VIII від 10.12.2015" w:history="1">
        <w:r w:rsidRPr="00515F4F">
          <w:rPr>
            <w:rFonts w:ascii="Times New Roman" w:hAnsi="Times New Roman"/>
            <w:color w:val="0000FF"/>
            <w:sz w:val="28"/>
            <w:szCs w:val="28"/>
            <w:u w:val="single"/>
            <w:lang w:val="uk-UA" w:eastAsia="uk-UA"/>
          </w:rPr>
          <w:t>статті 28 Закону №889-VIII</w:t>
        </w:r>
      </w:hyperlink>
      <w:r w:rsidRPr="00515F4F">
        <w:rPr>
          <w:rFonts w:ascii="Times New Roman" w:hAnsi="Times New Roman"/>
          <w:color w:val="000000"/>
          <w:sz w:val="28"/>
          <w:szCs w:val="28"/>
          <w:lang w:val="uk-UA" w:eastAsia="uk-UA"/>
        </w:rPr>
        <w:t> дає підстави для висновку, що нею встановлений спеціальний порядок і строки оскарження учасником конкурсу результатів конкурсу.</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Учасниками конкурсу, в розумінні вказаних положень </w:t>
      </w:r>
      <w:hyperlink r:id="rId148" w:tgtFrame="_blank" w:tooltip="Про державну службу; нормативно-правовий акт № 889-VIII від 10.12.2015" w:history="1">
        <w:r w:rsidRPr="00515F4F">
          <w:rPr>
            <w:rFonts w:ascii="Times New Roman" w:hAnsi="Times New Roman"/>
            <w:color w:val="0000FF"/>
            <w:sz w:val="28"/>
            <w:szCs w:val="28"/>
            <w:u w:val="single"/>
            <w:lang w:val="uk-UA" w:eastAsia="uk-UA"/>
          </w:rPr>
          <w:t>Закону №889-VIII</w:t>
        </w:r>
      </w:hyperlink>
      <w:r w:rsidRPr="00515F4F">
        <w:rPr>
          <w:rFonts w:ascii="Times New Roman" w:hAnsi="Times New Roman"/>
          <w:color w:val="000000"/>
          <w:sz w:val="28"/>
          <w:szCs w:val="28"/>
          <w:lang w:val="uk-UA" w:eastAsia="uk-UA"/>
        </w:rPr>
        <w:t>, є особи, які за наслідками перевірки поданих ними документів визнані такими, що відповідають установленим законам вимогам до осіб, які претендують на вступ на державну службу.</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Натомість результати конкурсу оформлюються рішенням конкурсної комісії, в якому, з урахуванням результатів складання тестування, розв`язання ситуаційних завдань та співбесіди, визначається переможець конкурсу.</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 спірних правовідносинах позивач не оскаржував результатів конкурсу й не набув статусу його учасника, адже не був до нього допущений.</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Отже, висновок суду першої інстанції про те, що строк звернення з цим позовом становить десять днів з дня, коли позивач дізнався про рішення Конкурсної комісії ТУ ДСА України в Тернопільській області, є таким, що зроблений унаслідок неправильного застосування норм матеріального права.</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Переглядаючи судове рішення суду першої інстанції, суд апеляційної інстанції дійшов правильного висновку про те, що спір між позивачем і відповідачами виник з відносин прийняття на публічну службу, строк звернення до суду в яких визначається положеннями частини п`ятої </w:t>
      </w:r>
      <w:hyperlink r:id="rId149" w:anchor="928"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статті 122 КАС України</w:t>
        </w:r>
      </w:hyperlink>
      <w:r w:rsidRPr="00515F4F">
        <w:rPr>
          <w:rFonts w:ascii="Times New Roman" w:hAnsi="Times New Roman"/>
          <w:color w:val="000000"/>
          <w:sz w:val="28"/>
          <w:szCs w:val="28"/>
          <w:lang w:val="uk-UA" w:eastAsia="uk-UA"/>
        </w:rPr>
        <w:t>.</w:t>
      </w:r>
    </w:p>
    <w:p w:rsidR="00DF2096" w:rsidRPr="00515F4F" w:rsidRDefault="00DF2096"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Проте помилок у судовому рішенні суду першої інстанції в частині неправильного застосування норм матеріального права шляхом зміни його мотивувальної частини суд апеляційної інстанції не виправив.</w:t>
      </w:r>
    </w:p>
    <w:p w:rsidR="009423EF" w:rsidRPr="00515F4F" w:rsidRDefault="009423EF"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rPr>
        <w:t>Отже, Суд прийшов до висновку, що судом першої та апеляційної інстанцій прийнято правильні по суті рішення, проте з неправильним застосуванням норм матеріального права і порушенням норм процесуального права, у зв`язку з чим оскаржувані судові рішення підлягають зміні у мотивувальній частині щодо мотивів залишення позовної заяви без розгляду.</w:t>
      </w:r>
    </w:p>
    <w:p w:rsidR="007329A2" w:rsidRPr="00515F4F" w:rsidRDefault="007329A2" w:rsidP="00DB1477">
      <w:pPr>
        <w:pStyle w:val="a4"/>
        <w:ind w:firstLine="567"/>
        <w:jc w:val="both"/>
        <w:rPr>
          <w:color w:val="000000"/>
          <w:sz w:val="28"/>
          <w:szCs w:val="28"/>
        </w:rPr>
      </w:pPr>
      <w:r w:rsidRPr="00515F4F">
        <w:rPr>
          <w:color w:val="000000"/>
          <w:sz w:val="28"/>
          <w:szCs w:val="28"/>
        </w:rPr>
        <w:t xml:space="preserve">Також постановою Верховного Суду від 04 вересня 2019 року </w:t>
      </w:r>
      <w:r w:rsidR="002032FC" w:rsidRPr="00515F4F">
        <w:rPr>
          <w:color w:val="000000"/>
          <w:sz w:val="28"/>
          <w:szCs w:val="28"/>
        </w:rPr>
        <w:t>р</w:t>
      </w:r>
      <w:r w:rsidRPr="00515F4F">
        <w:rPr>
          <w:color w:val="000000"/>
          <w:sz w:val="28"/>
          <w:szCs w:val="28"/>
        </w:rPr>
        <w:t xml:space="preserve">ішення Івано-Франківського окружного адміністративного суду від 03.12.2018 у справі </w:t>
      </w:r>
      <w:r w:rsidRPr="00515F4F">
        <w:rPr>
          <w:b/>
          <w:color w:val="000000"/>
          <w:sz w:val="28"/>
          <w:szCs w:val="28"/>
        </w:rPr>
        <w:t>№0940/1392/18</w:t>
      </w:r>
      <w:r w:rsidR="001739DB" w:rsidRPr="00515F4F">
        <w:rPr>
          <w:b/>
          <w:color w:val="000000"/>
          <w:sz w:val="28"/>
          <w:szCs w:val="28"/>
        </w:rPr>
        <w:t xml:space="preserve"> (№857/2045/19</w:t>
      </w:r>
      <w:r w:rsidR="001739DB" w:rsidRPr="00515F4F">
        <w:rPr>
          <w:color w:val="000000"/>
          <w:sz w:val="28"/>
          <w:szCs w:val="28"/>
        </w:rPr>
        <w:t>-апеляційне провадження)</w:t>
      </w:r>
      <w:r w:rsidR="004D6BBE" w:rsidRPr="00515F4F">
        <w:rPr>
          <w:color w:val="000000"/>
          <w:sz w:val="28"/>
          <w:szCs w:val="28"/>
        </w:rPr>
        <w:t xml:space="preserve"> за позовом ОСОБА_1 до Драгомирчанської сільської ради про визнання протиправними та нечинними рішень сесії Драгомирчанської сільської ради </w:t>
      </w:r>
      <w:r w:rsidRPr="00515F4F">
        <w:rPr>
          <w:color w:val="000000"/>
          <w:sz w:val="28"/>
          <w:szCs w:val="28"/>
        </w:rPr>
        <w:t xml:space="preserve"> - залишено без змін, постанову </w:t>
      </w:r>
      <w:r w:rsidRPr="00515F4F">
        <w:rPr>
          <w:color w:val="000000"/>
          <w:sz w:val="28"/>
          <w:szCs w:val="28"/>
        </w:rPr>
        <w:lastRenderedPageBreak/>
        <w:t xml:space="preserve">Восьмого апеляційного адміністративного суду від 10.04.2019 у справі №0940/1392/18 - змінено, виключивши з мотивувальної частини висновок суду про відсутність у ОСОБА_3 і ОСОБА_4 законного інтересу у цій справі. В іншій частині постанову Восьмого апеляційного адміністративного суду від 10.04.2019 </w:t>
      </w:r>
      <w:r w:rsidR="009E38DC" w:rsidRPr="00515F4F">
        <w:rPr>
          <w:color w:val="000000"/>
          <w:sz w:val="28"/>
          <w:szCs w:val="28"/>
        </w:rPr>
        <w:t>у справі №0940/1392/18- залишено</w:t>
      </w:r>
      <w:r w:rsidR="001739DB" w:rsidRPr="00515F4F">
        <w:rPr>
          <w:color w:val="000000"/>
          <w:sz w:val="28"/>
          <w:szCs w:val="28"/>
        </w:rPr>
        <w:t xml:space="preserve"> без змін (</w:t>
      </w:r>
      <w:hyperlink r:id="rId150" w:history="1">
        <w:r w:rsidR="001739DB" w:rsidRPr="00515F4F">
          <w:rPr>
            <w:color w:val="0000FF"/>
            <w:sz w:val="28"/>
            <w:szCs w:val="28"/>
            <w:u w:val="single"/>
            <w:lang w:val="ru-RU" w:eastAsia="en-US"/>
          </w:rPr>
          <w:t>http://www.reestr.court.gov.ua/Review/84102568</w:t>
        </w:r>
      </w:hyperlink>
      <w:r w:rsidR="001739DB" w:rsidRPr="00515F4F">
        <w:rPr>
          <w:sz w:val="28"/>
          <w:szCs w:val="28"/>
          <w:lang w:val="ru-RU" w:eastAsia="en-US"/>
        </w:rPr>
        <w:t>).</w:t>
      </w:r>
    </w:p>
    <w:p w:rsidR="00F552D7" w:rsidRPr="00515F4F" w:rsidRDefault="00F552D7" w:rsidP="00DB1477">
      <w:pPr>
        <w:pStyle w:val="a4"/>
        <w:ind w:firstLine="567"/>
        <w:jc w:val="both"/>
        <w:rPr>
          <w:color w:val="000000"/>
          <w:sz w:val="28"/>
          <w:szCs w:val="28"/>
        </w:rPr>
      </w:pPr>
      <w:r w:rsidRPr="00515F4F">
        <w:rPr>
          <w:color w:val="000000"/>
          <w:sz w:val="28"/>
          <w:szCs w:val="28"/>
        </w:rPr>
        <w:t>Рішенням Івано-Франківського окружного адміністративного суду від 03.12.2018 у справі №0940/1392/18 позов задоволено повністю, визнано протиправним та нечинним рішення сесії Драгомирчанської сільської ради "Про затвердження внесення локальних змін до графічної частини Генерального плану (Зміна № 2) с. Драгомирчани» від 16.11.2016 № 266-09/2016 щодо зміни в графічній частині генерального плану по вулиці Шкільна, в якій зазначено, що територію громадської забудови частково перевести в територію садибної житлової забудови для учасників АТО; визнано протиправним та нечинним рішення сесії Драгомирчанської сільської ради "Про затвердження детального плану території земельної ділянки" від 31.01.2017 № 348-01/2017.</w:t>
      </w:r>
    </w:p>
    <w:p w:rsidR="00F552D7" w:rsidRPr="00515F4F" w:rsidRDefault="00F552D7" w:rsidP="00DB1477">
      <w:pPr>
        <w:pStyle w:val="a4"/>
        <w:ind w:firstLine="567"/>
        <w:jc w:val="both"/>
        <w:rPr>
          <w:color w:val="000000"/>
          <w:sz w:val="28"/>
          <w:szCs w:val="28"/>
        </w:rPr>
      </w:pPr>
      <w:r w:rsidRPr="00515F4F">
        <w:rPr>
          <w:color w:val="000000"/>
          <w:sz w:val="28"/>
          <w:szCs w:val="28"/>
        </w:rPr>
        <w:t> Постановою Восьмого апеляційного адміністративного суду від 10.04.2019 рішення Івано-Франківського окружного адміністративного суду від 03.12.2018 у справі №0940/1392/18 залишено без змін.</w:t>
      </w:r>
    </w:p>
    <w:p w:rsidR="004367E4" w:rsidRPr="00515F4F" w:rsidRDefault="004367E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Задовольняючи позовні вимоги, суди першої та апеляційної інстанції виходили з того, що спірні рішення відповідача хоча і реалізовані ним в межах наданих йому повноважень, однак всупереч положень ст.ст. </w:t>
      </w:r>
      <w:hyperlink r:id="rId151" w:anchor="82" w:tgtFrame="_blank" w:tooltip="Про регулювання містобудівної діяльності; нормативно-правовий акт № 3038-VI від 17.02.2011" w:history="1">
        <w:r w:rsidRPr="00515F4F">
          <w:rPr>
            <w:rFonts w:ascii="Times New Roman" w:hAnsi="Times New Roman"/>
            <w:color w:val="000000"/>
            <w:sz w:val="28"/>
            <w:szCs w:val="28"/>
            <w:lang w:val="uk-UA" w:eastAsia="uk-UA"/>
          </w:rPr>
          <w:t>13</w:t>
        </w:r>
      </w:hyperlink>
      <w:r w:rsidRPr="00515F4F">
        <w:rPr>
          <w:rFonts w:ascii="Times New Roman" w:hAnsi="Times New Roman"/>
          <w:color w:val="000000"/>
          <w:sz w:val="28"/>
          <w:szCs w:val="28"/>
          <w:lang w:val="uk-UA" w:eastAsia="uk-UA"/>
        </w:rPr>
        <w:t>, </w:t>
      </w:r>
      <w:hyperlink r:id="rId152" w:anchor="104" w:tgtFrame="_blank" w:tooltip="Про регулювання містобудівної діяльності; нормативно-правовий акт № 3038-VI від 17.02.2011" w:history="1">
        <w:r w:rsidRPr="00515F4F">
          <w:rPr>
            <w:rFonts w:ascii="Times New Roman" w:hAnsi="Times New Roman"/>
            <w:color w:val="000000"/>
            <w:sz w:val="28"/>
            <w:szCs w:val="28"/>
            <w:lang w:val="uk-UA" w:eastAsia="uk-UA"/>
          </w:rPr>
          <w:t>17</w:t>
        </w:r>
      </w:hyperlink>
      <w:r w:rsidRPr="00515F4F">
        <w:rPr>
          <w:rFonts w:ascii="Times New Roman" w:hAnsi="Times New Roman"/>
          <w:color w:val="000000"/>
          <w:sz w:val="28"/>
          <w:szCs w:val="28"/>
          <w:lang w:val="uk-UA" w:eastAsia="uk-UA"/>
        </w:rPr>
        <w:t> та </w:t>
      </w:r>
      <w:hyperlink r:id="rId153" w:anchor="1563" w:tgtFrame="_blank" w:tooltip="Про регулювання містобудівної діяльності; нормативно-правовий акт № 3038-VI від 17.02.2011" w:history="1">
        <w:r w:rsidRPr="00515F4F">
          <w:rPr>
            <w:rFonts w:ascii="Times New Roman" w:hAnsi="Times New Roman"/>
            <w:color w:val="000000"/>
            <w:sz w:val="28"/>
            <w:szCs w:val="28"/>
            <w:lang w:val="uk-UA" w:eastAsia="uk-UA"/>
          </w:rPr>
          <w:t>21 Закону України «Про регулювання містобудівної діяльності»</w:t>
        </w:r>
      </w:hyperlink>
      <w:r w:rsidRPr="00515F4F">
        <w:rPr>
          <w:rFonts w:ascii="Times New Roman" w:hAnsi="Times New Roman"/>
          <w:color w:val="000000"/>
          <w:sz w:val="28"/>
          <w:szCs w:val="28"/>
          <w:lang w:val="uk-UA" w:eastAsia="uk-UA"/>
        </w:rPr>
        <w:t>, п. 4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w:t>
      </w:r>
      <w:hyperlink r:id="rId154" w:tgtFrame="_blank" w:tooltip="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ормативно-правовий акт № 555 від 25.05.2011" w:history="1">
        <w:r w:rsidRPr="00515F4F">
          <w:rPr>
            <w:rFonts w:ascii="Times New Roman" w:hAnsi="Times New Roman"/>
            <w:color w:val="000000"/>
            <w:sz w:val="28"/>
            <w:szCs w:val="28"/>
            <w:lang w:val="uk-UA" w:eastAsia="uk-UA"/>
          </w:rPr>
          <w:t>постановою Кабінету Міністрів України, від 25.05.2011 № 555</w:t>
        </w:r>
      </w:hyperlink>
      <w:r w:rsidRPr="00515F4F">
        <w:rPr>
          <w:rFonts w:ascii="Times New Roman" w:hAnsi="Times New Roman"/>
          <w:color w:val="000000"/>
          <w:sz w:val="28"/>
          <w:szCs w:val="28"/>
          <w:lang w:val="uk-UA" w:eastAsia="uk-UA"/>
        </w:rPr>
        <w:t>, а також п.п. 4.1 та 4.11 п. 4 Державних санітарних правил планування та забудови населених пунктів, затверджених наказом Міністерства охорони здоров`я від 19.06.1996 № 173, прийняті з порушенням п`ятирічного строку обмеження на можливість внесення чергових змін до генерального плану, без проведення відповідного містобудівного моніторингу, без проведення громадського обговорення проектів такої документації, без їх оприлюднення у двотижневий строк, шляхом опублікування таких рішень у засобах масової інформації, водночас із грубим порушенням конституційних гарантій права на освіту, встановлених </w:t>
      </w:r>
      <w:hyperlink r:id="rId155" w:anchor="167" w:tgtFrame="_blank" w:tooltip="КОНСТИТУЦІЯ УКРАЇНИ; нормативно-правовий акт № 254к/96-ВР від 28.06.1996" w:history="1">
        <w:r w:rsidRPr="00515F4F">
          <w:rPr>
            <w:rFonts w:ascii="Times New Roman" w:hAnsi="Times New Roman"/>
            <w:color w:val="000000"/>
            <w:sz w:val="28"/>
            <w:szCs w:val="28"/>
            <w:lang w:val="uk-UA" w:eastAsia="uk-UA"/>
          </w:rPr>
          <w:t>ст. 53 Конституції України</w:t>
        </w:r>
      </w:hyperlink>
      <w:r w:rsidRPr="00515F4F">
        <w:rPr>
          <w:rFonts w:ascii="Times New Roman" w:hAnsi="Times New Roman"/>
          <w:color w:val="000000"/>
          <w:sz w:val="28"/>
          <w:szCs w:val="28"/>
          <w:lang w:val="uk-UA" w:eastAsia="uk-UA"/>
        </w:rPr>
        <w:t>.</w:t>
      </w:r>
    </w:p>
    <w:p w:rsidR="004367E4" w:rsidRPr="00515F4F" w:rsidRDefault="004367E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Восьмий апеляційний адміністративний суд наголосив, що зміна цільового призна</w:t>
      </w:r>
      <w:r w:rsidR="00657AB0" w:rsidRPr="00515F4F">
        <w:rPr>
          <w:rFonts w:ascii="Times New Roman" w:hAnsi="Times New Roman"/>
          <w:color w:val="000000"/>
          <w:sz w:val="28"/>
          <w:szCs w:val="28"/>
          <w:lang w:val="uk-UA" w:eastAsia="uk-UA"/>
        </w:rPr>
        <w:t>чення земельної ділянки по вул.</w:t>
      </w:r>
      <w:r w:rsidRPr="00515F4F">
        <w:rPr>
          <w:rFonts w:ascii="Times New Roman" w:hAnsi="Times New Roman"/>
          <w:color w:val="000000"/>
          <w:sz w:val="28"/>
          <w:szCs w:val="28"/>
          <w:lang w:val="uk-UA" w:eastAsia="uk-UA"/>
        </w:rPr>
        <w:t>Шкільній із території громадської забудови на територію садибної житлової забудови унеможливлює здійснення будівництва об`єктів соціальної інфраструктури - спортивного комплексу, пожежного депо, реабілітаційного центру, лазні з пральнею, готельно-відпочинкового комплексу, загальноосвітньої школи І-ІІІ ступенів, що грубо порушує права та інтереси мешканців села Драгомирчани та самого позивача.</w:t>
      </w:r>
    </w:p>
    <w:p w:rsidR="004367E4" w:rsidRPr="00515F4F" w:rsidRDefault="004367E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Також апеляційний суд зазначив, що оскаржувані рішення відповідача не відповідають критеріям обґрунтованості, добросовісності, розсудливості, порушують принцип рівності перед законом та породжують факти дискримінації жителів як територіальної громади села Драгомирчани загалом, так і позивача зокрема.</w:t>
      </w:r>
    </w:p>
    <w:p w:rsidR="004367E4" w:rsidRPr="00515F4F" w:rsidRDefault="004367E4"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Разом з цим, суд апеляційної інстанції дійшов висновку про те, що права та обов`язки ОСОБА_3 та ОСОБА_4 не були порушені спірним судовим рішенням суду першої інстанції, так як процесуальне законодавство встановлює можливість захисту порушених прав, свобод та законних інтересів, а не тих, які можуть бути порушені у майбутньому, а рішенням від 16.11.2016 № 266-09/2016 терито</w:t>
      </w:r>
      <w:r w:rsidR="00657AB0" w:rsidRPr="00515F4F">
        <w:rPr>
          <w:rFonts w:ascii="Times New Roman" w:hAnsi="Times New Roman"/>
          <w:color w:val="000000"/>
          <w:sz w:val="28"/>
          <w:szCs w:val="28"/>
          <w:lang w:val="uk-UA" w:eastAsia="uk-UA"/>
        </w:rPr>
        <w:t>рію громадської забудови по вул</w:t>
      </w:r>
      <w:r w:rsidRPr="00515F4F">
        <w:rPr>
          <w:rFonts w:ascii="Times New Roman" w:hAnsi="Times New Roman"/>
          <w:color w:val="000000"/>
          <w:sz w:val="28"/>
          <w:szCs w:val="28"/>
          <w:lang w:val="uk-UA" w:eastAsia="uk-UA"/>
        </w:rPr>
        <w:t>. Шкільній частково переведено в територію садибної житлової забудови саме для учасників АТО. Інформації про те, що заявники апеляційної скарги є учасниками АТО, у справі немає, а не підтвердження того, що скаржники належать до цієї категорії осіб, що, відповідно, позбавляє їх права претендувати на приватизацію земельної ділянки по АДРЕСА_1 .</w:t>
      </w:r>
    </w:p>
    <w:p w:rsidR="004C5D4A" w:rsidRPr="004C5D4A" w:rsidRDefault="004C5D4A" w:rsidP="004C5D4A">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Верховний Суд погодив</w:t>
      </w:r>
      <w:r w:rsidRPr="004C5D4A">
        <w:rPr>
          <w:rFonts w:ascii="Times New Roman" w:hAnsi="Times New Roman"/>
          <w:color w:val="000000"/>
          <w:sz w:val="28"/>
          <w:szCs w:val="28"/>
          <w:lang w:val="uk-UA" w:eastAsia="uk-UA"/>
        </w:rPr>
        <w:t>ся з доводами касаційної скарги про те, що ОСОБА_3 і ОСОБА_4 мають саме законний інтерес у цій справі, оскільки результат вирішення цього спору впливає на те, чи буде надано сільською радою у майбутньому земельні ділянки у приватну власність скаржникам.</w:t>
      </w:r>
    </w:p>
    <w:p w:rsidR="004C5D4A" w:rsidRPr="004C5D4A" w:rsidRDefault="004C5D4A" w:rsidP="004C5D4A">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4C5D4A">
        <w:rPr>
          <w:rFonts w:ascii="Times New Roman" w:hAnsi="Times New Roman"/>
          <w:color w:val="000000"/>
          <w:sz w:val="28"/>
          <w:szCs w:val="28"/>
          <w:lang w:val="uk-UA" w:eastAsia="uk-UA"/>
        </w:rPr>
        <w:t> При ць</w:t>
      </w:r>
      <w:r w:rsidRPr="00515F4F">
        <w:rPr>
          <w:rFonts w:ascii="Times New Roman" w:hAnsi="Times New Roman"/>
          <w:color w:val="000000"/>
          <w:sz w:val="28"/>
          <w:szCs w:val="28"/>
          <w:lang w:val="uk-UA" w:eastAsia="uk-UA"/>
        </w:rPr>
        <w:t>ому, Верховний Суд не погодив</w:t>
      </w:r>
      <w:r w:rsidRPr="004C5D4A">
        <w:rPr>
          <w:rFonts w:ascii="Times New Roman" w:hAnsi="Times New Roman"/>
          <w:color w:val="000000"/>
          <w:sz w:val="28"/>
          <w:szCs w:val="28"/>
          <w:lang w:val="uk-UA" w:eastAsia="uk-UA"/>
        </w:rPr>
        <w:t>ся з висновком апеляційного адміністративного суду про те, що процесуальне законодавство встановлює можливість захисту порушених прав, свобод та законних інтересів, а не тих, які можливо будуть порушені у майбутньому.</w:t>
      </w:r>
    </w:p>
    <w:p w:rsidR="004C5D4A" w:rsidRPr="004C5D4A" w:rsidRDefault="004C5D4A" w:rsidP="004C5D4A">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4C5D4A">
        <w:rPr>
          <w:rFonts w:ascii="Times New Roman" w:hAnsi="Times New Roman"/>
          <w:color w:val="000000"/>
          <w:sz w:val="28"/>
          <w:szCs w:val="28"/>
          <w:lang w:val="uk-UA" w:eastAsia="uk-UA"/>
        </w:rPr>
        <w:t>К</w:t>
      </w:r>
      <w:r w:rsidRPr="00515F4F">
        <w:rPr>
          <w:rFonts w:ascii="Times New Roman" w:hAnsi="Times New Roman"/>
          <w:color w:val="000000"/>
          <w:sz w:val="28"/>
          <w:szCs w:val="28"/>
          <w:lang w:val="uk-UA" w:eastAsia="uk-UA"/>
        </w:rPr>
        <w:t>рім того, Верховний Суд зазначив</w:t>
      </w:r>
      <w:r w:rsidRPr="004C5D4A">
        <w:rPr>
          <w:rFonts w:ascii="Times New Roman" w:hAnsi="Times New Roman"/>
          <w:color w:val="000000"/>
          <w:sz w:val="28"/>
          <w:szCs w:val="28"/>
          <w:lang w:val="uk-UA" w:eastAsia="uk-UA"/>
        </w:rPr>
        <w:t>, що у випадку, якщо апеляційний суд після відкриття апеляційного провадження за апеляційною скаргою, поданою особою з підстав вирішення судом питання про її права, свободи, інтереси та (або) обов`язки, встановив, що судовим рішенням питання про права, свободи, інтереси та (або) обов`язки такої особи не вирішувалося, то суд мав закрити апеляційне провадження на підставі п. 3 ч. 1 </w:t>
      </w:r>
      <w:hyperlink r:id="rId156" w:anchor="2510"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FF"/>
            <w:sz w:val="28"/>
            <w:szCs w:val="28"/>
            <w:u w:val="single"/>
            <w:lang w:val="uk-UA" w:eastAsia="uk-UA"/>
          </w:rPr>
          <w:t>ст. 305 КАС України</w:t>
        </w:r>
      </w:hyperlink>
      <w:r w:rsidRPr="004C5D4A">
        <w:rPr>
          <w:rFonts w:ascii="Times New Roman" w:hAnsi="Times New Roman"/>
          <w:color w:val="000000"/>
          <w:sz w:val="28"/>
          <w:szCs w:val="28"/>
          <w:lang w:val="uk-UA" w:eastAsia="uk-UA"/>
        </w:rPr>
        <w:t>, а не розглядати справу по суті.</w:t>
      </w:r>
    </w:p>
    <w:p w:rsidR="004C5D4A" w:rsidRPr="00515F4F" w:rsidRDefault="004C5D4A" w:rsidP="004C5D4A">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4C5D4A">
        <w:rPr>
          <w:rFonts w:ascii="Times New Roman" w:hAnsi="Times New Roman"/>
          <w:color w:val="000000"/>
          <w:sz w:val="28"/>
          <w:szCs w:val="28"/>
          <w:lang w:val="uk-UA" w:eastAsia="uk-UA"/>
        </w:rPr>
        <w:t>Враховуючи викладене, мотивування суду апеляційної інстанції про відсутність у ОСОБА_3 і ОСОБА_4 законного інтересу є неправильним і підлягає виключенню з постанови Восьмого апеляційного адміністративного суду.</w:t>
      </w:r>
    </w:p>
    <w:p w:rsidR="00253C98" w:rsidRPr="00515F4F" w:rsidRDefault="00253C98" w:rsidP="00DB1477">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З урахуванням викладеного, постанова суд</w:t>
      </w:r>
      <w:r w:rsidR="009449B9" w:rsidRPr="00515F4F">
        <w:rPr>
          <w:rFonts w:ascii="Times New Roman" w:hAnsi="Times New Roman"/>
          <w:color w:val="000000"/>
          <w:sz w:val="28"/>
          <w:szCs w:val="28"/>
          <w:lang w:val="uk-UA" w:eastAsia="uk-UA"/>
        </w:rPr>
        <w:t>у апеляційної інстанції підлягала</w:t>
      </w:r>
      <w:r w:rsidRPr="00515F4F">
        <w:rPr>
          <w:rFonts w:ascii="Times New Roman" w:hAnsi="Times New Roman"/>
          <w:color w:val="000000"/>
          <w:sz w:val="28"/>
          <w:szCs w:val="28"/>
          <w:lang w:val="uk-UA" w:eastAsia="uk-UA"/>
        </w:rPr>
        <w:t xml:space="preserve"> зміні, що полягає у виключенні з мотивувальної частини постанови суду висновків про відсутність у ОСОБА_3 і ОСОБА_4 законного інтересу, із залишенням без змін судових рішень в іншій частині.</w:t>
      </w:r>
    </w:p>
    <w:p w:rsidR="006526AD" w:rsidRPr="00515F4F" w:rsidRDefault="006526AD" w:rsidP="006526AD">
      <w:pPr>
        <w:pStyle w:val="a4"/>
        <w:ind w:firstLine="567"/>
        <w:jc w:val="both"/>
        <w:rPr>
          <w:sz w:val="28"/>
          <w:szCs w:val="28"/>
          <w:lang w:val="ru-RU" w:eastAsia="en-US"/>
        </w:rPr>
      </w:pPr>
      <w:r w:rsidRPr="00515F4F">
        <w:rPr>
          <w:color w:val="000000"/>
          <w:sz w:val="28"/>
          <w:szCs w:val="28"/>
        </w:rPr>
        <w:lastRenderedPageBreak/>
        <w:t xml:space="preserve">Постановою Верховного Суду від 03 жовтня 2019 року змінено мотивувальну частину рішення Закарпатського окружного адміністративного суду від 03 вересня 2018 року та постанови Восьмого апеляційного адміністративного суду від 18 грудня 2018 року у справі </w:t>
      </w:r>
      <w:r w:rsidRPr="00515F4F">
        <w:rPr>
          <w:b/>
          <w:color w:val="000000"/>
          <w:sz w:val="28"/>
          <w:szCs w:val="28"/>
        </w:rPr>
        <w:t>№807/1470/15</w:t>
      </w:r>
      <w:r w:rsidRPr="00515F4F">
        <w:rPr>
          <w:color w:val="000000"/>
          <w:sz w:val="28"/>
          <w:szCs w:val="28"/>
        </w:rPr>
        <w:t xml:space="preserve"> щодо застосування норм </w:t>
      </w:r>
      <w:hyperlink r:id="rId157" w:tgtFrame="_blank" w:tooltip="Про державну службу; нормативно-правовий акт № 889-VIII від 10.12.2015" w:history="1">
        <w:r w:rsidRPr="00515F4F">
          <w:rPr>
            <w:color w:val="000000"/>
            <w:sz w:val="28"/>
            <w:szCs w:val="28"/>
          </w:rPr>
          <w:t>Закону України «Про державну службу»</w:t>
        </w:r>
      </w:hyperlink>
      <w:r w:rsidRPr="00515F4F">
        <w:rPr>
          <w:color w:val="000000"/>
          <w:sz w:val="28"/>
          <w:szCs w:val="28"/>
        </w:rPr>
        <w:t>. В іншій частині рішення Закарпатського окружного адміністративного суду від 03 вересня 2018 року та постанову Восьмого апеляційного адміністративного суду від 18 грудня 2018 рок</w:t>
      </w:r>
      <w:r w:rsidR="00765938" w:rsidRPr="00515F4F">
        <w:rPr>
          <w:color w:val="000000"/>
          <w:sz w:val="28"/>
          <w:szCs w:val="28"/>
        </w:rPr>
        <w:t>у у справі №807/1470/15 залишено без змін (</w:t>
      </w:r>
      <w:hyperlink r:id="rId158" w:history="1">
        <w:r w:rsidR="00765938" w:rsidRPr="00515F4F">
          <w:rPr>
            <w:color w:val="0000FF"/>
            <w:sz w:val="28"/>
            <w:szCs w:val="28"/>
            <w:u w:val="single"/>
            <w:lang w:val="ru-RU" w:eastAsia="en-US"/>
          </w:rPr>
          <w:t>http://www.reestr.court.gov.ua/Review/84746501</w:t>
        </w:r>
      </w:hyperlink>
      <w:r w:rsidR="00765938" w:rsidRPr="00515F4F">
        <w:rPr>
          <w:sz w:val="28"/>
          <w:szCs w:val="28"/>
          <w:lang w:val="ru-RU" w:eastAsia="en-US"/>
        </w:rPr>
        <w:t>).</w:t>
      </w:r>
    </w:p>
    <w:p w:rsidR="00765938" w:rsidRPr="00515F4F" w:rsidRDefault="00765938" w:rsidP="00765938">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Ухвалою Закарпатського окружного адміністративного суду від 04 січня 2016 року позовну заяву ОСОБА_2 до Головного управління ветеринарної медицини в Закарпатській області про поновлення права чи законного інтересу працівника, які порушені роботодавцем при застосуванні законодавства про працю залишено без розгляду.</w:t>
      </w:r>
    </w:p>
    <w:p w:rsidR="00765938" w:rsidRPr="00515F4F" w:rsidRDefault="00765938" w:rsidP="00765938">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Ухвалою Львівського апеляційного адміністративного від 13 квітня 2016 року апеляційну скаргу ОСОБА_2 залишено без задоволення, а ухвалу Закарпатського окружного адміністративного суду від 04 січня 2016 року про залишення позовної заяви без розгляду у справі без змін.</w:t>
      </w:r>
    </w:p>
    <w:p w:rsidR="00765938" w:rsidRPr="00515F4F" w:rsidRDefault="00765938" w:rsidP="00765938">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Ухвалою Вищого адміністративного суду України від 17 листопада 2016 року касаційну скаргу ОСОБА_2 задоволено. Ухвалу Закарпатського окружного адміністративного суду від 04 січня 2016 року та ухвалу Львівського апеляційного адміністративного суду від 13 квітня 2016 року скасовано, а справу направлено для продовження розгляду до суду першої інстанції.</w:t>
      </w:r>
    </w:p>
    <w:p w:rsidR="00765938" w:rsidRPr="00515F4F" w:rsidRDefault="00765938" w:rsidP="00765938">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Рішенням Закарпатського окружного адміністративного суду від 03 вересня 2018 року, залишеним без змін постановою Львівського апеляційного адміністративного від 18 грудня 2018 року</w:t>
      </w:r>
      <w:r w:rsidR="0078210F" w:rsidRPr="00515F4F">
        <w:rPr>
          <w:rFonts w:ascii="Times New Roman" w:hAnsi="Times New Roman"/>
          <w:color w:val="000000"/>
          <w:sz w:val="28"/>
          <w:szCs w:val="28"/>
          <w:lang w:val="uk-UA" w:eastAsia="uk-UA"/>
        </w:rPr>
        <w:t>,</w:t>
      </w:r>
      <w:r w:rsidRPr="00515F4F">
        <w:rPr>
          <w:rFonts w:ascii="Times New Roman" w:hAnsi="Times New Roman"/>
          <w:color w:val="000000"/>
          <w:sz w:val="28"/>
          <w:szCs w:val="28"/>
          <w:lang w:val="uk-UA" w:eastAsia="uk-UA"/>
        </w:rPr>
        <w:t xml:space="preserve"> в задоволенні позову відмовлено.</w:t>
      </w:r>
    </w:p>
    <w:p w:rsidR="00765938" w:rsidRPr="00515F4F" w:rsidRDefault="00765938" w:rsidP="00765938">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Рішення суду першої інстанції мотивоване тим, що позивач був переведений на вказану посаду за власною ініціативою, тому в діях відповідача відсутня протиправна бездіяльність. Суд першої інстанції зазначив, що відповідач не є повноважним органом, який законодавчо наділений правом щодо віднесення тих чи інших посад до посад держаної служби, тому у задоволенні позову в частині вимоги про поновлення трудових прав ОСОБА_2 шляхом зобов'язання Головного управління Держпродспоживслужби в Закарпатській області внести відповідні зміни до штатного розпису та наказу від 01 квітня 2013 року № 24-к Головного управління ветеринарної медицини в Закарпатській області, надавши статус державної служби шостої категорії посаді провідного фахівця з внутрішнього аудиту відмовлено. Щодо вимог позивача про зобов'язання відповідча внести відповідні зміни до трудової книжки та здійснити перерахунок та виплату недоотриманих соціальних гарантій державного службовця, судом відмовлено, через те, що дана вимога є похідною від попередніх. Оскільки судом </w:t>
      </w:r>
      <w:r w:rsidRPr="00515F4F">
        <w:rPr>
          <w:rFonts w:ascii="Times New Roman" w:hAnsi="Times New Roman"/>
          <w:color w:val="000000"/>
          <w:sz w:val="28"/>
          <w:szCs w:val="28"/>
          <w:lang w:val="uk-UA" w:eastAsia="uk-UA"/>
        </w:rPr>
        <w:lastRenderedPageBreak/>
        <w:t>не встановлено порушення прав позивача, тому у задоволенні позовних вимог в частині стягнення моральної шкоди відмовлено.</w:t>
      </w:r>
    </w:p>
    <w:p w:rsidR="00765938" w:rsidRPr="00515F4F" w:rsidRDefault="00765938" w:rsidP="00765938">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Рішення суду апеляційної інстанції мотивоване тим, що переведення позивача на іншу посаду здійснено у зв'язку з реорганізацією установи, тому приписи частини третьої </w:t>
      </w:r>
      <w:hyperlink r:id="rId159" w:anchor="171" w:tgtFrame="_blank" w:tooltip="Кодекс законів про працю України" w:history="1">
        <w:r w:rsidRPr="00515F4F">
          <w:rPr>
            <w:rFonts w:ascii="Times New Roman" w:hAnsi="Times New Roman"/>
            <w:color w:val="000000"/>
            <w:sz w:val="28"/>
            <w:szCs w:val="28"/>
            <w:lang w:val="uk-UA" w:eastAsia="uk-UA"/>
          </w:rPr>
          <w:t>статті 32 КЗпП України</w:t>
        </w:r>
      </w:hyperlink>
      <w:r w:rsidRPr="00515F4F">
        <w:rPr>
          <w:rFonts w:ascii="Times New Roman" w:hAnsi="Times New Roman"/>
          <w:color w:val="000000"/>
          <w:sz w:val="28"/>
          <w:szCs w:val="28"/>
          <w:lang w:val="uk-UA" w:eastAsia="uk-UA"/>
        </w:rPr>
        <w:t> застосуванню не підлягають, а тому відповідач не мав обов'язку повідомляти позивача про зміну істотних умов праці. Оскільки відповідач не є повноважним органом, який законодавчо наділений правом щодо віднесення тих чи інших посад до посад держаної служби, позивачу правомірно відмовлено у задоволенні вимоги щодо внесення змін до штатного розпису та наказу від 01 квітня 2013 року № 24-к Головного управління ветеринарної медицини в Закарпатській області, надавши статус державної служби шостої категорії посаді провідного фахівця з внутрішнього аудиту. Суд апеляційної інстанції зазначив про безпідставність позовних вимог позивача, а тому суд першої інстанції дійшов правильного висновку щодо відмови у задоволенні позову.</w:t>
      </w:r>
    </w:p>
    <w:p w:rsidR="00665D96" w:rsidRPr="00515F4F" w:rsidRDefault="00092B27" w:rsidP="00665D96">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 касаційної інстанції звернув увагу, що с</w:t>
      </w:r>
      <w:r w:rsidR="00665D96" w:rsidRPr="00515F4F">
        <w:rPr>
          <w:rFonts w:ascii="Times New Roman" w:hAnsi="Times New Roman"/>
          <w:color w:val="000000"/>
          <w:sz w:val="28"/>
          <w:szCs w:val="28"/>
          <w:lang w:val="uk-UA" w:eastAsia="uk-UA"/>
        </w:rPr>
        <w:t>уди попередніх інстанцій у своїх рішеннях посилались на </w:t>
      </w:r>
      <w:hyperlink r:id="rId160" w:tgtFrame="_blank" w:tooltip="Про державну службу; нормативно-правовий акт № 4050-VI від 17.11.2011" w:history="1">
        <w:r w:rsidR="00665D96" w:rsidRPr="00515F4F">
          <w:rPr>
            <w:rFonts w:ascii="Times New Roman" w:hAnsi="Times New Roman"/>
            <w:color w:val="000000"/>
            <w:sz w:val="28"/>
            <w:szCs w:val="28"/>
            <w:lang w:val="uk-UA" w:eastAsia="uk-UA"/>
          </w:rPr>
          <w:t>Закон України від 17 листопада 2011 року №4050-VI «Про державну службу»</w:t>
        </w:r>
      </w:hyperlink>
      <w:r w:rsidR="00665D96" w:rsidRPr="00515F4F">
        <w:rPr>
          <w:rFonts w:ascii="Times New Roman" w:hAnsi="Times New Roman"/>
          <w:color w:val="000000"/>
          <w:sz w:val="28"/>
          <w:szCs w:val="28"/>
          <w:lang w:val="uk-UA" w:eastAsia="uk-UA"/>
        </w:rPr>
        <w:t>, однак, Верховний Суд зазначає, що вказаний Закон не був чинним на момент виникнення спірних відносин, а саме, станом на 01 квітня 2013 року. На момент виникнення спірних відносин діяв Закон України від 13 червня 2012 року № 3723-XI «Про державну службу».</w:t>
      </w:r>
    </w:p>
    <w:p w:rsidR="00665D96" w:rsidRPr="00515F4F" w:rsidRDefault="00665D96" w:rsidP="00665D96">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Колегія суддів зв</w:t>
      </w:r>
      <w:r w:rsidR="00092B27" w:rsidRPr="00515F4F">
        <w:rPr>
          <w:rFonts w:ascii="Times New Roman" w:hAnsi="Times New Roman"/>
          <w:color w:val="000000"/>
          <w:sz w:val="28"/>
          <w:szCs w:val="28"/>
          <w:lang w:val="uk-UA" w:eastAsia="uk-UA"/>
        </w:rPr>
        <w:t>ернула</w:t>
      </w:r>
      <w:r w:rsidRPr="00515F4F">
        <w:rPr>
          <w:rFonts w:ascii="Times New Roman" w:hAnsi="Times New Roman"/>
          <w:color w:val="000000"/>
          <w:sz w:val="28"/>
          <w:szCs w:val="28"/>
          <w:lang w:val="uk-UA" w:eastAsia="uk-UA"/>
        </w:rPr>
        <w:t xml:space="preserve"> увагу на те, що станом на 01 квітня 2013 року, відповідно до пункту 1 </w:t>
      </w:r>
      <w:hyperlink r:id="rId161" w:anchor="567" w:tgtFrame="_blank" w:tooltip="Про державну службу; нормативно-правовий акт № 4050-VI від 17.11.2011" w:history="1">
        <w:r w:rsidRPr="00515F4F">
          <w:rPr>
            <w:rFonts w:ascii="Times New Roman" w:hAnsi="Times New Roman"/>
            <w:color w:val="000000"/>
            <w:sz w:val="28"/>
            <w:szCs w:val="28"/>
            <w:lang w:val="uk-UA" w:eastAsia="uk-UA"/>
          </w:rPr>
          <w:t>розділу IX «Прикінцеві та перехідні положення» Закону України від 17 листопада 2011 року № 4050-VI «Про державну службу»</w:t>
        </w:r>
      </w:hyperlink>
      <w:r w:rsidRPr="00515F4F">
        <w:rPr>
          <w:rFonts w:ascii="Times New Roman" w:hAnsi="Times New Roman"/>
          <w:color w:val="000000"/>
          <w:sz w:val="28"/>
          <w:szCs w:val="28"/>
          <w:lang w:val="uk-UA" w:eastAsia="uk-UA"/>
        </w:rPr>
        <w:t>, цей Закон набирає чинності з 01 січня 2014 року, тобто на момент виникнення спірних відносин вказаний Закон не набув чинності.</w:t>
      </w:r>
    </w:p>
    <w:p w:rsidR="00665D96" w:rsidRPr="00515F4F" w:rsidRDefault="00665D96" w:rsidP="00665D96">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Отже, Верховний Суд </w:t>
      </w:r>
      <w:r w:rsidR="009C6D28" w:rsidRPr="00515F4F">
        <w:rPr>
          <w:rFonts w:ascii="Times New Roman" w:hAnsi="Times New Roman"/>
          <w:color w:val="000000"/>
          <w:sz w:val="28"/>
          <w:szCs w:val="28"/>
          <w:lang w:val="uk-UA" w:eastAsia="uk-UA"/>
        </w:rPr>
        <w:t>дійшов висновку</w:t>
      </w:r>
      <w:r w:rsidRPr="00515F4F">
        <w:rPr>
          <w:rFonts w:ascii="Times New Roman" w:hAnsi="Times New Roman"/>
          <w:color w:val="000000"/>
          <w:sz w:val="28"/>
          <w:szCs w:val="28"/>
          <w:lang w:val="uk-UA" w:eastAsia="uk-UA"/>
        </w:rPr>
        <w:t>, що мають місце визначені </w:t>
      </w:r>
      <w:hyperlink r:id="rId162" w:anchor="2823"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статтею 351 КАС України</w:t>
        </w:r>
      </w:hyperlink>
      <w:r w:rsidRPr="00515F4F">
        <w:rPr>
          <w:rFonts w:ascii="Times New Roman" w:hAnsi="Times New Roman"/>
          <w:color w:val="000000"/>
          <w:sz w:val="28"/>
          <w:szCs w:val="28"/>
          <w:lang w:val="uk-UA" w:eastAsia="uk-UA"/>
        </w:rPr>
        <w:t> підстави для зміни мотивувальної частини щодо застосування норм </w:t>
      </w:r>
      <w:hyperlink r:id="rId163" w:tgtFrame="_blank" w:tooltip="Про державну службу; нормативно-правовий акт № 889-VIII від 10.12.2015" w:history="1">
        <w:r w:rsidRPr="00515F4F">
          <w:rPr>
            <w:rFonts w:ascii="Times New Roman" w:hAnsi="Times New Roman"/>
            <w:color w:val="000000"/>
            <w:sz w:val="28"/>
            <w:szCs w:val="28"/>
            <w:lang w:val="uk-UA" w:eastAsia="uk-UA"/>
          </w:rPr>
          <w:t>Закону України «Про державну службу»</w:t>
        </w:r>
      </w:hyperlink>
      <w:r w:rsidRPr="00515F4F">
        <w:rPr>
          <w:rFonts w:ascii="Times New Roman" w:hAnsi="Times New Roman"/>
          <w:color w:val="000000"/>
          <w:sz w:val="28"/>
          <w:szCs w:val="28"/>
          <w:lang w:val="uk-UA" w:eastAsia="uk-UA"/>
        </w:rPr>
        <w:t> оскаржуваних судових рі</w:t>
      </w:r>
      <w:r w:rsidR="00FD5903" w:rsidRPr="00515F4F">
        <w:rPr>
          <w:rFonts w:ascii="Times New Roman" w:hAnsi="Times New Roman"/>
          <w:color w:val="000000"/>
          <w:sz w:val="28"/>
          <w:szCs w:val="28"/>
          <w:lang w:val="uk-UA" w:eastAsia="uk-UA"/>
        </w:rPr>
        <w:t>шень і касаційна скарга підлягала</w:t>
      </w:r>
      <w:r w:rsidRPr="00515F4F">
        <w:rPr>
          <w:rFonts w:ascii="Times New Roman" w:hAnsi="Times New Roman"/>
          <w:color w:val="000000"/>
          <w:sz w:val="28"/>
          <w:szCs w:val="28"/>
          <w:lang w:val="uk-UA" w:eastAsia="uk-UA"/>
        </w:rPr>
        <w:t xml:space="preserve"> до задоволення частково.</w:t>
      </w:r>
    </w:p>
    <w:p w:rsidR="00BE6A48" w:rsidRPr="00515F4F" w:rsidRDefault="00BE6A48" w:rsidP="00BE6A48">
      <w:pPr>
        <w:pStyle w:val="a4"/>
        <w:ind w:firstLine="567"/>
        <w:jc w:val="both"/>
        <w:rPr>
          <w:color w:val="000000"/>
          <w:sz w:val="28"/>
          <w:szCs w:val="28"/>
        </w:rPr>
      </w:pPr>
      <w:r w:rsidRPr="00515F4F">
        <w:rPr>
          <w:color w:val="000000"/>
          <w:sz w:val="28"/>
          <w:szCs w:val="28"/>
        </w:rPr>
        <w:t>Також постановою Верховного Суду</w:t>
      </w:r>
      <w:r w:rsidR="00B5593A" w:rsidRPr="00515F4F">
        <w:rPr>
          <w:color w:val="000000"/>
          <w:sz w:val="28"/>
          <w:szCs w:val="28"/>
        </w:rPr>
        <w:t xml:space="preserve"> від 22 жовтня 2019 року</w:t>
      </w:r>
      <w:r w:rsidRPr="00515F4F">
        <w:rPr>
          <w:color w:val="000000"/>
          <w:sz w:val="28"/>
          <w:szCs w:val="28"/>
        </w:rPr>
        <w:t xml:space="preserve"> </w:t>
      </w:r>
      <w:r w:rsidR="001D79CD" w:rsidRPr="00515F4F">
        <w:rPr>
          <w:color w:val="000000"/>
          <w:sz w:val="28"/>
          <w:szCs w:val="28"/>
        </w:rPr>
        <w:t xml:space="preserve">змінено </w:t>
      </w:r>
      <w:r w:rsidRPr="00515F4F">
        <w:rPr>
          <w:color w:val="000000"/>
          <w:sz w:val="28"/>
          <w:szCs w:val="28"/>
        </w:rPr>
        <w:t>постанову</w:t>
      </w:r>
      <w:r w:rsidRPr="00515F4F">
        <w:rPr>
          <w:b/>
          <w:bCs/>
          <w:color w:val="000000"/>
          <w:sz w:val="28"/>
          <w:szCs w:val="28"/>
        </w:rPr>
        <w:t> </w:t>
      </w:r>
      <w:r w:rsidRPr="00515F4F">
        <w:rPr>
          <w:color w:val="000000"/>
          <w:sz w:val="28"/>
          <w:szCs w:val="28"/>
        </w:rPr>
        <w:t>Восьмого апеляційного адміністративного суду від 21 січня 2019 року у справі № 817/451/18</w:t>
      </w:r>
      <w:r w:rsidR="00B5593A" w:rsidRPr="00515F4F">
        <w:rPr>
          <w:color w:val="000000"/>
          <w:sz w:val="28"/>
          <w:szCs w:val="28"/>
        </w:rPr>
        <w:t xml:space="preserve"> (№857/1482/18-апеляційне провадження)</w:t>
      </w:r>
      <w:r w:rsidRPr="00515F4F">
        <w:rPr>
          <w:color w:val="000000"/>
          <w:sz w:val="28"/>
          <w:szCs w:val="28"/>
        </w:rPr>
        <w:t>, виклавши мотивувальну частину постанови в редакції цієї постанови. В решті постанову Восьмого апеляційного адміністративного суду від 21 січня 2019 року у справі № 817/451/18 залишено</w:t>
      </w:r>
      <w:r w:rsidR="00B5593A" w:rsidRPr="00515F4F">
        <w:rPr>
          <w:color w:val="000000"/>
          <w:sz w:val="28"/>
          <w:szCs w:val="28"/>
        </w:rPr>
        <w:t xml:space="preserve"> без змін (</w:t>
      </w:r>
      <w:hyperlink r:id="rId164" w:history="1">
        <w:r w:rsidR="00B5593A" w:rsidRPr="00515F4F">
          <w:rPr>
            <w:color w:val="0000FF"/>
            <w:sz w:val="28"/>
            <w:szCs w:val="28"/>
            <w:u w:val="single"/>
            <w:lang w:val="ru-RU" w:eastAsia="en-US"/>
          </w:rPr>
          <w:t>http://www.reestr.court.gov.ua/Review/85226803</w:t>
        </w:r>
      </w:hyperlink>
      <w:r w:rsidR="00B5593A" w:rsidRPr="00515F4F">
        <w:rPr>
          <w:sz w:val="28"/>
          <w:szCs w:val="28"/>
          <w:lang w:val="ru-RU" w:eastAsia="en-US"/>
        </w:rPr>
        <w:t>).</w:t>
      </w:r>
    </w:p>
    <w:p w:rsidR="00A8092C"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Рівненський окружний адміністративний суд своїм рішенням від 11 травня 2018 року у задоволенні позову </w:t>
      </w:r>
      <w:r w:rsidR="00F34065" w:rsidRPr="00515F4F">
        <w:rPr>
          <w:rFonts w:ascii="Times New Roman" w:hAnsi="Times New Roman"/>
          <w:color w:val="000000"/>
          <w:sz w:val="28"/>
          <w:szCs w:val="28"/>
          <w:lang w:val="uk-UA"/>
        </w:rPr>
        <w:t>ОСОБА_1 до Вараської міської ради про визнання</w:t>
      </w:r>
      <w:r w:rsidR="00A8092C" w:rsidRPr="00515F4F">
        <w:rPr>
          <w:rFonts w:ascii="Times New Roman" w:hAnsi="Times New Roman"/>
          <w:color w:val="000000"/>
          <w:sz w:val="28"/>
          <w:szCs w:val="28"/>
          <w:lang w:val="uk-UA"/>
        </w:rPr>
        <w:t xml:space="preserve"> протиправним і скасування</w:t>
      </w:r>
      <w:r w:rsidR="00F34065" w:rsidRPr="00515F4F">
        <w:rPr>
          <w:rFonts w:ascii="Times New Roman" w:hAnsi="Times New Roman"/>
          <w:color w:val="000000"/>
          <w:sz w:val="28"/>
          <w:szCs w:val="28"/>
          <w:lang w:val="uk-UA"/>
        </w:rPr>
        <w:t xml:space="preserve"> рішення Вараської міської ради сьомого </w:t>
      </w:r>
      <w:r w:rsidR="00F34065" w:rsidRPr="00515F4F">
        <w:rPr>
          <w:rFonts w:ascii="Times New Roman" w:hAnsi="Times New Roman"/>
          <w:color w:val="000000"/>
          <w:sz w:val="28"/>
          <w:szCs w:val="28"/>
          <w:lang w:val="uk-UA"/>
        </w:rPr>
        <w:lastRenderedPageBreak/>
        <w:t xml:space="preserve">скликання від 15 грудня 2017 року № 981 «Про дострокове припинення повноважень Вараського міського голови ОСОБА_1 » </w:t>
      </w:r>
      <w:r w:rsidRPr="00515F4F">
        <w:rPr>
          <w:rFonts w:ascii="Times New Roman" w:hAnsi="Times New Roman"/>
          <w:color w:val="000000"/>
          <w:sz w:val="28"/>
          <w:szCs w:val="28"/>
          <w:lang w:val="uk-UA" w:eastAsia="uk-UA"/>
        </w:rPr>
        <w:t xml:space="preserve">відмовив. </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Приймаючи таке рішення, суд першої інстанції виходив з того, що:</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проект оскаржуваного рішення був оприлюднений на офіційному веб-сайті Вараської міської ради 28 вересня 2019 року;</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в контексті частини дев`ятої статті 27 Регламенту Кузнецовської міської ради не візування спеціалістом у галузі права чи службовими особами виконавчого органу міської ради проекту рішення про дострокове припинення повноважень міського голови не може бути підставою для скасування такого рішення, оскільки його внесення на голосування ради є виключним правом (прерогативою) депутатів такої ради;</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проект оскаржуваного рішення розглядався постійною комісією депутатської діяльності, законності та правопорядку, а тому пройшов необхідну процедуру попереднього розгляду згідно зі статтею 27 Регламенту Кузнецовської міської ради;</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проект оскаржуваного рішення внесено на розгляд ради у зв`язку з недовірою міському голові та порушенням ним законів України, що виразилось у прийнятті рішень, визнаних незаконними постановою Житомирського апеляційного адміністративного суду від від 1 червня 2017 року у справі №  565/1760/16-а;</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дві третіх голосів від загального складу ради (34) становить 23 голоси, адже рішення щодо дострокового припинення повноважень міського голови приймається шляхом таємного голосування не менш як двома третинами голосів </w:t>
      </w:r>
      <w:r w:rsidRPr="00515F4F">
        <w:rPr>
          <w:rFonts w:ascii="Times New Roman" w:hAnsi="Times New Roman"/>
          <w:i/>
          <w:iCs/>
          <w:color w:val="000000"/>
          <w:sz w:val="28"/>
          <w:szCs w:val="28"/>
          <w:lang w:val="uk-UA" w:eastAsia="uk-UA"/>
        </w:rPr>
        <w:t>саме депутатів</w:t>
      </w:r>
      <w:r w:rsidRPr="00515F4F">
        <w:rPr>
          <w:rFonts w:ascii="Times New Roman" w:hAnsi="Times New Roman"/>
          <w:color w:val="000000"/>
          <w:sz w:val="28"/>
          <w:szCs w:val="28"/>
          <w:lang w:val="uk-UA" w:eastAsia="uk-UA"/>
        </w:rPr>
        <w:t> від загального складу ради. В силу вимог </w:t>
      </w:r>
      <w:hyperlink r:id="rId165" w:tgtFrame="_blank" w:tooltip="Про місцеве самоврядування в Україні; нормативно-правовий акт № 280/97-ВР від 21.05.1997" w:history="1">
        <w:r w:rsidRPr="00515F4F">
          <w:rPr>
            <w:rFonts w:ascii="Times New Roman" w:hAnsi="Times New Roman"/>
            <w:color w:val="000000"/>
            <w:sz w:val="28"/>
            <w:szCs w:val="28"/>
            <w:lang w:val="uk-UA" w:eastAsia="uk-UA"/>
          </w:rPr>
          <w:t>Закону України «Про місцеве самоврядування в Україні»</w:t>
        </w:r>
      </w:hyperlink>
      <w:r w:rsidRPr="00515F4F">
        <w:rPr>
          <w:rFonts w:ascii="Times New Roman" w:hAnsi="Times New Roman"/>
          <w:color w:val="000000"/>
          <w:sz w:val="28"/>
          <w:szCs w:val="28"/>
          <w:lang w:val="uk-UA" w:eastAsia="uk-UA"/>
        </w:rPr>
        <w:t> міський голова не є депутатом такої ради. Крім того, прийняття участі міського голови у голосуванні щодо дострокового припинення його повноважень є реальним конфліктом інтересів в розумінні </w:t>
      </w:r>
      <w:hyperlink r:id="rId166" w:tgtFrame="_blank" w:tooltip="Про запобігання корупції; нормативно-правовий акт № 1700-VII від 14.10.2014" w:history="1">
        <w:r w:rsidRPr="00515F4F">
          <w:rPr>
            <w:rFonts w:ascii="Times New Roman" w:hAnsi="Times New Roman"/>
            <w:color w:val="000000"/>
            <w:sz w:val="28"/>
            <w:szCs w:val="28"/>
            <w:lang w:val="uk-UA" w:eastAsia="uk-UA"/>
          </w:rPr>
          <w:t>Закону України «Про запобігання корупції»</w:t>
        </w:r>
      </w:hyperlink>
      <w:r w:rsidRPr="00515F4F">
        <w:rPr>
          <w:rFonts w:ascii="Times New Roman" w:hAnsi="Times New Roman"/>
          <w:color w:val="000000"/>
          <w:sz w:val="28"/>
          <w:szCs w:val="28"/>
          <w:lang w:val="uk-UA" w:eastAsia="uk-UA"/>
        </w:rPr>
        <w:t>, а тому голос міського голови не може враховуватись під час підрахунку голосів;</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ОСОБА_1 відмовився підписати оскаржуване рішення, у зв`язку з чим воно було підписане секретарем Вараської міської ради Рівненської області відповідно до частини шістнадцятої </w:t>
      </w:r>
      <w:hyperlink r:id="rId167" w:anchor="509" w:tgtFrame="_blank" w:tooltip="Про місцеве самоврядування в Україні; нормативно-правовий акт № 280/97-ВР від 21.05.1997" w:history="1">
        <w:r w:rsidRPr="00515F4F">
          <w:rPr>
            <w:rFonts w:ascii="Times New Roman" w:hAnsi="Times New Roman"/>
            <w:color w:val="000000"/>
            <w:sz w:val="28"/>
            <w:szCs w:val="28"/>
            <w:lang w:val="uk-UA" w:eastAsia="uk-UA"/>
          </w:rPr>
          <w:t>статті 46 Закону України «Про місцеве самоврядування в Україні»</w:t>
        </w:r>
      </w:hyperlink>
      <w:r w:rsidRPr="00515F4F">
        <w:rPr>
          <w:rFonts w:ascii="Times New Roman" w:hAnsi="Times New Roman"/>
          <w:color w:val="000000"/>
          <w:sz w:val="28"/>
          <w:szCs w:val="28"/>
          <w:lang w:val="uk-UA" w:eastAsia="uk-UA"/>
        </w:rPr>
        <w:t>.</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Відтак, суд першої інстанції дійшов висновку, що відповідачем повністю підтверджено правомірність оспорюваного рішення.</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Восьмий апеляційний адміністративний суд постановою від 21 січня 2019 року скасував рішення суду першої інстанції і прийняв нове рішення, яким позов </w:t>
      </w:r>
      <w:r w:rsidRPr="00515F4F">
        <w:rPr>
          <w:rFonts w:ascii="Times New Roman" w:hAnsi="Times New Roman"/>
          <w:color w:val="000000"/>
          <w:sz w:val="28"/>
          <w:szCs w:val="28"/>
          <w:lang w:val="uk-UA" w:eastAsia="uk-UA"/>
        </w:rPr>
        <w:lastRenderedPageBreak/>
        <w:t>задовольнив, визнав протиправним і скасував рішення Вараської міської ради від 15 грудня 2017 року № 981 «Про дострокове припинення повноважень Вараського міського голови» ОСОБА_1</w:t>
      </w:r>
      <w:r w:rsidR="006036F0" w:rsidRPr="00515F4F">
        <w:rPr>
          <w:rFonts w:ascii="Times New Roman" w:hAnsi="Times New Roman"/>
          <w:color w:val="000000"/>
          <w:sz w:val="28"/>
          <w:szCs w:val="28"/>
          <w:lang w:val="uk-UA" w:eastAsia="uk-UA"/>
        </w:rPr>
        <w:t>.</w:t>
      </w:r>
      <w:r w:rsidRPr="00515F4F">
        <w:rPr>
          <w:rFonts w:ascii="Times New Roman" w:hAnsi="Times New Roman"/>
          <w:color w:val="000000"/>
          <w:sz w:val="28"/>
          <w:szCs w:val="28"/>
          <w:lang w:val="uk-UA" w:eastAsia="uk-UA"/>
        </w:rPr>
        <w:t>Приймаючи таке рішення, суд апеляційної інстанції виходив з того, що:</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матеріали справи не містять жодного доказу на підтвердження вказаних в оскаржуваному рішенні фактів порушення позивачем законодавства, крім мотивів, викладених у судовому рішенні Житомирського апеляційного адміністративного суду від 1 червня 2017 року у справі № 565/1760/16-а;</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посилання суду першої інстанції на дотримання відповідачем процедури опублікування проекту рішення на сайті відповідача є суперечливими, оскільки адреси офіційного веб-сайту відповідача змінювались (остання - http://varash.rv.gov.ua), тоді як аргументованих пояснень щодо використання цього веб-сайту у 2017 році, тобто до моменту визначення його офіційним, від представників відповідача колегія суддів не отримала;</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при підготовці проекту рішення було порушено процедуру його візування. Так, на його зворотній стороні визначено, що проект рішення підготували депутати міської ради у кількості 11 осіб, що не свідчить про належне візування, оскільки не зазначено ключового поняття у реквізиті візування - «Погоджено:» від кола уповноважених осіб, а також дати проставлення візи;</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в порушення частини одинадцятої статті 27 Регламенту Кузнецовської міської ради, проект рішення № 874 від 14 серпня 2017 року «Про дострокове припинення повноважень Вараського міського голови ОСОБА_1 » не пройшов попереднього розгляду в постійних депутатських комісіях;</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з урахуванням голосу міського голови в порядку частини 2 статті 59 Закону України «Про місцеве самовярдування в Україні», дві третини голосів депутатів від загального складу Вараської міської ради для дострокового припинення повноважень міського голови становить 24 голоси, що також обумовлено положеннями частини другої статті 40 Регламенту Кузнецовської міської ради. Тобто, необхідна кількість голосів щодо «відставки» міського голови була відсутня.</w:t>
      </w:r>
    </w:p>
    <w:p w:rsidR="0094269D" w:rsidRPr="00515F4F" w:rsidRDefault="0094269D" w:rsidP="0094269D">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Відтак, суд апеляційної інстанції дійшов висновку, що оскаржуване рішення суду першої інстанції винесене з істотним порушенням норм матеріального права, що призвело до неправильного вирішення справи, та з неповним з`ясуванням обставин, що мають значення для справи, а тому таке рішення має бути скасоване.</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Разом з тим, Верховний Суд частково не погодився з мотивами суду апеляційної інстанції щодо спірних правовідносин у цій справі.</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Так, апеляційний суд вказав на відсутність доказів на підтвердження фактів порушення позивачем </w:t>
      </w:r>
      <w:hyperlink r:id="rId168" w:tgtFrame="_blank" w:tooltip="КОНСТИТУЦІЯ УКРАЇНИ; нормативно-правовий акт № 254к/96-ВР від 28.06.1996" w:history="1">
        <w:r w:rsidRPr="00515F4F">
          <w:rPr>
            <w:rFonts w:ascii="Times New Roman" w:hAnsi="Times New Roman"/>
            <w:color w:val="000000"/>
            <w:sz w:val="28"/>
            <w:szCs w:val="28"/>
            <w:lang w:val="uk-UA" w:eastAsia="uk-UA"/>
          </w:rPr>
          <w:t>Конституції</w:t>
        </w:r>
      </w:hyperlink>
      <w:r w:rsidRPr="00515F4F">
        <w:rPr>
          <w:rFonts w:ascii="Times New Roman" w:hAnsi="Times New Roman"/>
          <w:color w:val="000000"/>
          <w:sz w:val="28"/>
          <w:szCs w:val="28"/>
          <w:lang w:val="uk-UA" w:eastAsia="uk-UA"/>
        </w:rPr>
        <w:t> або законів України, прав і свобод громадян, не забезпечення здійснення наданих йому повноважень, крім тих мотивів, що викладені у судовому рішенні Житомирського апеляційного адміністративного суду від 1 червня 2017 року у справі № 565/1760/16-а.</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Однак, за </w:t>
      </w:r>
      <w:hyperlink r:id="rId169" w:tgtFrame="_blank" w:tooltip="КОНСТИТУЦІЯ УКРАЇНИ; нормативно-правовий акт № 254к/96-ВР від 28.06.1996" w:history="1">
        <w:r w:rsidRPr="00515F4F">
          <w:rPr>
            <w:rFonts w:ascii="Times New Roman" w:hAnsi="Times New Roman"/>
            <w:color w:val="000000"/>
            <w:sz w:val="28"/>
            <w:szCs w:val="28"/>
            <w:lang w:val="uk-UA" w:eastAsia="uk-UA"/>
          </w:rPr>
          <w:t>Конституцією України</w:t>
        </w:r>
      </w:hyperlink>
      <w:r w:rsidRPr="00515F4F">
        <w:rPr>
          <w:rFonts w:ascii="Times New Roman" w:hAnsi="Times New Roman"/>
          <w:color w:val="000000"/>
          <w:sz w:val="28"/>
          <w:szCs w:val="28"/>
          <w:lang w:val="uk-UA" w:eastAsia="uk-UA"/>
        </w:rPr>
        <w:t> (частина друга статті 141) міський голова обирається відповідною територіальною громадою для того, щоб очолювати виконавчий орган ради та головувати на її засіданнях. Ці функції визначають міського голову передусім як посадову особу виконавчого органу ради та самої ради, </w:t>
      </w:r>
      <w:r w:rsidRPr="00515F4F">
        <w:rPr>
          <w:rFonts w:ascii="Times New Roman" w:hAnsi="Times New Roman"/>
          <w:i/>
          <w:iCs/>
          <w:color w:val="000000"/>
          <w:sz w:val="28"/>
          <w:szCs w:val="28"/>
          <w:lang w:val="uk-UA" w:eastAsia="uk-UA"/>
        </w:rPr>
        <w:t>їй підзвітну</w:t>
      </w:r>
      <w:r w:rsidRPr="00515F4F">
        <w:rPr>
          <w:rFonts w:ascii="Times New Roman" w:hAnsi="Times New Roman"/>
          <w:color w:val="000000"/>
          <w:sz w:val="28"/>
          <w:szCs w:val="28"/>
          <w:lang w:val="uk-UA" w:eastAsia="uk-UA"/>
        </w:rPr>
        <w:t> та </w:t>
      </w:r>
      <w:r w:rsidRPr="00515F4F">
        <w:rPr>
          <w:rFonts w:ascii="Times New Roman" w:hAnsi="Times New Roman"/>
          <w:i/>
          <w:iCs/>
          <w:color w:val="000000"/>
          <w:sz w:val="28"/>
          <w:szCs w:val="28"/>
          <w:lang w:val="uk-UA" w:eastAsia="uk-UA"/>
        </w:rPr>
        <w:t>перед нею відповідальну</w:t>
      </w:r>
      <w:r w:rsidRPr="00515F4F">
        <w:rPr>
          <w:rFonts w:ascii="Times New Roman" w:hAnsi="Times New Roman"/>
          <w:color w:val="000000"/>
          <w:sz w:val="28"/>
          <w:szCs w:val="28"/>
          <w:lang w:val="uk-UA" w:eastAsia="uk-UA"/>
        </w:rPr>
        <w:t> як за роботу виконавчого органу ради, так і за організацію роботи самої ради.</w:t>
      </w:r>
    </w:p>
    <w:p w:rsidR="00037588" w:rsidRPr="00515F4F" w:rsidRDefault="00F17DED"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Судом касаційної інстанції зауважено</w:t>
      </w:r>
      <w:r w:rsidR="00037588" w:rsidRPr="00515F4F">
        <w:rPr>
          <w:rFonts w:ascii="Times New Roman" w:hAnsi="Times New Roman"/>
          <w:color w:val="000000"/>
          <w:sz w:val="28"/>
          <w:szCs w:val="28"/>
          <w:lang w:val="uk-UA" w:eastAsia="uk-UA"/>
        </w:rPr>
        <w:t>, що міська рада має право у визначений законом спосіб висловитись за недовіру міському голові і прийняття депутатами рішення про дострокове припинення його повноважень у разі такої недовіри може встановлюватись виключно відповідною радою, оскільки </w:t>
      </w:r>
      <w:r w:rsidR="00037588" w:rsidRPr="00515F4F">
        <w:rPr>
          <w:rFonts w:ascii="Times New Roman" w:hAnsi="Times New Roman"/>
          <w:i/>
          <w:iCs/>
          <w:color w:val="000000"/>
          <w:sz w:val="28"/>
          <w:szCs w:val="28"/>
          <w:lang w:val="uk-UA" w:eastAsia="uk-UA"/>
        </w:rPr>
        <w:t>продовження виконання своїх обов`язків міським головою, якому висловлено недовіру</w:t>
      </w:r>
      <w:r w:rsidR="00037588" w:rsidRPr="00515F4F">
        <w:rPr>
          <w:rFonts w:ascii="Times New Roman" w:hAnsi="Times New Roman"/>
          <w:color w:val="000000"/>
          <w:sz w:val="28"/>
          <w:szCs w:val="28"/>
          <w:lang w:val="uk-UA" w:eastAsia="uk-UA"/>
        </w:rPr>
        <w:t> </w:t>
      </w:r>
      <w:r w:rsidR="00037588" w:rsidRPr="00515F4F">
        <w:rPr>
          <w:rFonts w:ascii="Times New Roman" w:hAnsi="Times New Roman"/>
          <w:i/>
          <w:iCs/>
          <w:color w:val="000000"/>
          <w:sz w:val="28"/>
          <w:szCs w:val="28"/>
          <w:lang w:val="uk-UA" w:eastAsia="uk-UA"/>
        </w:rPr>
        <w:t>суперечитиме засадам місцевого самоврядування</w:t>
      </w:r>
      <w:r w:rsidR="00037588" w:rsidRPr="00515F4F">
        <w:rPr>
          <w:rFonts w:ascii="Times New Roman" w:hAnsi="Times New Roman"/>
          <w:color w:val="000000"/>
          <w:sz w:val="28"/>
          <w:szCs w:val="28"/>
          <w:lang w:val="uk-UA" w:eastAsia="uk-UA"/>
        </w:rPr>
        <w:t>, які відповідно до </w:t>
      </w:r>
      <w:hyperlink r:id="rId170" w:anchor="38" w:tgtFrame="_blank" w:tooltip="Про місцеве самоврядування в Україні; нормативно-правовий акт № 280/97-ВР від 21.05.1997" w:history="1">
        <w:r w:rsidR="00037588" w:rsidRPr="00515F4F">
          <w:rPr>
            <w:rFonts w:ascii="Times New Roman" w:hAnsi="Times New Roman"/>
            <w:color w:val="000000"/>
            <w:sz w:val="28"/>
            <w:szCs w:val="28"/>
            <w:lang w:val="uk-UA" w:eastAsia="uk-UA"/>
          </w:rPr>
          <w:t>статті 4 Закону України «Про місцеве самоврядування в Україні»</w:t>
        </w:r>
      </w:hyperlink>
      <w:r w:rsidR="00037588" w:rsidRPr="00515F4F">
        <w:rPr>
          <w:rFonts w:ascii="Times New Roman" w:hAnsi="Times New Roman"/>
          <w:color w:val="000000"/>
          <w:sz w:val="28"/>
          <w:szCs w:val="28"/>
          <w:lang w:val="uk-UA" w:eastAsia="uk-UA"/>
        </w:rPr>
        <w:t> ґрунтуються на принципі виборності як представницьких органів - сільських, селищних, міських рад так і сільських, селищних міських голів.</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Аналогічна позиція викладена у постанові Верховного Суду від 18 квітня 2018 року у справі № 235/4046/16-а.</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Що стосується доводів скаржника про те, що суд апеляційної інстанції помилково встановив відсутність підстав для дострокового</w:t>
      </w:r>
      <w:r w:rsidR="00D81548" w:rsidRPr="00515F4F">
        <w:rPr>
          <w:rFonts w:ascii="Times New Roman" w:hAnsi="Times New Roman"/>
          <w:color w:val="000000"/>
          <w:sz w:val="28"/>
          <w:szCs w:val="28"/>
          <w:lang w:val="uk-UA" w:eastAsia="uk-UA"/>
        </w:rPr>
        <w:t xml:space="preserve"> припинення повноважень ОСОБА_1</w:t>
      </w:r>
      <w:r w:rsidRPr="00515F4F">
        <w:rPr>
          <w:rFonts w:ascii="Times New Roman" w:hAnsi="Times New Roman"/>
          <w:color w:val="000000"/>
          <w:sz w:val="28"/>
          <w:szCs w:val="28"/>
          <w:lang w:val="uk-UA" w:eastAsia="uk-UA"/>
        </w:rPr>
        <w:t>, то Верховний С</w:t>
      </w:r>
      <w:r w:rsidR="00D81548" w:rsidRPr="00515F4F">
        <w:rPr>
          <w:rFonts w:ascii="Times New Roman" w:hAnsi="Times New Roman"/>
          <w:color w:val="000000"/>
          <w:sz w:val="28"/>
          <w:szCs w:val="28"/>
          <w:lang w:val="uk-UA" w:eastAsia="uk-UA"/>
        </w:rPr>
        <w:t>уд їх прийняв</w:t>
      </w:r>
      <w:r w:rsidRPr="00515F4F">
        <w:rPr>
          <w:rFonts w:ascii="Times New Roman" w:hAnsi="Times New Roman"/>
          <w:color w:val="000000"/>
          <w:sz w:val="28"/>
          <w:szCs w:val="28"/>
          <w:lang w:val="uk-UA" w:eastAsia="uk-UA"/>
        </w:rPr>
        <w:t>, оскільки підстави, які слугували висновком для припинення повноважень позивача як міського голови, зазначені в оскаржуваному рішенні. В тому числі серед таких підстав вказано рішення Житомирського апеляційного адміністративного суду від 1 червня 2017 року, яке містить мотиви щодо протиправних дій позивача.</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До того ж, </w:t>
      </w:r>
      <w:hyperlink r:id="rId171" w:tgtFrame="_blank" w:tooltip="Про місцеве самоврядування в Україні; нормативно-правовий акт № 280/97-ВР від 21.05.1997" w:history="1">
        <w:r w:rsidRPr="00515F4F">
          <w:rPr>
            <w:rFonts w:ascii="Times New Roman" w:hAnsi="Times New Roman"/>
            <w:color w:val="000000"/>
            <w:sz w:val="28"/>
            <w:szCs w:val="28"/>
            <w:lang w:val="uk-UA" w:eastAsia="uk-UA"/>
          </w:rPr>
          <w:t>Законом України «Про місцеве самоврядування в Україні»</w:t>
        </w:r>
      </w:hyperlink>
      <w:r w:rsidRPr="00515F4F">
        <w:rPr>
          <w:rFonts w:ascii="Times New Roman" w:hAnsi="Times New Roman"/>
          <w:color w:val="000000"/>
          <w:sz w:val="28"/>
          <w:szCs w:val="28"/>
          <w:lang w:val="uk-UA" w:eastAsia="uk-UA"/>
        </w:rPr>
        <w:t> прямо не передбачено, що в рішенні органу місцевого самоврядування про припинення повноважень міського голови має бути обов`язково зазначено усі конкретні факти, що підтверджують вчинення міським головою порушень законодавства у разі дострокового припинення його повноважень. В таких рішеннях ради зазвичай коротко фіксується лише результат обговорення питань порядку денного депутатами органу місцевого самоврядування та результати їх голосування по кожному з питань.</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Аналогічна позиція викладена у постанові Верховного Суду від 2 жовтня 2019 року у справі № 420/953/19.</w:t>
      </w:r>
    </w:p>
    <w:p w:rsidR="00037588" w:rsidRPr="00515F4F" w:rsidRDefault="00D8154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Також Верховний Суд погодився</w:t>
      </w:r>
      <w:r w:rsidR="00037588" w:rsidRPr="00515F4F">
        <w:rPr>
          <w:rFonts w:ascii="Times New Roman" w:hAnsi="Times New Roman"/>
          <w:color w:val="000000"/>
          <w:sz w:val="28"/>
          <w:szCs w:val="28"/>
          <w:lang w:val="uk-UA" w:eastAsia="uk-UA"/>
        </w:rPr>
        <w:t xml:space="preserve"> з доводами скаржника про те, що проект оскаржуваного рішення був оприлюднений у встановленому законом порядку.</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За встановлених судам</w:t>
      </w:r>
      <w:r w:rsidR="00D81548" w:rsidRPr="00515F4F">
        <w:rPr>
          <w:rFonts w:ascii="Times New Roman" w:hAnsi="Times New Roman"/>
          <w:color w:val="000000"/>
          <w:sz w:val="28"/>
          <w:szCs w:val="28"/>
          <w:lang w:val="uk-UA" w:eastAsia="uk-UA"/>
        </w:rPr>
        <w:t>и обставин, Верховний Суд вважав</w:t>
      </w:r>
      <w:r w:rsidRPr="00515F4F">
        <w:rPr>
          <w:rFonts w:ascii="Times New Roman" w:hAnsi="Times New Roman"/>
          <w:color w:val="000000"/>
          <w:sz w:val="28"/>
          <w:szCs w:val="28"/>
          <w:lang w:val="uk-UA" w:eastAsia="uk-UA"/>
        </w:rPr>
        <w:t>, що відповідачем не було порушено вимог частини третьої </w:t>
      </w:r>
      <w:hyperlink r:id="rId172" w:anchor="106" w:tgtFrame="_blank" w:tooltip="Про доступ до публічної інформації; нормативно-правовий акт № 2939-VI від 13.01.2011" w:history="1">
        <w:r w:rsidRPr="00515F4F">
          <w:rPr>
            <w:rFonts w:ascii="Times New Roman" w:hAnsi="Times New Roman"/>
            <w:color w:val="000000"/>
            <w:sz w:val="28"/>
            <w:szCs w:val="28"/>
            <w:lang w:val="uk-UA" w:eastAsia="uk-UA"/>
          </w:rPr>
          <w:t>статті 15 Закону України «Про доступ до публічної інформації»</w:t>
        </w:r>
      </w:hyperlink>
      <w:r w:rsidRPr="00515F4F">
        <w:rPr>
          <w:rFonts w:ascii="Times New Roman" w:hAnsi="Times New Roman"/>
          <w:color w:val="000000"/>
          <w:sz w:val="28"/>
          <w:szCs w:val="28"/>
          <w:lang w:val="uk-UA" w:eastAsia="uk-UA"/>
        </w:rPr>
        <w:t> щодо опублікування проекту оскаржуваного рішення за 20 робочих днів до дати його розгляду.</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Також </w:t>
      </w:r>
      <w:r w:rsidR="00D81548" w:rsidRPr="00515F4F">
        <w:rPr>
          <w:rFonts w:ascii="Times New Roman" w:hAnsi="Times New Roman"/>
          <w:color w:val="000000"/>
          <w:sz w:val="28"/>
          <w:szCs w:val="28"/>
          <w:lang w:val="uk-UA" w:eastAsia="uk-UA"/>
        </w:rPr>
        <w:t>суд касаційної інстанції погодив</w:t>
      </w:r>
      <w:r w:rsidRPr="00515F4F">
        <w:rPr>
          <w:rFonts w:ascii="Times New Roman" w:hAnsi="Times New Roman"/>
          <w:color w:val="000000"/>
          <w:sz w:val="28"/>
          <w:szCs w:val="28"/>
          <w:lang w:val="uk-UA" w:eastAsia="uk-UA"/>
        </w:rPr>
        <w:t>ся з доводами скаржника про те, що суд апеляційної інстанції дійшов помилкового висновку щодо не обговорення проекту оскаржуваного рішення на постійних комісія ради.</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Як встановлено судом першої інстанції, проект оскаржуваного рішення був внесений на розгляд ради протоколом засідання постійної комісії депутатської діяльності, законності та правопорядку від 16 серпня 2017 № 22 (т. 2 - а.с.13-14), а на розгляд чергової сесії протоколом засідання колегії ради від 6 вересня 2017 року № 1 (т.2 - а.с.5-12), тому він пройшов необхідну процедуру попереднього розгляду згідно зі статтею 27 Регламенту. Апеляційний суд же факт розгляду проекту оскаржуваного рішення на засіданні  постійної комісії депутатської діяльності, законності та правопорядку, що оформлено протоколом від 16 серпня 2017 № 22, не спростував, тому зробив передчасний висновок про не обговорення проекту оскаржуваного рішення на постійних комісія ради.</w:t>
      </w:r>
    </w:p>
    <w:p w:rsidR="00037588" w:rsidRPr="00515F4F" w:rsidRDefault="00D8154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Разом з тим, с</w:t>
      </w:r>
      <w:r w:rsidR="00037588" w:rsidRPr="00515F4F">
        <w:rPr>
          <w:rFonts w:ascii="Times New Roman" w:hAnsi="Times New Roman"/>
          <w:color w:val="000000"/>
          <w:sz w:val="28"/>
          <w:szCs w:val="28"/>
          <w:lang w:val="uk-UA" w:eastAsia="uk-UA"/>
        </w:rPr>
        <w:t xml:space="preserve">уд апеляційної інстанції, процитувавши норму </w:t>
      </w:r>
      <w:r w:rsidRPr="00515F4F">
        <w:rPr>
          <w:rFonts w:ascii="Times New Roman" w:hAnsi="Times New Roman"/>
          <w:color w:val="000000"/>
          <w:sz w:val="28"/>
          <w:szCs w:val="28"/>
          <w:lang w:val="uk-UA" w:eastAsia="uk-UA"/>
        </w:rPr>
        <w:t xml:space="preserve"> ч.9 ст. 27 </w:t>
      </w:r>
      <w:r w:rsidR="00037588" w:rsidRPr="00515F4F">
        <w:rPr>
          <w:rFonts w:ascii="Times New Roman" w:hAnsi="Times New Roman"/>
          <w:color w:val="000000"/>
          <w:sz w:val="28"/>
          <w:szCs w:val="28"/>
          <w:lang w:val="uk-UA" w:eastAsia="uk-UA"/>
        </w:rPr>
        <w:t>Регламенту, оцінки їй не надав, проте застосував положення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затвердженій </w:t>
      </w:r>
      <w:hyperlink r:id="rId173" w:tgtFrame="_blank" w:tooltip="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нормативно-правовий акт № 1242 від 30.11.2011" w:history="1">
        <w:r w:rsidR="00037588" w:rsidRPr="00515F4F">
          <w:rPr>
            <w:rFonts w:ascii="Times New Roman" w:hAnsi="Times New Roman"/>
            <w:color w:val="000000"/>
            <w:sz w:val="28"/>
            <w:szCs w:val="28"/>
            <w:lang w:val="uk-UA" w:eastAsia="uk-UA"/>
          </w:rPr>
          <w:t>постановою Кабінету Міністрів України від 30 листопада 2011 року № 1242</w:t>
        </w:r>
      </w:hyperlink>
      <w:r w:rsidR="00037588" w:rsidRPr="00515F4F">
        <w:rPr>
          <w:rFonts w:ascii="Times New Roman" w:hAnsi="Times New Roman"/>
          <w:color w:val="000000"/>
          <w:sz w:val="28"/>
          <w:szCs w:val="28"/>
          <w:lang w:val="uk-UA" w:eastAsia="uk-UA"/>
        </w:rPr>
        <w:t> (була чинною на час прийняття відповідачем оскаржуваного рішення).</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Пунктом 3 постанови Кабінету Міністрів України від 30 листопада 2011 року, якою затверджена Типова інструкція, рекомендовано органам місцевого самоврядування розробити і затвердити власні інструкції з діловодства відповідно до цієї Інструкції. Суд апеляційної інстанції ж таку інструкцію не дослідив на предмет регулювання питання про візування проектів рішень.</w:t>
      </w:r>
    </w:p>
    <w:p w:rsidR="00037588" w:rsidRPr="00515F4F" w:rsidRDefault="00D8154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Верховний Суд зауважив</w:t>
      </w:r>
      <w:r w:rsidR="00037588" w:rsidRPr="00515F4F">
        <w:rPr>
          <w:rFonts w:ascii="Times New Roman" w:hAnsi="Times New Roman"/>
          <w:color w:val="000000"/>
          <w:sz w:val="28"/>
          <w:szCs w:val="28"/>
          <w:lang w:val="uk-UA" w:eastAsia="uk-UA"/>
        </w:rPr>
        <w:t>, що візування проекту рішення ради дійсно є обов`язковим в силу Регламенту, але, як визначила сама Вараська міська рада, не може означати скасування проекту рішення.</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 цій справі суди встановили, що проект оскаржуваного рішення містить 11 віз депутатів, які його готували. Проте, як зазначив суд апеляційної інстанції, в проекті оскаржуваного рішення не зазначено ключового поняття у реквізиті візування - слова «Погоджено:» від кола уповноважених осіб та дати проставлення візи.</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lastRenderedPageBreak/>
        <w:t>В контексті обставин цієї справи необхідно звернути увагу на те, чи є саме це процедурне порушення настільки суттєвим (істотним), щоб можна було стверджувати про безумовну необхідність скасування прийнятого радою рішення з цієї підстави.</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Так, певні дефекти адміністративного акта можуть не пов`язуватись з його змістом, а стосуватися, наприклад, процедури його ухвалення. Саме по собі порушення процедури прийняття акта не повинно породжувати правових наслідків для його дійсності, крім випадків, прямо передбачених законом.</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Виходячи із міркувань розумності та доцільності, деякі вимоги до процедури прийняття акта необхідно розуміти не як вимоги до самого акта, а як вимоги до суб`єктів владних повноважень, уповноважених на їх прийняття. Дефектні процедури прийняття адміністративного акта, як правило, тягнуть настання дефектних наслідків. Разом із тим, </w:t>
      </w:r>
      <w:r w:rsidRPr="00515F4F">
        <w:rPr>
          <w:rFonts w:ascii="Times New Roman" w:hAnsi="Times New Roman"/>
          <w:i/>
          <w:iCs/>
          <w:color w:val="000000"/>
          <w:sz w:val="28"/>
          <w:szCs w:val="28"/>
          <w:lang w:val="uk-UA" w:eastAsia="uk-UA"/>
        </w:rPr>
        <w:t>не кожен дефект акта робить його неправомірним</w:t>
      </w:r>
      <w:r w:rsidRPr="00515F4F">
        <w:rPr>
          <w:rFonts w:ascii="Times New Roman" w:hAnsi="Times New Roman"/>
          <w:color w:val="000000"/>
          <w:sz w:val="28"/>
          <w:szCs w:val="28"/>
          <w:lang w:val="uk-UA" w:eastAsia="uk-UA"/>
        </w:rPr>
        <w:t>.</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i/>
          <w:iCs/>
          <w:color w:val="000000"/>
          <w:sz w:val="28"/>
          <w:szCs w:val="28"/>
          <w:lang w:val="uk-UA" w:eastAsia="uk-UA"/>
        </w:rPr>
        <w:t>Фундаментальне порушення</w:t>
      </w:r>
      <w:r w:rsidRPr="00515F4F">
        <w:rPr>
          <w:rFonts w:ascii="Times New Roman" w:hAnsi="Times New Roman"/>
          <w:color w:val="000000"/>
          <w:sz w:val="28"/>
          <w:szCs w:val="28"/>
          <w:lang w:val="uk-UA" w:eastAsia="uk-UA"/>
        </w:rPr>
        <w:t> - це таке порушення суб`єктом владних повноважень норм права, допущення суттєвої, істотної помилки при прийнятті певного рішення, яке мало наслідком прийняття незаконного рішення.</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Стосовно ж процедурних порушень, то в залежності від їх характеру такі можуть мати наслідком нікчемність або оспорюваність акта, а в певних випадках, коли йдеться про </w:t>
      </w:r>
      <w:r w:rsidRPr="00515F4F">
        <w:rPr>
          <w:rFonts w:ascii="Times New Roman" w:hAnsi="Times New Roman"/>
          <w:i/>
          <w:iCs/>
          <w:color w:val="000000"/>
          <w:sz w:val="28"/>
          <w:szCs w:val="28"/>
          <w:lang w:val="uk-UA" w:eastAsia="uk-UA"/>
        </w:rPr>
        <w:t>порушення суто формальні, взагалі не впливають на його дійсність</w:t>
      </w:r>
      <w:r w:rsidRPr="00515F4F">
        <w:rPr>
          <w:rFonts w:ascii="Times New Roman" w:hAnsi="Times New Roman"/>
          <w:color w:val="000000"/>
          <w:sz w:val="28"/>
          <w:szCs w:val="28"/>
          <w:lang w:val="uk-UA" w:eastAsia="uk-UA"/>
        </w:rPr>
        <w:t>.</w:t>
      </w:r>
    </w:p>
    <w:p w:rsidR="00037588" w:rsidRPr="00515F4F" w:rsidRDefault="00037588" w:rsidP="00BF4E15">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Отже, колегія суддів, </w:t>
      </w:r>
      <w:r w:rsidRPr="00515F4F">
        <w:rPr>
          <w:rFonts w:ascii="Times New Roman" w:hAnsi="Times New Roman"/>
          <w:i/>
          <w:iCs/>
          <w:color w:val="000000"/>
          <w:sz w:val="28"/>
          <w:szCs w:val="28"/>
          <w:lang w:val="uk-UA" w:eastAsia="uk-UA"/>
        </w:rPr>
        <w:t>не применшуючи значення необхідності дотримання встановленої законодавством процедури</w:t>
      </w:r>
      <w:r w:rsidRPr="00515F4F">
        <w:rPr>
          <w:rFonts w:ascii="Times New Roman" w:hAnsi="Times New Roman"/>
          <w:color w:val="000000"/>
          <w:sz w:val="28"/>
          <w:szCs w:val="28"/>
          <w:lang w:val="uk-UA" w:eastAsia="uk-UA"/>
        </w:rPr>
        <w:t xml:space="preserve"> ухвалення того чи іншого рішення, </w:t>
      </w:r>
      <w:r w:rsidR="00D81548" w:rsidRPr="00515F4F">
        <w:rPr>
          <w:rFonts w:ascii="Times New Roman" w:hAnsi="Times New Roman"/>
          <w:color w:val="000000"/>
          <w:sz w:val="28"/>
          <w:szCs w:val="28"/>
          <w:lang w:val="uk-UA" w:eastAsia="uk-UA"/>
        </w:rPr>
        <w:t>дійшла висновку</w:t>
      </w:r>
      <w:r w:rsidRPr="00515F4F">
        <w:rPr>
          <w:rFonts w:ascii="Times New Roman" w:hAnsi="Times New Roman"/>
          <w:color w:val="000000"/>
          <w:sz w:val="28"/>
          <w:szCs w:val="28"/>
          <w:lang w:val="uk-UA" w:eastAsia="uk-UA"/>
        </w:rPr>
        <w:t>, що порушення такої процедури може бути підставою до скасування рішення суб`єкта владних повноважень лише за тієї умови, що воно вплинуло або могло вплинути на правильність рішення.</w:t>
      </w:r>
    </w:p>
    <w:p w:rsidR="00765938" w:rsidRPr="00515F4F" w:rsidRDefault="00127CE4" w:rsidP="00665D96">
      <w:pPr>
        <w:pStyle w:val="a4"/>
        <w:ind w:firstLine="567"/>
        <w:jc w:val="both"/>
        <w:rPr>
          <w:color w:val="000000"/>
          <w:sz w:val="28"/>
          <w:szCs w:val="28"/>
        </w:rPr>
      </w:pPr>
      <w:r w:rsidRPr="00515F4F">
        <w:rPr>
          <w:color w:val="000000"/>
          <w:sz w:val="28"/>
          <w:szCs w:val="28"/>
        </w:rPr>
        <w:t>Отже, з огляду на викладене, Верховний Суд вважав правильним висновок суду апеляційної інстанції про відсутність необхідної кількості голосів для прийняття рішення про дострокове припинення повноважень міського голови відповідно до абзацу першого частини другої статті 79 «Про місцеве самоврядування в Україні». Однак, Верховний Суд не погодився з іншими мотивами апеляційного суду стосовно застосування норм матеріального права щодо обставин цієї справи.</w:t>
      </w:r>
    </w:p>
    <w:p w:rsidR="00F612AD" w:rsidRPr="00515F4F" w:rsidRDefault="00F612AD" w:rsidP="00665D96">
      <w:pPr>
        <w:spacing w:before="100" w:beforeAutospacing="1" w:after="100" w:afterAutospacing="1" w:line="240" w:lineRule="auto"/>
        <w:ind w:firstLine="567"/>
        <w:jc w:val="both"/>
        <w:rPr>
          <w:rFonts w:ascii="Times New Roman" w:hAnsi="Times New Roman"/>
          <w:color w:val="000000"/>
          <w:sz w:val="28"/>
          <w:szCs w:val="28"/>
          <w:lang w:val="uk-UA" w:eastAsia="uk-UA"/>
        </w:rPr>
      </w:pPr>
    </w:p>
    <w:p w:rsidR="008F19AE" w:rsidRPr="00515F4F" w:rsidRDefault="008F19AE" w:rsidP="00DB1477">
      <w:pPr>
        <w:pStyle w:val="a4"/>
        <w:ind w:firstLine="567"/>
        <w:jc w:val="both"/>
        <w:rPr>
          <w:color w:val="000000"/>
          <w:sz w:val="28"/>
          <w:szCs w:val="28"/>
        </w:rPr>
      </w:pPr>
    </w:p>
    <w:p w:rsidR="0015182F" w:rsidRPr="00515F4F" w:rsidRDefault="0015182F" w:rsidP="00DB1477">
      <w:pPr>
        <w:pStyle w:val="a4"/>
        <w:ind w:firstLine="567"/>
        <w:jc w:val="both"/>
        <w:rPr>
          <w:color w:val="000000"/>
          <w:sz w:val="28"/>
          <w:szCs w:val="28"/>
        </w:rPr>
      </w:pPr>
    </w:p>
    <w:p w:rsidR="0050254E" w:rsidRPr="00515F4F" w:rsidRDefault="006E33E2" w:rsidP="00DB1477">
      <w:pPr>
        <w:tabs>
          <w:tab w:val="left" w:pos="567"/>
        </w:tabs>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 xml:space="preserve"> </w:t>
      </w:r>
    </w:p>
    <w:p w:rsidR="00380996" w:rsidRPr="00515F4F" w:rsidRDefault="003E7A0E" w:rsidP="004310A3">
      <w:pPr>
        <w:pStyle w:val="a4"/>
        <w:tabs>
          <w:tab w:val="left" w:pos="567"/>
        </w:tabs>
        <w:ind w:firstLine="567"/>
        <w:jc w:val="center"/>
        <w:rPr>
          <w:b/>
          <w:sz w:val="28"/>
          <w:szCs w:val="28"/>
        </w:rPr>
      </w:pPr>
      <w:r w:rsidRPr="00515F4F">
        <w:rPr>
          <w:b/>
          <w:sz w:val="28"/>
          <w:szCs w:val="28"/>
        </w:rPr>
        <w:lastRenderedPageBreak/>
        <w:t>Висновки</w:t>
      </w:r>
      <w:r w:rsidR="00231407" w:rsidRPr="00515F4F">
        <w:rPr>
          <w:b/>
          <w:sz w:val="28"/>
          <w:szCs w:val="28"/>
        </w:rPr>
        <w:t xml:space="preserve"> і пропозиції</w:t>
      </w:r>
    </w:p>
    <w:p w:rsidR="000555E3" w:rsidRPr="00515F4F" w:rsidRDefault="000555E3" w:rsidP="00965E98">
      <w:pPr>
        <w:spacing w:before="100" w:beforeAutospacing="1"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Здійснене узагальнення свідчить про наявність істотних помилок у застосуванні норм процесуального права при розгляді суддями Восьмого апеляційного адміністративного суду апеляційних скарг.</w:t>
      </w:r>
    </w:p>
    <w:p w:rsidR="000555E3" w:rsidRPr="00515F4F" w:rsidRDefault="000555E3" w:rsidP="00965E98">
      <w:pPr>
        <w:spacing w:before="100" w:beforeAutospacing="1"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 xml:space="preserve">Робота з виявлення причин скасованих  змінених рішень спрямована на покращення якості ухвалення рішень. </w:t>
      </w:r>
    </w:p>
    <w:p w:rsidR="00916FCB" w:rsidRPr="00515F4F" w:rsidRDefault="000555E3" w:rsidP="00965E98">
      <w:pPr>
        <w:spacing w:before="100" w:beforeAutospacing="1"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Як показало узагальнення, о</w:t>
      </w:r>
      <w:r w:rsidR="00916FCB" w:rsidRPr="00515F4F">
        <w:rPr>
          <w:rFonts w:ascii="Times New Roman" w:hAnsi="Times New Roman"/>
          <w:sz w:val="28"/>
          <w:szCs w:val="28"/>
          <w:lang w:val="uk-UA"/>
        </w:rPr>
        <w:t>днією з причин скасування судових рішень Восьмого апеляційного адміністративного суду касаційною інстанцією є формування практики Верховним Судом з розгляду окремих категорій справ, у тому числі відступлення від правових позицій, раніше викладених у висновках Верховного Суду України.</w:t>
      </w:r>
    </w:p>
    <w:p w:rsidR="002A7C80" w:rsidRPr="00515F4F" w:rsidRDefault="00916FCB" w:rsidP="00965E98">
      <w:pPr>
        <w:spacing w:before="100" w:beforeAutospacing="1" w:after="0" w:line="240" w:lineRule="auto"/>
        <w:ind w:firstLine="567"/>
        <w:jc w:val="both"/>
        <w:rPr>
          <w:rFonts w:ascii="Times New Roman" w:hAnsi="Times New Roman"/>
          <w:sz w:val="28"/>
          <w:szCs w:val="28"/>
        </w:rPr>
      </w:pPr>
      <w:r w:rsidRPr="00515F4F">
        <w:rPr>
          <w:rFonts w:ascii="Times New Roman" w:hAnsi="Times New Roman"/>
          <w:sz w:val="28"/>
          <w:szCs w:val="28"/>
        </w:rPr>
        <w:t xml:space="preserve">Серед скасованих рішень </w:t>
      </w:r>
      <w:r w:rsidR="00765FF8" w:rsidRPr="00515F4F">
        <w:rPr>
          <w:rFonts w:ascii="Times New Roman" w:hAnsi="Times New Roman"/>
          <w:sz w:val="28"/>
          <w:szCs w:val="28"/>
          <w:lang w:val="uk-UA"/>
        </w:rPr>
        <w:t>Восьмого</w:t>
      </w:r>
      <w:r w:rsidRPr="00515F4F">
        <w:rPr>
          <w:rFonts w:ascii="Times New Roman" w:hAnsi="Times New Roman"/>
          <w:sz w:val="28"/>
          <w:szCs w:val="28"/>
        </w:rPr>
        <w:t xml:space="preserve"> апеляційного адміністративного суду питому частку складають справи, що стосуються окремих напрямів застосування норм процесуального права, зокрема, ухвали про залишення апеляційної скарги без руху, повернення апеляційної скарги та закриття провадження. </w:t>
      </w:r>
    </w:p>
    <w:p w:rsidR="002A7C80" w:rsidRPr="00515F4F" w:rsidRDefault="00916FCB" w:rsidP="002A7C80">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sz w:val="28"/>
          <w:szCs w:val="28"/>
        </w:rPr>
        <w:t xml:space="preserve">При цьому суддям слід взяти до уваги, що </w:t>
      </w:r>
      <w:r w:rsidR="002A7C80" w:rsidRPr="00515F4F">
        <w:rPr>
          <w:rFonts w:ascii="Times New Roman" w:hAnsi="Times New Roman"/>
          <w:color w:val="000000"/>
          <w:sz w:val="28"/>
          <w:szCs w:val="28"/>
          <w:lang w:val="uk-UA" w:eastAsia="uk-UA"/>
        </w:rPr>
        <w:t>Об`єднаною палатою Касаційного адміністративного суду у складі Верховного Суду від 20 грудня 2019 року у справі №240/6150/18 (провадження №К/9901/21650/19) здійснено відступ від висновку Касаційного адміністративного суду у складі Верховного Суду щодо застосування норми права у правовідносинах щодо сплати судового збору при зверненні до суду із скаргою на додаткове судове рішення, яким вирішено питання розподілу судових витрат, викладеного в ухвалах Касаційного адміністративного суду у складі Верховного Суду від 21 лютого 2019 року (справа №709/2076/17), 24 січня 2019 року (справа №810/2809/17), 25 січня 2019 року (справа №826/7066/18), 3 липня 2019 року (справа №826/8890/18) 19 липня 2019 року (справа №810/2760/17) та 1 липня 2019 року (справа №520/8309/18).</w:t>
      </w:r>
    </w:p>
    <w:p w:rsidR="002A7C80" w:rsidRPr="00515F4F" w:rsidRDefault="002A7C80" w:rsidP="002A7C80">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У цій постанові суду Об`єднана палата проаналізувала норми </w:t>
      </w:r>
      <w:hyperlink r:id="rId174" w:tgtFrame="_blank" w:tooltip="Про судовий збір; нормативно-правовий акт № 3674-VI від 08.07.2011" w:history="1">
        <w:r w:rsidRPr="00515F4F">
          <w:rPr>
            <w:rFonts w:ascii="Times New Roman" w:hAnsi="Times New Roman"/>
            <w:color w:val="000000"/>
            <w:sz w:val="28"/>
            <w:szCs w:val="28"/>
            <w:lang w:val="uk-UA" w:eastAsia="uk-UA"/>
          </w:rPr>
          <w:t>Закону України «Про судовий збір»</w:t>
        </w:r>
      </w:hyperlink>
      <w:r w:rsidRPr="00515F4F">
        <w:rPr>
          <w:rFonts w:ascii="Times New Roman" w:hAnsi="Times New Roman"/>
          <w:color w:val="000000"/>
          <w:sz w:val="28"/>
          <w:szCs w:val="28"/>
          <w:lang w:val="uk-UA" w:eastAsia="uk-UA"/>
        </w:rPr>
        <w:t> та </w:t>
      </w:r>
      <w:hyperlink r:id="rId175"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КАС України</w:t>
        </w:r>
      </w:hyperlink>
      <w:r w:rsidRPr="00515F4F">
        <w:rPr>
          <w:rFonts w:ascii="Times New Roman" w:hAnsi="Times New Roman"/>
          <w:color w:val="000000"/>
          <w:sz w:val="28"/>
          <w:szCs w:val="28"/>
          <w:lang w:val="uk-UA" w:eastAsia="uk-UA"/>
        </w:rPr>
        <w:t> у їх системному зв`язку і зазначила, що розподіл судових витрат здійснюється судом або в рішенні по суті спору (якщо сторони надали всі докази на підтвердження судових витрат до виходу суду до нарадчої кімнати), або в додатковому судовому рішенні (якщо сторони скористалися своїм правом подати докази на підтвердження понесення судових витрат). Таким чином, оскарження судового рішення щодо розподілу судових витрат може відбуватися або шляхом оскарження рішення по суті спору в частині розподілу судових витрат, або шляхом оскарження додаткового судового рішення.</w:t>
      </w:r>
    </w:p>
    <w:p w:rsidR="002A7C80" w:rsidRPr="00515F4F" w:rsidRDefault="002A7C80" w:rsidP="002A7C80">
      <w:pPr>
        <w:spacing w:before="100" w:beforeAutospacing="1" w:after="100" w:afterAutospacing="1" w:line="240" w:lineRule="auto"/>
        <w:ind w:firstLine="567"/>
        <w:jc w:val="both"/>
        <w:rPr>
          <w:rFonts w:ascii="Times New Roman" w:hAnsi="Times New Roman"/>
          <w:color w:val="000000"/>
          <w:sz w:val="28"/>
          <w:szCs w:val="28"/>
          <w:lang w:val="uk-UA" w:eastAsia="uk-UA"/>
        </w:rPr>
      </w:pPr>
      <w:r w:rsidRPr="00515F4F">
        <w:rPr>
          <w:rFonts w:ascii="Times New Roman" w:hAnsi="Times New Roman"/>
          <w:color w:val="000000"/>
          <w:sz w:val="28"/>
          <w:szCs w:val="28"/>
          <w:lang w:val="uk-UA" w:eastAsia="uk-UA"/>
        </w:rPr>
        <w:t>Об`єднана палата дійшла висновку, що при апеляційному та касаційному оскарженні додаткових судових рішень, ухвалених відповідно до пунктів 2-3 частини першої </w:t>
      </w:r>
      <w:hyperlink r:id="rId176" w:anchor="1997"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статті 252 КАС України</w:t>
        </w:r>
      </w:hyperlink>
      <w:r w:rsidRPr="00515F4F">
        <w:rPr>
          <w:rFonts w:ascii="Times New Roman" w:hAnsi="Times New Roman"/>
          <w:color w:val="000000"/>
          <w:sz w:val="28"/>
          <w:szCs w:val="28"/>
          <w:lang w:val="uk-UA" w:eastAsia="uk-UA"/>
        </w:rPr>
        <w:t xml:space="preserve">, а саме: при ухваленні рішень, в яких </w:t>
      </w:r>
      <w:r w:rsidRPr="00515F4F">
        <w:rPr>
          <w:rFonts w:ascii="Times New Roman" w:hAnsi="Times New Roman"/>
          <w:color w:val="000000"/>
          <w:sz w:val="28"/>
          <w:szCs w:val="28"/>
          <w:lang w:val="uk-UA" w:eastAsia="uk-UA"/>
        </w:rPr>
        <w:lastRenderedPageBreak/>
        <w:t>суд, вирішивши питання про право, не визначив способу виконання судового рішення або судом не вирішено питання про судові витрати, судовий збір не сплачується, оскільки розмір судового збору при поданні позову не залежить від того, який спосіб виконання судового рішення, у випадку задоволення позовної вимоги по суті спору, просить обрати позивач, або від вимоги щодо розміру та порядку розподілу судових витрат. Вказані питання не є самостійними позовними вимогами в розумінні </w:t>
      </w:r>
      <w:hyperlink r:id="rId177" w:tgtFrame="_blank" w:tooltip="Кодекс адміністративного судочинства України (ред. з 15.12.2017); нормативно-правовий акт № 2747-IV від 06.07.2005" w:history="1">
        <w:r w:rsidRPr="00515F4F">
          <w:rPr>
            <w:rFonts w:ascii="Times New Roman" w:hAnsi="Times New Roman"/>
            <w:color w:val="000000"/>
            <w:sz w:val="28"/>
            <w:szCs w:val="28"/>
            <w:lang w:val="uk-UA" w:eastAsia="uk-UA"/>
          </w:rPr>
          <w:t>Кодексу адміністративного судочинства України</w:t>
        </w:r>
      </w:hyperlink>
      <w:r w:rsidRPr="00515F4F">
        <w:rPr>
          <w:rFonts w:ascii="Times New Roman" w:hAnsi="Times New Roman"/>
          <w:color w:val="000000"/>
          <w:sz w:val="28"/>
          <w:szCs w:val="28"/>
          <w:lang w:val="uk-UA" w:eastAsia="uk-UA"/>
        </w:rPr>
        <w:t> та не входять до ціни позову, тому не підлягають оплаті окремо при зверненні до суду із позовом або відповідною заявою, передбаченою процесуальним законодавством, тобто не є об`єктом справляння судового збору.</w:t>
      </w:r>
    </w:p>
    <w:p w:rsidR="005B7F73" w:rsidRPr="00515F4F" w:rsidRDefault="005B7F73" w:rsidP="005B7F73">
      <w:pPr>
        <w:spacing w:before="100" w:beforeAutospacing="1" w:after="0" w:line="240" w:lineRule="auto"/>
        <w:ind w:firstLine="567"/>
        <w:jc w:val="both"/>
        <w:rPr>
          <w:rFonts w:ascii="Times New Roman" w:hAnsi="Times New Roman"/>
          <w:sz w:val="28"/>
          <w:szCs w:val="28"/>
          <w:lang w:val="uk-UA" w:eastAsia="uk-UA"/>
        </w:rPr>
      </w:pPr>
      <w:r w:rsidRPr="00515F4F">
        <w:rPr>
          <w:rFonts w:ascii="Times New Roman" w:hAnsi="Times New Roman"/>
          <w:sz w:val="28"/>
          <w:szCs w:val="28"/>
          <w:lang w:val="uk-UA"/>
        </w:rPr>
        <w:t xml:space="preserve">Необхідно звернути увагу на випадки скасування судових рішень Восьмого апеляційного адміністративного суду стосовно спорів, на які поширюється юрисдикція адміністративних судів, що спонукає до вивчення та застосування в роботі висновку Верховного Суду України, зазначеного у постанові від  </w:t>
      </w:r>
      <w:r w:rsidRPr="00515F4F">
        <w:rPr>
          <w:rFonts w:ascii="Times New Roman" w:hAnsi="Times New Roman"/>
          <w:sz w:val="28"/>
          <w:szCs w:val="28"/>
          <w:lang w:val="uk-UA" w:eastAsia="uk-UA"/>
        </w:rPr>
        <w:t>Великої Палати Верховного Суду від 22 січня 2019 року у справі № 371/957/16-а та інших.</w:t>
      </w:r>
    </w:p>
    <w:p w:rsidR="002A7C80" w:rsidRPr="00515F4F" w:rsidRDefault="00916FCB" w:rsidP="00965E98">
      <w:pPr>
        <w:spacing w:before="100" w:beforeAutospacing="1" w:after="0" w:line="240" w:lineRule="auto"/>
        <w:ind w:firstLine="567"/>
        <w:jc w:val="both"/>
        <w:rPr>
          <w:rFonts w:ascii="Times New Roman" w:hAnsi="Times New Roman"/>
          <w:sz w:val="28"/>
          <w:szCs w:val="28"/>
        </w:rPr>
      </w:pPr>
      <w:r w:rsidRPr="00515F4F">
        <w:rPr>
          <w:rFonts w:ascii="Times New Roman" w:hAnsi="Times New Roman"/>
          <w:sz w:val="28"/>
          <w:szCs w:val="28"/>
          <w:lang w:val="uk-UA"/>
        </w:rPr>
        <w:t xml:space="preserve">Здійснений </w:t>
      </w:r>
      <w:r w:rsidR="00765FF8" w:rsidRPr="00515F4F">
        <w:rPr>
          <w:rFonts w:ascii="Times New Roman" w:hAnsi="Times New Roman"/>
          <w:sz w:val="28"/>
          <w:szCs w:val="28"/>
          <w:lang w:val="uk-UA"/>
        </w:rPr>
        <w:t>Восьмим</w:t>
      </w:r>
      <w:r w:rsidRPr="00515F4F">
        <w:rPr>
          <w:rFonts w:ascii="Times New Roman" w:hAnsi="Times New Roman"/>
          <w:sz w:val="28"/>
          <w:szCs w:val="28"/>
          <w:lang w:val="uk-UA"/>
        </w:rPr>
        <w:t xml:space="preserve"> апеляційним адміністративним судом аналіз скасованих рішень касаційною інстанцією засвідчує п</w:t>
      </w:r>
      <w:r w:rsidR="005B7F73" w:rsidRPr="00515F4F">
        <w:rPr>
          <w:rFonts w:ascii="Times New Roman" w:hAnsi="Times New Roman"/>
          <w:sz w:val="28"/>
          <w:szCs w:val="28"/>
          <w:lang w:val="uk-UA"/>
        </w:rPr>
        <w:t>ро значну кількість таких справ з приводу регулювання містобудівної діяльності та землекористування та скасування судових рішень у справах з приводу адміністрування податків, зборів, платежів, а також контролю за дотриманням вимог податкового законодавства</w:t>
      </w:r>
      <w:r w:rsidRPr="00515F4F">
        <w:rPr>
          <w:rFonts w:ascii="Times New Roman" w:hAnsi="Times New Roman"/>
          <w:sz w:val="28"/>
          <w:szCs w:val="28"/>
          <w:lang w:val="uk-UA"/>
        </w:rPr>
        <w:t xml:space="preserve">. </w:t>
      </w:r>
      <w:r w:rsidRPr="00515F4F">
        <w:rPr>
          <w:rFonts w:ascii="Times New Roman" w:hAnsi="Times New Roman"/>
          <w:sz w:val="28"/>
          <w:szCs w:val="28"/>
        </w:rPr>
        <w:t xml:space="preserve">Відтак, необхідно своєчасно вживати передбачених законом заходів з метою виявлення та попередження помилок у їх діяльності, систематично вивчати судову практику </w:t>
      </w:r>
      <w:r w:rsidRPr="00515F4F">
        <w:rPr>
          <w:rFonts w:ascii="Times New Roman" w:hAnsi="Times New Roman"/>
          <w:sz w:val="28"/>
          <w:szCs w:val="28"/>
          <w:lang w:val="uk-UA"/>
        </w:rPr>
        <w:t>з</w:t>
      </w:r>
      <w:r w:rsidRPr="00515F4F">
        <w:rPr>
          <w:rFonts w:ascii="Times New Roman" w:hAnsi="Times New Roman"/>
          <w:sz w:val="28"/>
          <w:szCs w:val="28"/>
        </w:rPr>
        <w:t xml:space="preserve"> окремих категорі</w:t>
      </w:r>
      <w:r w:rsidRPr="00515F4F">
        <w:rPr>
          <w:rFonts w:ascii="Times New Roman" w:hAnsi="Times New Roman"/>
          <w:sz w:val="28"/>
          <w:szCs w:val="28"/>
          <w:lang w:val="uk-UA"/>
        </w:rPr>
        <w:t>й</w:t>
      </w:r>
      <w:r w:rsidRPr="00515F4F">
        <w:rPr>
          <w:rFonts w:ascii="Times New Roman" w:hAnsi="Times New Roman"/>
          <w:sz w:val="28"/>
          <w:szCs w:val="28"/>
        </w:rPr>
        <w:t xml:space="preserve"> справ. </w:t>
      </w:r>
    </w:p>
    <w:p w:rsidR="005B7F73" w:rsidRPr="00515F4F" w:rsidRDefault="00916FCB" w:rsidP="00965E98">
      <w:pPr>
        <w:spacing w:before="100" w:beforeAutospacing="1" w:after="0" w:line="240" w:lineRule="auto"/>
        <w:ind w:firstLine="567"/>
        <w:jc w:val="both"/>
        <w:rPr>
          <w:rFonts w:ascii="Times New Roman" w:hAnsi="Times New Roman"/>
          <w:sz w:val="28"/>
          <w:szCs w:val="28"/>
          <w:lang w:val="uk-UA"/>
        </w:rPr>
      </w:pPr>
      <w:r w:rsidRPr="00515F4F">
        <w:rPr>
          <w:rFonts w:ascii="Times New Roman" w:hAnsi="Times New Roman"/>
          <w:sz w:val="28"/>
          <w:szCs w:val="28"/>
        </w:rPr>
        <w:t xml:space="preserve">Разом з тим, суддям слід звернути увагу і на інші випадки скасування судових рішень </w:t>
      </w:r>
      <w:r w:rsidR="00765FF8" w:rsidRPr="00515F4F">
        <w:rPr>
          <w:rFonts w:ascii="Times New Roman" w:hAnsi="Times New Roman"/>
          <w:sz w:val="28"/>
          <w:szCs w:val="28"/>
          <w:lang w:val="uk-UA"/>
        </w:rPr>
        <w:t>Восьмого</w:t>
      </w:r>
      <w:r w:rsidRPr="00515F4F">
        <w:rPr>
          <w:rFonts w:ascii="Times New Roman" w:hAnsi="Times New Roman"/>
          <w:sz w:val="28"/>
          <w:szCs w:val="28"/>
        </w:rPr>
        <w:t xml:space="preserve"> апеляційного адміністративного суду, що спонукає до вивчення та застосування в роботі </w:t>
      </w:r>
      <w:r w:rsidR="005B7F73" w:rsidRPr="00515F4F">
        <w:rPr>
          <w:rFonts w:ascii="Times New Roman" w:hAnsi="Times New Roman"/>
          <w:sz w:val="28"/>
          <w:szCs w:val="28"/>
          <w:lang w:val="uk-UA"/>
        </w:rPr>
        <w:t>судової практики касаційного суду.</w:t>
      </w:r>
    </w:p>
    <w:p w:rsidR="00916FCB" w:rsidRPr="00515F4F" w:rsidRDefault="005B7F73" w:rsidP="00965E98">
      <w:pPr>
        <w:spacing w:before="100" w:beforeAutospacing="1" w:after="0" w:line="240" w:lineRule="auto"/>
        <w:ind w:firstLine="567"/>
        <w:jc w:val="both"/>
        <w:rPr>
          <w:rFonts w:ascii="Times New Roman" w:hAnsi="Times New Roman"/>
          <w:sz w:val="28"/>
          <w:szCs w:val="28"/>
          <w:lang w:val="uk-UA"/>
        </w:rPr>
      </w:pPr>
      <w:r w:rsidRPr="00515F4F">
        <w:rPr>
          <w:rFonts w:ascii="Times New Roman" w:hAnsi="Times New Roman"/>
          <w:sz w:val="28"/>
          <w:szCs w:val="28"/>
          <w:lang w:val="uk-UA"/>
        </w:rPr>
        <w:t xml:space="preserve"> </w:t>
      </w:r>
      <w:r w:rsidR="00916FCB" w:rsidRPr="00515F4F">
        <w:rPr>
          <w:rFonts w:ascii="Times New Roman" w:hAnsi="Times New Roman"/>
          <w:sz w:val="28"/>
          <w:szCs w:val="28"/>
          <w:lang w:val="uk-UA"/>
        </w:rPr>
        <w:t>Результати проведеного узагальнення свідчать про неоднакову практику застосування судами першої, апеляційної та касаційної інстанцій при розгляді адміністративних справ окремих норм процесуального права через відсутність єдності та стабільності судової практики при вирішенні спорів різних категорій.</w:t>
      </w:r>
    </w:p>
    <w:p w:rsidR="00916FCB" w:rsidRPr="00515F4F" w:rsidRDefault="00916FCB" w:rsidP="00965E98">
      <w:pPr>
        <w:spacing w:before="100" w:beforeAutospacing="1" w:after="0" w:line="240" w:lineRule="auto"/>
        <w:ind w:firstLine="567"/>
        <w:jc w:val="both"/>
        <w:rPr>
          <w:rFonts w:ascii="Times New Roman" w:hAnsi="Times New Roman"/>
          <w:sz w:val="28"/>
          <w:szCs w:val="28"/>
        </w:rPr>
      </w:pPr>
      <w:r w:rsidRPr="00515F4F">
        <w:rPr>
          <w:rFonts w:ascii="Times New Roman" w:hAnsi="Times New Roman"/>
          <w:sz w:val="28"/>
          <w:szCs w:val="28"/>
        </w:rPr>
        <w:t>Не менш важливим є й більш детальний аналіз скасованих рішень суду через порушення норм процесуального права за категоріями спорів</w:t>
      </w:r>
      <w:r w:rsidRPr="00515F4F">
        <w:rPr>
          <w:rFonts w:ascii="Times New Roman" w:hAnsi="Times New Roman"/>
          <w:sz w:val="28"/>
          <w:szCs w:val="28"/>
          <w:lang w:val="uk-UA"/>
        </w:rPr>
        <w:t xml:space="preserve"> та</w:t>
      </w:r>
      <w:r w:rsidRPr="00515F4F">
        <w:rPr>
          <w:rFonts w:ascii="Times New Roman" w:hAnsi="Times New Roman"/>
          <w:sz w:val="28"/>
          <w:szCs w:val="28"/>
        </w:rPr>
        <w:t xml:space="preserve"> </w:t>
      </w:r>
      <w:r w:rsidRPr="00515F4F">
        <w:rPr>
          <w:rFonts w:ascii="Times New Roman" w:hAnsi="Times New Roman"/>
          <w:sz w:val="28"/>
          <w:szCs w:val="28"/>
          <w:lang w:val="uk-UA"/>
        </w:rPr>
        <w:t>п</w:t>
      </w:r>
      <w:r w:rsidRPr="00515F4F">
        <w:rPr>
          <w:rFonts w:ascii="Times New Roman" w:hAnsi="Times New Roman"/>
          <w:sz w:val="28"/>
          <w:szCs w:val="28"/>
        </w:rPr>
        <w:t>родовж</w:t>
      </w:r>
      <w:r w:rsidRPr="00515F4F">
        <w:rPr>
          <w:rFonts w:ascii="Times New Roman" w:hAnsi="Times New Roman"/>
          <w:sz w:val="28"/>
          <w:szCs w:val="28"/>
          <w:lang w:val="uk-UA"/>
        </w:rPr>
        <w:t>ення</w:t>
      </w:r>
      <w:r w:rsidRPr="00515F4F">
        <w:rPr>
          <w:rFonts w:ascii="Times New Roman" w:hAnsi="Times New Roman"/>
          <w:sz w:val="28"/>
          <w:szCs w:val="28"/>
        </w:rPr>
        <w:t xml:space="preserve"> практик</w:t>
      </w:r>
      <w:r w:rsidRPr="00515F4F">
        <w:rPr>
          <w:rFonts w:ascii="Times New Roman" w:hAnsi="Times New Roman"/>
          <w:sz w:val="28"/>
          <w:szCs w:val="28"/>
          <w:lang w:val="uk-UA"/>
        </w:rPr>
        <w:t>и</w:t>
      </w:r>
      <w:r w:rsidRPr="00515F4F">
        <w:rPr>
          <w:rFonts w:ascii="Times New Roman" w:hAnsi="Times New Roman"/>
          <w:sz w:val="28"/>
          <w:szCs w:val="28"/>
        </w:rPr>
        <w:t xml:space="preserve"> обговорення на нарадах зборів суддів справ причин скасування в касаційному порядку судових рішень.</w:t>
      </w:r>
    </w:p>
    <w:p w:rsidR="00916FCB" w:rsidRPr="00515F4F" w:rsidRDefault="00916FCB" w:rsidP="00965E98">
      <w:pPr>
        <w:spacing w:before="100" w:beforeAutospacing="1" w:after="0" w:line="240" w:lineRule="auto"/>
        <w:ind w:firstLine="567"/>
        <w:jc w:val="both"/>
        <w:rPr>
          <w:rFonts w:ascii="Times New Roman" w:hAnsi="Times New Roman"/>
          <w:sz w:val="28"/>
          <w:szCs w:val="28"/>
        </w:rPr>
      </w:pPr>
      <w:r w:rsidRPr="00515F4F">
        <w:rPr>
          <w:rFonts w:ascii="Times New Roman" w:hAnsi="Times New Roman"/>
          <w:sz w:val="28"/>
          <w:szCs w:val="28"/>
        </w:rPr>
        <w:t>Вважалось би за доцільне, у питаннях, які викликають складність у застосуванні певних норм права, а також у тих питаннях, де судова практика не є однаковою, звертатися за наданням методичної допомоги до суду касаційної інстанції з метою врегулювання цих питань та створення єдиної судової практики.</w:t>
      </w:r>
    </w:p>
    <w:p w:rsidR="00916FCB" w:rsidRPr="00515F4F" w:rsidRDefault="00916FCB" w:rsidP="00965E98">
      <w:pPr>
        <w:spacing w:before="100" w:beforeAutospacing="1" w:after="0" w:line="240" w:lineRule="auto"/>
        <w:ind w:firstLine="567"/>
        <w:jc w:val="both"/>
        <w:rPr>
          <w:rFonts w:ascii="Times New Roman" w:hAnsi="Times New Roman"/>
          <w:sz w:val="28"/>
          <w:szCs w:val="28"/>
        </w:rPr>
      </w:pPr>
      <w:r w:rsidRPr="00515F4F">
        <w:rPr>
          <w:rFonts w:ascii="Times New Roman" w:hAnsi="Times New Roman"/>
          <w:sz w:val="28"/>
          <w:szCs w:val="28"/>
        </w:rPr>
        <w:lastRenderedPageBreak/>
        <w:t>Результати проведеного узагальнення доцільно обговорити на зборах суддів апеляційного адміністративного суду для усунення у подальшій роботі допущених помилок у застосуванні законодавства при вирішенні справ.</w:t>
      </w:r>
    </w:p>
    <w:p w:rsidR="00916FCB" w:rsidRPr="00515F4F" w:rsidRDefault="00916FCB" w:rsidP="00965E98">
      <w:pPr>
        <w:spacing w:before="100" w:beforeAutospacing="1" w:after="0" w:line="240" w:lineRule="auto"/>
        <w:ind w:firstLine="284"/>
        <w:jc w:val="both"/>
        <w:rPr>
          <w:rFonts w:ascii="Times New Roman" w:hAnsi="Times New Roman"/>
          <w:sz w:val="28"/>
          <w:szCs w:val="28"/>
        </w:rPr>
      </w:pPr>
    </w:p>
    <w:p w:rsidR="00916FCB" w:rsidRPr="00515F4F" w:rsidRDefault="00916FCB" w:rsidP="00DB1477">
      <w:pPr>
        <w:spacing w:after="0" w:line="240" w:lineRule="auto"/>
        <w:ind w:firstLine="567"/>
        <w:jc w:val="both"/>
        <w:rPr>
          <w:rFonts w:ascii="Times New Roman" w:hAnsi="Times New Roman"/>
          <w:b/>
          <w:sz w:val="28"/>
          <w:szCs w:val="28"/>
          <w:lang w:val="uk-UA"/>
        </w:rPr>
      </w:pPr>
      <w:r w:rsidRPr="00515F4F">
        <w:rPr>
          <w:rFonts w:ascii="Times New Roman" w:hAnsi="Times New Roman"/>
          <w:b/>
          <w:sz w:val="28"/>
          <w:szCs w:val="28"/>
          <w:lang w:val="uk-UA"/>
        </w:rPr>
        <w:t xml:space="preserve">Відділ судової статистики та узагальнення </w:t>
      </w:r>
    </w:p>
    <w:p w:rsidR="00916FCB" w:rsidRPr="00515F4F" w:rsidRDefault="00916FCB" w:rsidP="00DB1477">
      <w:pPr>
        <w:spacing w:after="0" w:line="240" w:lineRule="auto"/>
        <w:ind w:firstLine="567"/>
        <w:jc w:val="both"/>
        <w:rPr>
          <w:rFonts w:ascii="Times New Roman" w:hAnsi="Times New Roman"/>
          <w:b/>
          <w:sz w:val="28"/>
          <w:szCs w:val="28"/>
          <w:lang w:val="uk-UA"/>
        </w:rPr>
      </w:pPr>
      <w:r w:rsidRPr="00515F4F">
        <w:rPr>
          <w:rFonts w:ascii="Times New Roman" w:hAnsi="Times New Roman"/>
          <w:b/>
          <w:sz w:val="28"/>
          <w:szCs w:val="28"/>
          <w:lang w:val="uk-UA"/>
        </w:rPr>
        <w:t>судової практики Восьмого</w:t>
      </w:r>
    </w:p>
    <w:p w:rsidR="00916FCB" w:rsidRPr="00515F4F" w:rsidRDefault="00916FCB" w:rsidP="00DB1477">
      <w:pPr>
        <w:spacing w:after="0" w:line="240" w:lineRule="auto"/>
        <w:ind w:firstLine="567"/>
        <w:jc w:val="both"/>
        <w:rPr>
          <w:rFonts w:ascii="Times New Roman" w:hAnsi="Times New Roman"/>
          <w:b/>
          <w:sz w:val="28"/>
          <w:szCs w:val="28"/>
          <w:lang w:val="uk-UA"/>
        </w:rPr>
      </w:pPr>
      <w:r w:rsidRPr="00515F4F">
        <w:rPr>
          <w:rFonts w:ascii="Times New Roman" w:hAnsi="Times New Roman"/>
          <w:b/>
          <w:sz w:val="28"/>
          <w:szCs w:val="28"/>
          <w:lang w:val="uk-UA"/>
        </w:rPr>
        <w:t>апеляційного адміністративного суду</w:t>
      </w:r>
    </w:p>
    <w:p w:rsidR="00C14675" w:rsidRPr="00515F4F" w:rsidRDefault="00C14675" w:rsidP="00DB1477">
      <w:pPr>
        <w:spacing w:after="0" w:line="240" w:lineRule="auto"/>
        <w:ind w:firstLine="567"/>
        <w:jc w:val="both"/>
        <w:rPr>
          <w:rFonts w:ascii="Times New Roman" w:hAnsi="Times New Roman"/>
          <w:b/>
          <w:sz w:val="28"/>
          <w:szCs w:val="28"/>
          <w:lang w:val="uk-UA"/>
        </w:rPr>
      </w:pPr>
    </w:p>
    <w:p w:rsidR="00C14675" w:rsidRPr="00515F4F" w:rsidRDefault="00C14675" w:rsidP="00C14675">
      <w:pPr>
        <w:spacing w:after="0" w:line="240" w:lineRule="auto"/>
        <w:ind w:left="567"/>
        <w:jc w:val="both"/>
        <w:rPr>
          <w:rFonts w:ascii="Times New Roman" w:eastAsia="Calibri" w:hAnsi="Times New Roman"/>
          <w:b/>
          <w:sz w:val="28"/>
          <w:szCs w:val="28"/>
          <w:lang w:val="uk-UA"/>
        </w:rPr>
      </w:pPr>
      <w:r w:rsidRPr="00515F4F">
        <w:rPr>
          <w:rFonts w:ascii="Times New Roman" w:eastAsia="Calibri" w:hAnsi="Times New Roman"/>
          <w:b/>
          <w:sz w:val="28"/>
          <w:szCs w:val="28"/>
          <w:lang w:val="uk-UA"/>
        </w:rPr>
        <w:t>Перевірив</w:t>
      </w:r>
    </w:p>
    <w:p w:rsidR="00C14675" w:rsidRPr="00515F4F" w:rsidRDefault="00DC5A2F" w:rsidP="00C14675">
      <w:pPr>
        <w:spacing w:after="0" w:line="240" w:lineRule="auto"/>
        <w:ind w:left="567"/>
        <w:jc w:val="both"/>
        <w:rPr>
          <w:rFonts w:ascii="Times New Roman" w:eastAsia="Calibri" w:hAnsi="Times New Roman"/>
          <w:b/>
          <w:sz w:val="28"/>
          <w:szCs w:val="28"/>
          <w:lang w:val="uk-UA"/>
        </w:rPr>
      </w:pPr>
      <w:r w:rsidRPr="00515F4F">
        <w:rPr>
          <w:rFonts w:ascii="Times New Roman" w:eastAsia="Calibri" w:hAnsi="Times New Roman"/>
          <w:b/>
          <w:sz w:val="28"/>
          <w:szCs w:val="28"/>
          <w:lang w:val="uk-UA"/>
        </w:rPr>
        <w:t>Заступник голови</w:t>
      </w:r>
      <w:r w:rsidR="00C14675" w:rsidRPr="00515F4F">
        <w:rPr>
          <w:rFonts w:ascii="Times New Roman" w:eastAsia="Calibri" w:hAnsi="Times New Roman"/>
          <w:b/>
          <w:sz w:val="28"/>
          <w:szCs w:val="28"/>
          <w:lang w:val="uk-UA"/>
        </w:rPr>
        <w:t xml:space="preserve"> Восьмого апеляційного </w:t>
      </w:r>
    </w:p>
    <w:p w:rsidR="00C14675" w:rsidRPr="00515F4F" w:rsidRDefault="00C14675" w:rsidP="00C14675">
      <w:pPr>
        <w:spacing w:after="0" w:line="240" w:lineRule="auto"/>
        <w:ind w:firstLine="567"/>
        <w:jc w:val="both"/>
        <w:rPr>
          <w:rFonts w:ascii="Times New Roman" w:eastAsia="Calibri" w:hAnsi="Times New Roman"/>
          <w:b/>
          <w:sz w:val="28"/>
          <w:szCs w:val="28"/>
          <w:lang w:val="uk-UA"/>
        </w:rPr>
      </w:pPr>
      <w:r w:rsidRPr="00515F4F">
        <w:rPr>
          <w:rFonts w:ascii="Times New Roman" w:eastAsia="Calibri" w:hAnsi="Times New Roman"/>
          <w:b/>
          <w:sz w:val="28"/>
          <w:szCs w:val="28"/>
          <w:lang w:val="uk-UA"/>
        </w:rPr>
        <w:t>адміністративного суду Затолочний В.С.</w:t>
      </w:r>
    </w:p>
    <w:p w:rsidR="00916FCB" w:rsidRPr="00515F4F" w:rsidRDefault="00916FCB" w:rsidP="00DB1477">
      <w:pPr>
        <w:spacing w:after="0" w:line="240" w:lineRule="auto"/>
        <w:ind w:firstLine="567"/>
        <w:jc w:val="both"/>
        <w:rPr>
          <w:rFonts w:ascii="Times New Roman" w:hAnsi="Times New Roman"/>
          <w:b/>
          <w:sz w:val="28"/>
          <w:szCs w:val="28"/>
          <w:lang w:val="uk-UA"/>
        </w:rPr>
      </w:pPr>
    </w:p>
    <w:p w:rsidR="00916FCB" w:rsidRPr="00515F4F" w:rsidRDefault="00916FCB" w:rsidP="00DB1477">
      <w:pPr>
        <w:spacing w:after="0" w:line="240" w:lineRule="auto"/>
        <w:ind w:firstLine="567"/>
        <w:jc w:val="both"/>
        <w:rPr>
          <w:rFonts w:ascii="Times New Roman" w:hAnsi="Times New Roman"/>
          <w:b/>
          <w:sz w:val="28"/>
          <w:szCs w:val="28"/>
          <w:lang w:val="uk-UA"/>
        </w:rPr>
      </w:pPr>
    </w:p>
    <w:p w:rsidR="00C42939" w:rsidRPr="00515F4F" w:rsidRDefault="00C42939" w:rsidP="00DB1477">
      <w:pPr>
        <w:pStyle w:val="a4"/>
        <w:tabs>
          <w:tab w:val="left" w:pos="567"/>
        </w:tabs>
        <w:ind w:firstLine="567"/>
        <w:jc w:val="both"/>
        <w:rPr>
          <w:sz w:val="28"/>
          <w:szCs w:val="28"/>
        </w:rPr>
      </w:pPr>
    </w:p>
    <w:p w:rsidR="00422E98" w:rsidRPr="00515F4F" w:rsidRDefault="00422E98"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422E98" w:rsidRPr="00515F4F" w:rsidRDefault="00422E98"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422E98" w:rsidRPr="00515F4F" w:rsidRDefault="00422E98"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422E98" w:rsidRPr="00515F4F" w:rsidRDefault="00422E98"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422E98" w:rsidRPr="00515F4F" w:rsidRDefault="00422E98"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422E98" w:rsidRPr="00515F4F" w:rsidRDefault="00422E98"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tabs>
          <w:tab w:val="left" w:pos="567"/>
        </w:tabs>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autoSpaceDE w:val="0"/>
        <w:autoSpaceDN w:val="0"/>
        <w:adjustRightInd w:val="0"/>
        <w:spacing w:after="0" w:line="240" w:lineRule="auto"/>
        <w:ind w:firstLine="567"/>
        <w:jc w:val="both"/>
        <w:rPr>
          <w:rFonts w:ascii="Times New Roman" w:hAnsi="Times New Roman"/>
          <w:sz w:val="28"/>
          <w:szCs w:val="28"/>
          <w:lang w:val="uk-UA"/>
        </w:rPr>
      </w:pPr>
    </w:p>
    <w:p w:rsidR="00B74002" w:rsidRPr="00515F4F" w:rsidRDefault="00B74002" w:rsidP="00DB1477">
      <w:pPr>
        <w:spacing w:line="240" w:lineRule="auto"/>
        <w:ind w:firstLine="567"/>
        <w:jc w:val="both"/>
        <w:rPr>
          <w:rFonts w:ascii="Times New Roman" w:hAnsi="Times New Roman"/>
          <w:sz w:val="28"/>
          <w:szCs w:val="28"/>
          <w:lang w:val="uk-UA"/>
        </w:rPr>
      </w:pPr>
    </w:p>
    <w:sectPr w:rsidR="00B74002" w:rsidRPr="00515F4F" w:rsidSect="00A91201">
      <w:footerReference w:type="default" r:id="rId17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CF" w:rsidRDefault="004F3BCF" w:rsidP="00A91201">
      <w:pPr>
        <w:spacing w:after="0" w:line="240" w:lineRule="auto"/>
      </w:pPr>
      <w:r>
        <w:separator/>
      </w:r>
    </w:p>
  </w:endnote>
  <w:endnote w:type="continuationSeparator" w:id="0">
    <w:p w:rsidR="004F3BCF" w:rsidRDefault="004F3BCF" w:rsidP="00A9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085944"/>
      <w:docPartObj>
        <w:docPartGallery w:val="Page Numbers (Bottom of Page)"/>
        <w:docPartUnique/>
      </w:docPartObj>
    </w:sdtPr>
    <w:sdtEndPr/>
    <w:sdtContent>
      <w:p w:rsidR="002263C9" w:rsidRDefault="002263C9">
        <w:pPr>
          <w:pStyle w:val="ae"/>
          <w:jc w:val="center"/>
        </w:pPr>
        <w:r>
          <w:fldChar w:fldCharType="begin"/>
        </w:r>
        <w:r>
          <w:instrText>PAGE   \* MERGEFORMAT</w:instrText>
        </w:r>
        <w:r>
          <w:fldChar w:fldCharType="separate"/>
        </w:r>
        <w:r w:rsidR="00ED18E0" w:rsidRPr="00ED18E0">
          <w:rPr>
            <w:noProof/>
            <w:lang w:val="uk-UA"/>
          </w:rPr>
          <w:t>73</w:t>
        </w:r>
        <w:r>
          <w:fldChar w:fldCharType="end"/>
        </w:r>
      </w:p>
    </w:sdtContent>
  </w:sdt>
  <w:p w:rsidR="002263C9" w:rsidRDefault="002263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CF" w:rsidRDefault="004F3BCF" w:rsidP="00A91201">
      <w:pPr>
        <w:spacing w:after="0" w:line="240" w:lineRule="auto"/>
      </w:pPr>
      <w:r>
        <w:separator/>
      </w:r>
    </w:p>
  </w:footnote>
  <w:footnote w:type="continuationSeparator" w:id="0">
    <w:p w:rsidR="004F3BCF" w:rsidRDefault="004F3BCF" w:rsidP="00A91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12"/>
    <w:rsid w:val="00001317"/>
    <w:rsid w:val="000014B7"/>
    <w:rsid w:val="0000193E"/>
    <w:rsid w:val="00002D50"/>
    <w:rsid w:val="000033CE"/>
    <w:rsid w:val="00003EA9"/>
    <w:rsid w:val="00003FB5"/>
    <w:rsid w:val="00006636"/>
    <w:rsid w:val="0000755C"/>
    <w:rsid w:val="00014EF6"/>
    <w:rsid w:val="000209FB"/>
    <w:rsid w:val="00021CB8"/>
    <w:rsid w:val="0002338A"/>
    <w:rsid w:val="0002521F"/>
    <w:rsid w:val="00025CCB"/>
    <w:rsid w:val="000307B1"/>
    <w:rsid w:val="00034A34"/>
    <w:rsid w:val="00035851"/>
    <w:rsid w:val="00037588"/>
    <w:rsid w:val="00043445"/>
    <w:rsid w:val="00047CFB"/>
    <w:rsid w:val="0005291D"/>
    <w:rsid w:val="00052D57"/>
    <w:rsid w:val="00053C09"/>
    <w:rsid w:val="000555E3"/>
    <w:rsid w:val="00055EC6"/>
    <w:rsid w:val="00056BA1"/>
    <w:rsid w:val="00065A01"/>
    <w:rsid w:val="0007365E"/>
    <w:rsid w:val="00073DC9"/>
    <w:rsid w:val="000821A4"/>
    <w:rsid w:val="00082CF0"/>
    <w:rsid w:val="00084453"/>
    <w:rsid w:val="00085F1D"/>
    <w:rsid w:val="00092847"/>
    <w:rsid w:val="00092B27"/>
    <w:rsid w:val="0009396F"/>
    <w:rsid w:val="00094670"/>
    <w:rsid w:val="00096B57"/>
    <w:rsid w:val="00097644"/>
    <w:rsid w:val="000A1689"/>
    <w:rsid w:val="000B0B40"/>
    <w:rsid w:val="000B27CB"/>
    <w:rsid w:val="000C4C51"/>
    <w:rsid w:val="000C6AFA"/>
    <w:rsid w:val="000E254B"/>
    <w:rsid w:val="000E5E1D"/>
    <w:rsid w:val="000F727F"/>
    <w:rsid w:val="0010172C"/>
    <w:rsid w:val="00101B08"/>
    <w:rsid w:val="001020DF"/>
    <w:rsid w:val="0011107B"/>
    <w:rsid w:val="00111686"/>
    <w:rsid w:val="00111ACE"/>
    <w:rsid w:val="00112FD2"/>
    <w:rsid w:val="00115E82"/>
    <w:rsid w:val="00121AB6"/>
    <w:rsid w:val="001222BA"/>
    <w:rsid w:val="00123354"/>
    <w:rsid w:val="001234E8"/>
    <w:rsid w:val="00127CE4"/>
    <w:rsid w:val="001348AE"/>
    <w:rsid w:val="00144018"/>
    <w:rsid w:val="00144946"/>
    <w:rsid w:val="00146F30"/>
    <w:rsid w:val="0015182F"/>
    <w:rsid w:val="00157534"/>
    <w:rsid w:val="001602DD"/>
    <w:rsid w:val="001603A2"/>
    <w:rsid w:val="0016139D"/>
    <w:rsid w:val="00161EBB"/>
    <w:rsid w:val="00167728"/>
    <w:rsid w:val="00167959"/>
    <w:rsid w:val="00170AB9"/>
    <w:rsid w:val="00170FC5"/>
    <w:rsid w:val="001739DB"/>
    <w:rsid w:val="001757C3"/>
    <w:rsid w:val="00176492"/>
    <w:rsid w:val="001779AE"/>
    <w:rsid w:val="001823BE"/>
    <w:rsid w:val="001829BD"/>
    <w:rsid w:val="00184889"/>
    <w:rsid w:val="001859FB"/>
    <w:rsid w:val="00186A7B"/>
    <w:rsid w:val="00187D33"/>
    <w:rsid w:val="00187F27"/>
    <w:rsid w:val="001938F2"/>
    <w:rsid w:val="001A7640"/>
    <w:rsid w:val="001B57D7"/>
    <w:rsid w:val="001B7051"/>
    <w:rsid w:val="001C09F0"/>
    <w:rsid w:val="001C142C"/>
    <w:rsid w:val="001C4D21"/>
    <w:rsid w:val="001C6B71"/>
    <w:rsid w:val="001D3724"/>
    <w:rsid w:val="001D50C3"/>
    <w:rsid w:val="001D63F9"/>
    <w:rsid w:val="001D79CD"/>
    <w:rsid w:val="001D7FBB"/>
    <w:rsid w:val="001E53D9"/>
    <w:rsid w:val="001F238E"/>
    <w:rsid w:val="001F2530"/>
    <w:rsid w:val="001F4A6B"/>
    <w:rsid w:val="001F5F65"/>
    <w:rsid w:val="001F6C13"/>
    <w:rsid w:val="00200FAE"/>
    <w:rsid w:val="00201058"/>
    <w:rsid w:val="002022F5"/>
    <w:rsid w:val="002030AD"/>
    <w:rsid w:val="002032FC"/>
    <w:rsid w:val="002064E4"/>
    <w:rsid w:val="002073D6"/>
    <w:rsid w:val="002126BB"/>
    <w:rsid w:val="00214A9E"/>
    <w:rsid w:val="00215882"/>
    <w:rsid w:val="00216E13"/>
    <w:rsid w:val="002174D2"/>
    <w:rsid w:val="002238B5"/>
    <w:rsid w:val="00225ED9"/>
    <w:rsid w:val="002263C9"/>
    <w:rsid w:val="00226763"/>
    <w:rsid w:val="0023089D"/>
    <w:rsid w:val="00231407"/>
    <w:rsid w:val="00236C6A"/>
    <w:rsid w:val="002379A6"/>
    <w:rsid w:val="00240217"/>
    <w:rsid w:val="002410B2"/>
    <w:rsid w:val="00242BE4"/>
    <w:rsid w:val="00243DC3"/>
    <w:rsid w:val="00244BDF"/>
    <w:rsid w:val="0025082E"/>
    <w:rsid w:val="00253C98"/>
    <w:rsid w:val="00253EC2"/>
    <w:rsid w:val="00253F71"/>
    <w:rsid w:val="00255266"/>
    <w:rsid w:val="002561A2"/>
    <w:rsid w:val="002570F6"/>
    <w:rsid w:val="00261622"/>
    <w:rsid w:val="00262F8C"/>
    <w:rsid w:val="00263933"/>
    <w:rsid w:val="0026768E"/>
    <w:rsid w:val="002708E5"/>
    <w:rsid w:val="00274672"/>
    <w:rsid w:val="00275652"/>
    <w:rsid w:val="00282AAC"/>
    <w:rsid w:val="002902FA"/>
    <w:rsid w:val="00290BA5"/>
    <w:rsid w:val="002927DE"/>
    <w:rsid w:val="002939B5"/>
    <w:rsid w:val="002A0DC9"/>
    <w:rsid w:val="002A7C80"/>
    <w:rsid w:val="002B06A3"/>
    <w:rsid w:val="002B52C4"/>
    <w:rsid w:val="002B757E"/>
    <w:rsid w:val="002C0A79"/>
    <w:rsid w:val="002C6F2D"/>
    <w:rsid w:val="002D0481"/>
    <w:rsid w:val="002D1108"/>
    <w:rsid w:val="002D42B0"/>
    <w:rsid w:val="002D46E1"/>
    <w:rsid w:val="002D52F4"/>
    <w:rsid w:val="002E00C1"/>
    <w:rsid w:val="002E409C"/>
    <w:rsid w:val="002E76AF"/>
    <w:rsid w:val="002F1DF9"/>
    <w:rsid w:val="002F2766"/>
    <w:rsid w:val="002F3AA1"/>
    <w:rsid w:val="002F5A10"/>
    <w:rsid w:val="002F6B62"/>
    <w:rsid w:val="0030043F"/>
    <w:rsid w:val="00301056"/>
    <w:rsid w:val="00304157"/>
    <w:rsid w:val="003044A1"/>
    <w:rsid w:val="003079E2"/>
    <w:rsid w:val="00310182"/>
    <w:rsid w:val="0031042E"/>
    <w:rsid w:val="0031298F"/>
    <w:rsid w:val="00320F1F"/>
    <w:rsid w:val="00321D24"/>
    <w:rsid w:val="00322A5C"/>
    <w:rsid w:val="003245B7"/>
    <w:rsid w:val="00324C53"/>
    <w:rsid w:val="0033002D"/>
    <w:rsid w:val="00330466"/>
    <w:rsid w:val="00331447"/>
    <w:rsid w:val="003335CF"/>
    <w:rsid w:val="00336B51"/>
    <w:rsid w:val="00337525"/>
    <w:rsid w:val="00362C36"/>
    <w:rsid w:val="00371767"/>
    <w:rsid w:val="0037369B"/>
    <w:rsid w:val="00373A7F"/>
    <w:rsid w:val="00377A75"/>
    <w:rsid w:val="00377B61"/>
    <w:rsid w:val="00380996"/>
    <w:rsid w:val="00380B4B"/>
    <w:rsid w:val="00385178"/>
    <w:rsid w:val="00387811"/>
    <w:rsid w:val="0039165F"/>
    <w:rsid w:val="0039578D"/>
    <w:rsid w:val="0039749B"/>
    <w:rsid w:val="00397CA6"/>
    <w:rsid w:val="003B21D1"/>
    <w:rsid w:val="003C0173"/>
    <w:rsid w:val="003C28FF"/>
    <w:rsid w:val="003C44A7"/>
    <w:rsid w:val="003C4D00"/>
    <w:rsid w:val="003D01EA"/>
    <w:rsid w:val="003D1397"/>
    <w:rsid w:val="003D6C9D"/>
    <w:rsid w:val="003D7A02"/>
    <w:rsid w:val="003E06D8"/>
    <w:rsid w:val="003E5A27"/>
    <w:rsid w:val="003E5A5F"/>
    <w:rsid w:val="003E7816"/>
    <w:rsid w:val="003E7A0E"/>
    <w:rsid w:val="003F0945"/>
    <w:rsid w:val="003F180C"/>
    <w:rsid w:val="003F30E1"/>
    <w:rsid w:val="003F6093"/>
    <w:rsid w:val="004005A4"/>
    <w:rsid w:val="00415D68"/>
    <w:rsid w:val="00417989"/>
    <w:rsid w:val="00422E98"/>
    <w:rsid w:val="00424973"/>
    <w:rsid w:val="00424991"/>
    <w:rsid w:val="004267A7"/>
    <w:rsid w:val="004310A3"/>
    <w:rsid w:val="0043267D"/>
    <w:rsid w:val="00432E96"/>
    <w:rsid w:val="00434888"/>
    <w:rsid w:val="004367E4"/>
    <w:rsid w:val="00442D9E"/>
    <w:rsid w:val="00445FD2"/>
    <w:rsid w:val="0044683F"/>
    <w:rsid w:val="00447FD1"/>
    <w:rsid w:val="00450FCA"/>
    <w:rsid w:val="00453743"/>
    <w:rsid w:val="00453849"/>
    <w:rsid w:val="004541DD"/>
    <w:rsid w:val="00454909"/>
    <w:rsid w:val="00456D1A"/>
    <w:rsid w:val="00461A20"/>
    <w:rsid w:val="00462819"/>
    <w:rsid w:val="00463C45"/>
    <w:rsid w:val="00464CEE"/>
    <w:rsid w:val="0046744E"/>
    <w:rsid w:val="00470B70"/>
    <w:rsid w:val="0047194F"/>
    <w:rsid w:val="00472C16"/>
    <w:rsid w:val="0048115E"/>
    <w:rsid w:val="004844EF"/>
    <w:rsid w:val="004A06F0"/>
    <w:rsid w:val="004A2D7D"/>
    <w:rsid w:val="004A3A35"/>
    <w:rsid w:val="004A447D"/>
    <w:rsid w:val="004B215F"/>
    <w:rsid w:val="004B51BC"/>
    <w:rsid w:val="004B5EA7"/>
    <w:rsid w:val="004C5D4A"/>
    <w:rsid w:val="004D6BBE"/>
    <w:rsid w:val="004D7C7A"/>
    <w:rsid w:val="004E554F"/>
    <w:rsid w:val="004E66F4"/>
    <w:rsid w:val="004E6A70"/>
    <w:rsid w:val="004F26A3"/>
    <w:rsid w:val="004F3BCF"/>
    <w:rsid w:val="004F5F7F"/>
    <w:rsid w:val="0050254E"/>
    <w:rsid w:val="005074F3"/>
    <w:rsid w:val="005075D2"/>
    <w:rsid w:val="005106AF"/>
    <w:rsid w:val="005128D2"/>
    <w:rsid w:val="00515F4F"/>
    <w:rsid w:val="0051726F"/>
    <w:rsid w:val="005178AE"/>
    <w:rsid w:val="00522A11"/>
    <w:rsid w:val="00523512"/>
    <w:rsid w:val="00523BAA"/>
    <w:rsid w:val="005251F3"/>
    <w:rsid w:val="00531EBE"/>
    <w:rsid w:val="00531ED3"/>
    <w:rsid w:val="005334E0"/>
    <w:rsid w:val="00533ECA"/>
    <w:rsid w:val="00534F44"/>
    <w:rsid w:val="00535C4C"/>
    <w:rsid w:val="00542ED8"/>
    <w:rsid w:val="005442A8"/>
    <w:rsid w:val="0055113C"/>
    <w:rsid w:val="005522E5"/>
    <w:rsid w:val="005547A6"/>
    <w:rsid w:val="0055524E"/>
    <w:rsid w:val="00564BE4"/>
    <w:rsid w:val="0056544F"/>
    <w:rsid w:val="005671AB"/>
    <w:rsid w:val="00567CD3"/>
    <w:rsid w:val="00571A90"/>
    <w:rsid w:val="00572D38"/>
    <w:rsid w:val="00574C8E"/>
    <w:rsid w:val="00575165"/>
    <w:rsid w:val="00575B45"/>
    <w:rsid w:val="00577087"/>
    <w:rsid w:val="005804B8"/>
    <w:rsid w:val="005808C8"/>
    <w:rsid w:val="0058109F"/>
    <w:rsid w:val="00581695"/>
    <w:rsid w:val="00581E5C"/>
    <w:rsid w:val="00585402"/>
    <w:rsid w:val="00591F2D"/>
    <w:rsid w:val="00592B26"/>
    <w:rsid w:val="00594712"/>
    <w:rsid w:val="00594CAB"/>
    <w:rsid w:val="0059569B"/>
    <w:rsid w:val="005A0468"/>
    <w:rsid w:val="005A0742"/>
    <w:rsid w:val="005A3C79"/>
    <w:rsid w:val="005B096E"/>
    <w:rsid w:val="005B1F16"/>
    <w:rsid w:val="005B2EB3"/>
    <w:rsid w:val="005B56A0"/>
    <w:rsid w:val="005B773D"/>
    <w:rsid w:val="005B7DEC"/>
    <w:rsid w:val="005B7F73"/>
    <w:rsid w:val="005C43D7"/>
    <w:rsid w:val="005C665D"/>
    <w:rsid w:val="005D0E1E"/>
    <w:rsid w:val="005D2CC3"/>
    <w:rsid w:val="005D537C"/>
    <w:rsid w:val="005E2580"/>
    <w:rsid w:val="005E30CE"/>
    <w:rsid w:val="005E6401"/>
    <w:rsid w:val="005E7486"/>
    <w:rsid w:val="005E7F2F"/>
    <w:rsid w:val="005F3E0C"/>
    <w:rsid w:val="005F5F3D"/>
    <w:rsid w:val="005F6BBE"/>
    <w:rsid w:val="00602302"/>
    <w:rsid w:val="00602C37"/>
    <w:rsid w:val="00602E00"/>
    <w:rsid w:val="006036F0"/>
    <w:rsid w:val="00610E71"/>
    <w:rsid w:val="006132CA"/>
    <w:rsid w:val="0061389D"/>
    <w:rsid w:val="00621F15"/>
    <w:rsid w:val="00625261"/>
    <w:rsid w:val="006305AC"/>
    <w:rsid w:val="0063288D"/>
    <w:rsid w:val="0063438E"/>
    <w:rsid w:val="006402F0"/>
    <w:rsid w:val="00646CCA"/>
    <w:rsid w:val="00647066"/>
    <w:rsid w:val="00650106"/>
    <w:rsid w:val="006525D6"/>
    <w:rsid w:val="006526AD"/>
    <w:rsid w:val="00652C26"/>
    <w:rsid w:val="00653C0B"/>
    <w:rsid w:val="00657AB0"/>
    <w:rsid w:val="0066333B"/>
    <w:rsid w:val="00664CC2"/>
    <w:rsid w:val="00665A89"/>
    <w:rsid w:val="00665D96"/>
    <w:rsid w:val="00666DC9"/>
    <w:rsid w:val="00667426"/>
    <w:rsid w:val="00670E73"/>
    <w:rsid w:val="00670F0F"/>
    <w:rsid w:val="006727D6"/>
    <w:rsid w:val="00673DD8"/>
    <w:rsid w:val="006840D4"/>
    <w:rsid w:val="00686563"/>
    <w:rsid w:val="00690CA5"/>
    <w:rsid w:val="00691460"/>
    <w:rsid w:val="00691584"/>
    <w:rsid w:val="00696CCB"/>
    <w:rsid w:val="006A1706"/>
    <w:rsid w:val="006A234B"/>
    <w:rsid w:val="006B0000"/>
    <w:rsid w:val="006B01F2"/>
    <w:rsid w:val="006B0BB2"/>
    <w:rsid w:val="006B5CC2"/>
    <w:rsid w:val="006C1084"/>
    <w:rsid w:val="006C24DC"/>
    <w:rsid w:val="006C390C"/>
    <w:rsid w:val="006C4981"/>
    <w:rsid w:val="006C7C9D"/>
    <w:rsid w:val="006D49AF"/>
    <w:rsid w:val="006E21D4"/>
    <w:rsid w:val="006E33E2"/>
    <w:rsid w:val="006E73CA"/>
    <w:rsid w:val="006E7D87"/>
    <w:rsid w:val="006F04EF"/>
    <w:rsid w:val="006F360F"/>
    <w:rsid w:val="006F4F0E"/>
    <w:rsid w:val="006F7407"/>
    <w:rsid w:val="006F7602"/>
    <w:rsid w:val="006F7C7A"/>
    <w:rsid w:val="00702BA4"/>
    <w:rsid w:val="0070456B"/>
    <w:rsid w:val="00705ED0"/>
    <w:rsid w:val="00707EC1"/>
    <w:rsid w:val="00710751"/>
    <w:rsid w:val="00711D6C"/>
    <w:rsid w:val="00714BFA"/>
    <w:rsid w:val="00722ACF"/>
    <w:rsid w:val="00722CCD"/>
    <w:rsid w:val="007264A8"/>
    <w:rsid w:val="00731F37"/>
    <w:rsid w:val="007329A2"/>
    <w:rsid w:val="007329C6"/>
    <w:rsid w:val="0073366B"/>
    <w:rsid w:val="00737860"/>
    <w:rsid w:val="00745B24"/>
    <w:rsid w:val="0074609A"/>
    <w:rsid w:val="00750F50"/>
    <w:rsid w:val="00751C21"/>
    <w:rsid w:val="00754BC9"/>
    <w:rsid w:val="007557D7"/>
    <w:rsid w:val="007564A4"/>
    <w:rsid w:val="00757071"/>
    <w:rsid w:val="00760FC0"/>
    <w:rsid w:val="00765938"/>
    <w:rsid w:val="00765FF8"/>
    <w:rsid w:val="00770D5A"/>
    <w:rsid w:val="00776FD4"/>
    <w:rsid w:val="00780C07"/>
    <w:rsid w:val="0078210F"/>
    <w:rsid w:val="0078570E"/>
    <w:rsid w:val="00785859"/>
    <w:rsid w:val="00785AAC"/>
    <w:rsid w:val="0078733E"/>
    <w:rsid w:val="00787E20"/>
    <w:rsid w:val="00791254"/>
    <w:rsid w:val="00791B4F"/>
    <w:rsid w:val="00792691"/>
    <w:rsid w:val="0079480C"/>
    <w:rsid w:val="00795BD5"/>
    <w:rsid w:val="007A0A70"/>
    <w:rsid w:val="007A1934"/>
    <w:rsid w:val="007A47F0"/>
    <w:rsid w:val="007A5B99"/>
    <w:rsid w:val="007A6DB7"/>
    <w:rsid w:val="007B0A0C"/>
    <w:rsid w:val="007B108C"/>
    <w:rsid w:val="007B1A07"/>
    <w:rsid w:val="007B1C9E"/>
    <w:rsid w:val="007B4CF2"/>
    <w:rsid w:val="007B637C"/>
    <w:rsid w:val="007C0F06"/>
    <w:rsid w:val="007C11D7"/>
    <w:rsid w:val="007C1CF6"/>
    <w:rsid w:val="007C2AEF"/>
    <w:rsid w:val="007D0E9E"/>
    <w:rsid w:val="007D17FB"/>
    <w:rsid w:val="007D446E"/>
    <w:rsid w:val="007D51E6"/>
    <w:rsid w:val="007D5222"/>
    <w:rsid w:val="007D67A7"/>
    <w:rsid w:val="007D7567"/>
    <w:rsid w:val="007E6069"/>
    <w:rsid w:val="007E6404"/>
    <w:rsid w:val="007E6833"/>
    <w:rsid w:val="007F021E"/>
    <w:rsid w:val="007F3546"/>
    <w:rsid w:val="008000C3"/>
    <w:rsid w:val="008053A6"/>
    <w:rsid w:val="0080677D"/>
    <w:rsid w:val="00807337"/>
    <w:rsid w:val="00810354"/>
    <w:rsid w:val="0081122A"/>
    <w:rsid w:val="00811577"/>
    <w:rsid w:val="008123A5"/>
    <w:rsid w:val="00813884"/>
    <w:rsid w:val="00814346"/>
    <w:rsid w:val="00815487"/>
    <w:rsid w:val="008206A2"/>
    <w:rsid w:val="0082479D"/>
    <w:rsid w:val="008249B5"/>
    <w:rsid w:val="00826EF0"/>
    <w:rsid w:val="00836EBC"/>
    <w:rsid w:val="0083733C"/>
    <w:rsid w:val="0084154A"/>
    <w:rsid w:val="008433AE"/>
    <w:rsid w:val="00844D5C"/>
    <w:rsid w:val="00845C47"/>
    <w:rsid w:val="00846FE5"/>
    <w:rsid w:val="00847982"/>
    <w:rsid w:val="00851580"/>
    <w:rsid w:val="008535BE"/>
    <w:rsid w:val="00854158"/>
    <w:rsid w:val="0085602B"/>
    <w:rsid w:val="00857898"/>
    <w:rsid w:val="00861631"/>
    <w:rsid w:val="0086394C"/>
    <w:rsid w:val="00865C98"/>
    <w:rsid w:val="00870FBA"/>
    <w:rsid w:val="00872207"/>
    <w:rsid w:val="008725EF"/>
    <w:rsid w:val="00872A51"/>
    <w:rsid w:val="00873D85"/>
    <w:rsid w:val="008817FC"/>
    <w:rsid w:val="008853F6"/>
    <w:rsid w:val="00893F13"/>
    <w:rsid w:val="00894485"/>
    <w:rsid w:val="00894C0E"/>
    <w:rsid w:val="00895E4B"/>
    <w:rsid w:val="008969A7"/>
    <w:rsid w:val="008979BF"/>
    <w:rsid w:val="00897D94"/>
    <w:rsid w:val="008A4A35"/>
    <w:rsid w:val="008A5545"/>
    <w:rsid w:val="008A7900"/>
    <w:rsid w:val="008B0C3B"/>
    <w:rsid w:val="008B20D7"/>
    <w:rsid w:val="008B3002"/>
    <w:rsid w:val="008B4A9E"/>
    <w:rsid w:val="008B5AE2"/>
    <w:rsid w:val="008B7936"/>
    <w:rsid w:val="008C0251"/>
    <w:rsid w:val="008C2D57"/>
    <w:rsid w:val="008C2FCC"/>
    <w:rsid w:val="008C43BE"/>
    <w:rsid w:val="008C4A71"/>
    <w:rsid w:val="008C58B2"/>
    <w:rsid w:val="008C7D6F"/>
    <w:rsid w:val="008D01CA"/>
    <w:rsid w:val="008D4635"/>
    <w:rsid w:val="008D4EE3"/>
    <w:rsid w:val="008D568C"/>
    <w:rsid w:val="008E0586"/>
    <w:rsid w:val="008E16CF"/>
    <w:rsid w:val="008E1BF0"/>
    <w:rsid w:val="008E1EA4"/>
    <w:rsid w:val="008F077F"/>
    <w:rsid w:val="008F19AE"/>
    <w:rsid w:val="008F389E"/>
    <w:rsid w:val="008F3F3C"/>
    <w:rsid w:val="008F6D74"/>
    <w:rsid w:val="009009FC"/>
    <w:rsid w:val="00906CDC"/>
    <w:rsid w:val="00913DD6"/>
    <w:rsid w:val="009162FA"/>
    <w:rsid w:val="00916FCB"/>
    <w:rsid w:val="0091786B"/>
    <w:rsid w:val="0092462A"/>
    <w:rsid w:val="00926E6A"/>
    <w:rsid w:val="00932AB5"/>
    <w:rsid w:val="00932B89"/>
    <w:rsid w:val="009423EF"/>
    <w:rsid w:val="0094269D"/>
    <w:rsid w:val="00943C19"/>
    <w:rsid w:val="009443A8"/>
    <w:rsid w:val="009449B9"/>
    <w:rsid w:val="0094786A"/>
    <w:rsid w:val="0095018E"/>
    <w:rsid w:val="00954E41"/>
    <w:rsid w:val="0095582B"/>
    <w:rsid w:val="0096078F"/>
    <w:rsid w:val="009614BF"/>
    <w:rsid w:val="00965E98"/>
    <w:rsid w:val="009676B6"/>
    <w:rsid w:val="0097276D"/>
    <w:rsid w:val="00973FF4"/>
    <w:rsid w:val="009771EB"/>
    <w:rsid w:val="00980A50"/>
    <w:rsid w:val="00980F7D"/>
    <w:rsid w:val="00982B3B"/>
    <w:rsid w:val="00991E97"/>
    <w:rsid w:val="00993C6E"/>
    <w:rsid w:val="00994FF6"/>
    <w:rsid w:val="00995189"/>
    <w:rsid w:val="009A0AE0"/>
    <w:rsid w:val="009A1CD2"/>
    <w:rsid w:val="009A1F32"/>
    <w:rsid w:val="009A4DBB"/>
    <w:rsid w:val="009B127A"/>
    <w:rsid w:val="009B2CD0"/>
    <w:rsid w:val="009B4BFC"/>
    <w:rsid w:val="009B5F61"/>
    <w:rsid w:val="009B7200"/>
    <w:rsid w:val="009B7C86"/>
    <w:rsid w:val="009C238B"/>
    <w:rsid w:val="009C2D7E"/>
    <w:rsid w:val="009C5D1E"/>
    <w:rsid w:val="009C68A4"/>
    <w:rsid w:val="009C6D28"/>
    <w:rsid w:val="009C7519"/>
    <w:rsid w:val="009D3090"/>
    <w:rsid w:val="009D31ED"/>
    <w:rsid w:val="009D358B"/>
    <w:rsid w:val="009D37F0"/>
    <w:rsid w:val="009D67E3"/>
    <w:rsid w:val="009D6FA5"/>
    <w:rsid w:val="009E06D4"/>
    <w:rsid w:val="009E38DC"/>
    <w:rsid w:val="009E5784"/>
    <w:rsid w:val="009F073F"/>
    <w:rsid w:val="009F527C"/>
    <w:rsid w:val="00A008DF"/>
    <w:rsid w:val="00A105A8"/>
    <w:rsid w:val="00A10772"/>
    <w:rsid w:val="00A109BC"/>
    <w:rsid w:val="00A10B93"/>
    <w:rsid w:val="00A11FE2"/>
    <w:rsid w:val="00A13315"/>
    <w:rsid w:val="00A14120"/>
    <w:rsid w:val="00A15A38"/>
    <w:rsid w:val="00A16357"/>
    <w:rsid w:val="00A16365"/>
    <w:rsid w:val="00A173A5"/>
    <w:rsid w:val="00A26C47"/>
    <w:rsid w:val="00A30C7D"/>
    <w:rsid w:val="00A32212"/>
    <w:rsid w:val="00A32BF0"/>
    <w:rsid w:val="00A3435F"/>
    <w:rsid w:val="00A4065F"/>
    <w:rsid w:val="00A40756"/>
    <w:rsid w:val="00A415D7"/>
    <w:rsid w:val="00A4759D"/>
    <w:rsid w:val="00A51114"/>
    <w:rsid w:val="00A61A50"/>
    <w:rsid w:val="00A6619C"/>
    <w:rsid w:val="00A676FF"/>
    <w:rsid w:val="00A67A31"/>
    <w:rsid w:val="00A74269"/>
    <w:rsid w:val="00A771FE"/>
    <w:rsid w:val="00A8092C"/>
    <w:rsid w:val="00A80D0D"/>
    <w:rsid w:val="00A864A1"/>
    <w:rsid w:val="00A90310"/>
    <w:rsid w:val="00A91201"/>
    <w:rsid w:val="00A92174"/>
    <w:rsid w:val="00AA0586"/>
    <w:rsid w:val="00AA3AA7"/>
    <w:rsid w:val="00AA4D2B"/>
    <w:rsid w:val="00AA5ADB"/>
    <w:rsid w:val="00AA75D3"/>
    <w:rsid w:val="00AA7AF4"/>
    <w:rsid w:val="00AB19D0"/>
    <w:rsid w:val="00AB3E3C"/>
    <w:rsid w:val="00AB4138"/>
    <w:rsid w:val="00AB6906"/>
    <w:rsid w:val="00AB6BE8"/>
    <w:rsid w:val="00AC12CF"/>
    <w:rsid w:val="00AC3CCD"/>
    <w:rsid w:val="00AC430A"/>
    <w:rsid w:val="00AC473E"/>
    <w:rsid w:val="00AC6077"/>
    <w:rsid w:val="00AD21F1"/>
    <w:rsid w:val="00AD2DBB"/>
    <w:rsid w:val="00AD754B"/>
    <w:rsid w:val="00AE0A89"/>
    <w:rsid w:val="00AE1C94"/>
    <w:rsid w:val="00AE43D1"/>
    <w:rsid w:val="00AE4E0C"/>
    <w:rsid w:val="00AE6C3C"/>
    <w:rsid w:val="00AF2C14"/>
    <w:rsid w:val="00AF43E4"/>
    <w:rsid w:val="00AF4C69"/>
    <w:rsid w:val="00AF67EE"/>
    <w:rsid w:val="00AF6820"/>
    <w:rsid w:val="00AF7EE2"/>
    <w:rsid w:val="00B00863"/>
    <w:rsid w:val="00B030A4"/>
    <w:rsid w:val="00B0655A"/>
    <w:rsid w:val="00B10575"/>
    <w:rsid w:val="00B12FC7"/>
    <w:rsid w:val="00B20670"/>
    <w:rsid w:val="00B20A30"/>
    <w:rsid w:val="00B20C4F"/>
    <w:rsid w:val="00B22C65"/>
    <w:rsid w:val="00B22FDD"/>
    <w:rsid w:val="00B23C9B"/>
    <w:rsid w:val="00B23CF0"/>
    <w:rsid w:val="00B24404"/>
    <w:rsid w:val="00B256B5"/>
    <w:rsid w:val="00B25E39"/>
    <w:rsid w:val="00B26907"/>
    <w:rsid w:val="00B27216"/>
    <w:rsid w:val="00B30C9F"/>
    <w:rsid w:val="00B31E7A"/>
    <w:rsid w:val="00B359A5"/>
    <w:rsid w:val="00B418D4"/>
    <w:rsid w:val="00B46C59"/>
    <w:rsid w:val="00B46FB6"/>
    <w:rsid w:val="00B5593A"/>
    <w:rsid w:val="00B608E4"/>
    <w:rsid w:val="00B616E3"/>
    <w:rsid w:val="00B627E8"/>
    <w:rsid w:val="00B6443A"/>
    <w:rsid w:val="00B70EEA"/>
    <w:rsid w:val="00B71960"/>
    <w:rsid w:val="00B72735"/>
    <w:rsid w:val="00B729D7"/>
    <w:rsid w:val="00B74002"/>
    <w:rsid w:val="00B76140"/>
    <w:rsid w:val="00B76F0C"/>
    <w:rsid w:val="00B778A5"/>
    <w:rsid w:val="00B811C5"/>
    <w:rsid w:val="00B8335F"/>
    <w:rsid w:val="00B83956"/>
    <w:rsid w:val="00B8746C"/>
    <w:rsid w:val="00B92B03"/>
    <w:rsid w:val="00B95351"/>
    <w:rsid w:val="00B9714B"/>
    <w:rsid w:val="00BA2612"/>
    <w:rsid w:val="00BA30E0"/>
    <w:rsid w:val="00BA7506"/>
    <w:rsid w:val="00BB4A6F"/>
    <w:rsid w:val="00BB6308"/>
    <w:rsid w:val="00BC0455"/>
    <w:rsid w:val="00BC11F0"/>
    <w:rsid w:val="00BC3395"/>
    <w:rsid w:val="00BD2907"/>
    <w:rsid w:val="00BD3161"/>
    <w:rsid w:val="00BD5B92"/>
    <w:rsid w:val="00BD69C8"/>
    <w:rsid w:val="00BE04B4"/>
    <w:rsid w:val="00BE61AB"/>
    <w:rsid w:val="00BE6671"/>
    <w:rsid w:val="00BE6A48"/>
    <w:rsid w:val="00BE7F32"/>
    <w:rsid w:val="00BF2654"/>
    <w:rsid w:val="00BF2FF3"/>
    <w:rsid w:val="00BF30A4"/>
    <w:rsid w:val="00BF3D26"/>
    <w:rsid w:val="00BF4E15"/>
    <w:rsid w:val="00C00B20"/>
    <w:rsid w:val="00C03512"/>
    <w:rsid w:val="00C06C1C"/>
    <w:rsid w:val="00C07875"/>
    <w:rsid w:val="00C14675"/>
    <w:rsid w:val="00C161A1"/>
    <w:rsid w:val="00C24362"/>
    <w:rsid w:val="00C27E17"/>
    <w:rsid w:val="00C27E71"/>
    <w:rsid w:val="00C3069D"/>
    <w:rsid w:val="00C3099C"/>
    <w:rsid w:val="00C36DC5"/>
    <w:rsid w:val="00C42712"/>
    <w:rsid w:val="00C42939"/>
    <w:rsid w:val="00C43CEC"/>
    <w:rsid w:val="00C44367"/>
    <w:rsid w:val="00C4563A"/>
    <w:rsid w:val="00C45ECC"/>
    <w:rsid w:val="00C502CF"/>
    <w:rsid w:val="00C60382"/>
    <w:rsid w:val="00C60759"/>
    <w:rsid w:val="00C60879"/>
    <w:rsid w:val="00C612D8"/>
    <w:rsid w:val="00C70E65"/>
    <w:rsid w:val="00C71C37"/>
    <w:rsid w:val="00C73859"/>
    <w:rsid w:val="00C75D4F"/>
    <w:rsid w:val="00C80D35"/>
    <w:rsid w:val="00C81319"/>
    <w:rsid w:val="00C8257F"/>
    <w:rsid w:val="00C85501"/>
    <w:rsid w:val="00C904A2"/>
    <w:rsid w:val="00C90603"/>
    <w:rsid w:val="00C9122E"/>
    <w:rsid w:val="00C93D43"/>
    <w:rsid w:val="00C94475"/>
    <w:rsid w:val="00C9489E"/>
    <w:rsid w:val="00C95BEF"/>
    <w:rsid w:val="00C9667A"/>
    <w:rsid w:val="00CB3D00"/>
    <w:rsid w:val="00CB62A5"/>
    <w:rsid w:val="00CB69FE"/>
    <w:rsid w:val="00CB6C91"/>
    <w:rsid w:val="00CC254B"/>
    <w:rsid w:val="00CC63CD"/>
    <w:rsid w:val="00CD0897"/>
    <w:rsid w:val="00CD0CEA"/>
    <w:rsid w:val="00CD17A0"/>
    <w:rsid w:val="00CD18CA"/>
    <w:rsid w:val="00CD2B9A"/>
    <w:rsid w:val="00CD53CB"/>
    <w:rsid w:val="00CD5A10"/>
    <w:rsid w:val="00CE0839"/>
    <w:rsid w:val="00CE1536"/>
    <w:rsid w:val="00CE4804"/>
    <w:rsid w:val="00CE6951"/>
    <w:rsid w:val="00CE6EF3"/>
    <w:rsid w:val="00CF45A1"/>
    <w:rsid w:val="00CF6E86"/>
    <w:rsid w:val="00D03F96"/>
    <w:rsid w:val="00D07AAD"/>
    <w:rsid w:val="00D12CB2"/>
    <w:rsid w:val="00D13A14"/>
    <w:rsid w:val="00D14F6D"/>
    <w:rsid w:val="00D162F0"/>
    <w:rsid w:val="00D21C2F"/>
    <w:rsid w:val="00D23E59"/>
    <w:rsid w:val="00D24B2F"/>
    <w:rsid w:val="00D261F8"/>
    <w:rsid w:val="00D27958"/>
    <w:rsid w:val="00D31612"/>
    <w:rsid w:val="00D33294"/>
    <w:rsid w:val="00D35787"/>
    <w:rsid w:val="00D40E36"/>
    <w:rsid w:val="00D4542A"/>
    <w:rsid w:val="00D45C38"/>
    <w:rsid w:val="00D47BD5"/>
    <w:rsid w:val="00D502AC"/>
    <w:rsid w:val="00D53AEC"/>
    <w:rsid w:val="00D5494B"/>
    <w:rsid w:val="00D54C68"/>
    <w:rsid w:val="00D5666D"/>
    <w:rsid w:val="00D56EEC"/>
    <w:rsid w:val="00D57163"/>
    <w:rsid w:val="00D573CA"/>
    <w:rsid w:val="00D700DE"/>
    <w:rsid w:val="00D703CA"/>
    <w:rsid w:val="00D73EAC"/>
    <w:rsid w:val="00D76434"/>
    <w:rsid w:val="00D76FE0"/>
    <w:rsid w:val="00D81548"/>
    <w:rsid w:val="00D82FA1"/>
    <w:rsid w:val="00D8496D"/>
    <w:rsid w:val="00D86B3D"/>
    <w:rsid w:val="00D915EE"/>
    <w:rsid w:val="00D92757"/>
    <w:rsid w:val="00D932CC"/>
    <w:rsid w:val="00D95635"/>
    <w:rsid w:val="00D96C33"/>
    <w:rsid w:val="00D970E4"/>
    <w:rsid w:val="00DA0213"/>
    <w:rsid w:val="00DA2491"/>
    <w:rsid w:val="00DA4813"/>
    <w:rsid w:val="00DA4A96"/>
    <w:rsid w:val="00DA5F42"/>
    <w:rsid w:val="00DA6350"/>
    <w:rsid w:val="00DA79B5"/>
    <w:rsid w:val="00DB1477"/>
    <w:rsid w:val="00DB1751"/>
    <w:rsid w:val="00DB184E"/>
    <w:rsid w:val="00DB1E94"/>
    <w:rsid w:val="00DB4F4B"/>
    <w:rsid w:val="00DB4F71"/>
    <w:rsid w:val="00DB6DB4"/>
    <w:rsid w:val="00DB6FE2"/>
    <w:rsid w:val="00DC3997"/>
    <w:rsid w:val="00DC5A2F"/>
    <w:rsid w:val="00DC679D"/>
    <w:rsid w:val="00DD220C"/>
    <w:rsid w:val="00DD2622"/>
    <w:rsid w:val="00DD4171"/>
    <w:rsid w:val="00DE0512"/>
    <w:rsid w:val="00DE0C55"/>
    <w:rsid w:val="00DE3378"/>
    <w:rsid w:val="00DE3EC1"/>
    <w:rsid w:val="00DF0A95"/>
    <w:rsid w:val="00DF0F1B"/>
    <w:rsid w:val="00DF2096"/>
    <w:rsid w:val="00DF222D"/>
    <w:rsid w:val="00DF4C33"/>
    <w:rsid w:val="00DF6DBB"/>
    <w:rsid w:val="00E00560"/>
    <w:rsid w:val="00E00764"/>
    <w:rsid w:val="00E00DC5"/>
    <w:rsid w:val="00E03109"/>
    <w:rsid w:val="00E05D9B"/>
    <w:rsid w:val="00E06FD7"/>
    <w:rsid w:val="00E11580"/>
    <w:rsid w:val="00E11D05"/>
    <w:rsid w:val="00E1471F"/>
    <w:rsid w:val="00E16599"/>
    <w:rsid w:val="00E21C8A"/>
    <w:rsid w:val="00E22544"/>
    <w:rsid w:val="00E22E37"/>
    <w:rsid w:val="00E339E2"/>
    <w:rsid w:val="00E33B24"/>
    <w:rsid w:val="00E34A09"/>
    <w:rsid w:val="00E34AEC"/>
    <w:rsid w:val="00E45881"/>
    <w:rsid w:val="00E54141"/>
    <w:rsid w:val="00E5475B"/>
    <w:rsid w:val="00E56306"/>
    <w:rsid w:val="00E56CD2"/>
    <w:rsid w:val="00E56DB3"/>
    <w:rsid w:val="00E62589"/>
    <w:rsid w:val="00E65386"/>
    <w:rsid w:val="00E71C7C"/>
    <w:rsid w:val="00E73E01"/>
    <w:rsid w:val="00E80AC7"/>
    <w:rsid w:val="00E910FB"/>
    <w:rsid w:val="00E92807"/>
    <w:rsid w:val="00E93C94"/>
    <w:rsid w:val="00E957FB"/>
    <w:rsid w:val="00EA144A"/>
    <w:rsid w:val="00EA59D7"/>
    <w:rsid w:val="00EA7E05"/>
    <w:rsid w:val="00EA7F47"/>
    <w:rsid w:val="00EB0C6F"/>
    <w:rsid w:val="00EB1A53"/>
    <w:rsid w:val="00EB30EF"/>
    <w:rsid w:val="00EC0B90"/>
    <w:rsid w:val="00EC1C0E"/>
    <w:rsid w:val="00EC3A07"/>
    <w:rsid w:val="00EC5707"/>
    <w:rsid w:val="00ED17A0"/>
    <w:rsid w:val="00ED18E0"/>
    <w:rsid w:val="00ED7C86"/>
    <w:rsid w:val="00EE0E26"/>
    <w:rsid w:val="00EE263E"/>
    <w:rsid w:val="00EE337E"/>
    <w:rsid w:val="00EE673F"/>
    <w:rsid w:val="00EE751A"/>
    <w:rsid w:val="00EF1734"/>
    <w:rsid w:val="00EF4588"/>
    <w:rsid w:val="00EF70F1"/>
    <w:rsid w:val="00F0189E"/>
    <w:rsid w:val="00F0221C"/>
    <w:rsid w:val="00F02222"/>
    <w:rsid w:val="00F02912"/>
    <w:rsid w:val="00F0504E"/>
    <w:rsid w:val="00F0601C"/>
    <w:rsid w:val="00F07345"/>
    <w:rsid w:val="00F076B2"/>
    <w:rsid w:val="00F107BB"/>
    <w:rsid w:val="00F15F26"/>
    <w:rsid w:val="00F17DED"/>
    <w:rsid w:val="00F20080"/>
    <w:rsid w:val="00F22C60"/>
    <w:rsid w:val="00F2422C"/>
    <w:rsid w:val="00F2557A"/>
    <w:rsid w:val="00F267F7"/>
    <w:rsid w:val="00F26E9E"/>
    <w:rsid w:val="00F323EE"/>
    <w:rsid w:val="00F34065"/>
    <w:rsid w:val="00F346ED"/>
    <w:rsid w:val="00F3585B"/>
    <w:rsid w:val="00F36130"/>
    <w:rsid w:val="00F37847"/>
    <w:rsid w:val="00F37F3C"/>
    <w:rsid w:val="00F442D2"/>
    <w:rsid w:val="00F44B9D"/>
    <w:rsid w:val="00F44C29"/>
    <w:rsid w:val="00F44C7E"/>
    <w:rsid w:val="00F50483"/>
    <w:rsid w:val="00F53007"/>
    <w:rsid w:val="00F55008"/>
    <w:rsid w:val="00F552D7"/>
    <w:rsid w:val="00F5632E"/>
    <w:rsid w:val="00F612AD"/>
    <w:rsid w:val="00F61A09"/>
    <w:rsid w:val="00F66891"/>
    <w:rsid w:val="00F7052A"/>
    <w:rsid w:val="00F82B49"/>
    <w:rsid w:val="00F83C62"/>
    <w:rsid w:val="00F84008"/>
    <w:rsid w:val="00F87F1E"/>
    <w:rsid w:val="00F928B6"/>
    <w:rsid w:val="00F96D3A"/>
    <w:rsid w:val="00F97097"/>
    <w:rsid w:val="00FA15F3"/>
    <w:rsid w:val="00FA4488"/>
    <w:rsid w:val="00FA4E51"/>
    <w:rsid w:val="00FA6915"/>
    <w:rsid w:val="00FA6C1A"/>
    <w:rsid w:val="00FB1A72"/>
    <w:rsid w:val="00FB24AA"/>
    <w:rsid w:val="00FB2C2B"/>
    <w:rsid w:val="00FB326A"/>
    <w:rsid w:val="00FB3BD0"/>
    <w:rsid w:val="00FB407D"/>
    <w:rsid w:val="00FB59B3"/>
    <w:rsid w:val="00FB7525"/>
    <w:rsid w:val="00FC4258"/>
    <w:rsid w:val="00FC49BC"/>
    <w:rsid w:val="00FC7905"/>
    <w:rsid w:val="00FD29D5"/>
    <w:rsid w:val="00FD5903"/>
    <w:rsid w:val="00FD5F5E"/>
    <w:rsid w:val="00FE06C4"/>
    <w:rsid w:val="00FE0E23"/>
    <w:rsid w:val="00FE3AE3"/>
    <w:rsid w:val="00FE53AE"/>
    <w:rsid w:val="00FF5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ACA40-C7B8-4567-A74D-CB40692C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66D"/>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3AE"/>
    <w:pPr>
      <w:spacing w:after="0" w:line="240" w:lineRule="auto"/>
    </w:pPr>
    <w:rPr>
      <w:rFonts w:eastAsia="Times New Roman" w:cs="Calibr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23089D"/>
    <w:pPr>
      <w:spacing w:before="100" w:beforeAutospacing="1" w:after="100" w:afterAutospacing="1" w:line="240" w:lineRule="auto"/>
    </w:pPr>
    <w:rPr>
      <w:rFonts w:ascii="Times New Roman" w:hAnsi="Times New Roman"/>
      <w:sz w:val="24"/>
      <w:szCs w:val="24"/>
      <w:lang w:val="uk-UA" w:eastAsia="uk-UA"/>
    </w:rPr>
  </w:style>
  <w:style w:type="character" w:styleId="a5">
    <w:name w:val="Hyperlink"/>
    <w:basedOn w:val="a0"/>
    <w:uiPriority w:val="99"/>
    <w:semiHidden/>
    <w:unhideWhenUsed/>
    <w:rsid w:val="0023089D"/>
    <w:rPr>
      <w:color w:val="0000FF"/>
      <w:u w:val="single"/>
    </w:rPr>
  </w:style>
  <w:style w:type="paragraph" w:styleId="a6">
    <w:name w:val="Title"/>
    <w:basedOn w:val="a"/>
    <w:link w:val="a7"/>
    <w:uiPriority w:val="10"/>
    <w:qFormat/>
    <w:rsid w:val="00422E98"/>
    <w:pPr>
      <w:spacing w:after="0" w:line="240" w:lineRule="auto"/>
      <w:jc w:val="center"/>
    </w:pPr>
    <w:rPr>
      <w:rFonts w:ascii="Times New Roman" w:eastAsia="SimSun" w:hAnsi="Times New Roman"/>
      <w:b/>
      <w:bCs/>
      <w:sz w:val="28"/>
      <w:szCs w:val="28"/>
      <w:lang w:val="uk-UA" w:eastAsia="ru-RU"/>
    </w:rPr>
  </w:style>
  <w:style w:type="character" w:customStyle="1" w:styleId="a7">
    <w:name w:val="Назва Знак"/>
    <w:basedOn w:val="a0"/>
    <w:link w:val="a6"/>
    <w:uiPriority w:val="10"/>
    <w:rsid w:val="00422E98"/>
    <w:rPr>
      <w:rFonts w:ascii="Times New Roman" w:eastAsia="SimSun" w:hAnsi="Times New Roman" w:cs="Times New Roman"/>
      <w:b/>
      <w:bCs/>
      <w:sz w:val="28"/>
      <w:szCs w:val="28"/>
      <w:lang w:eastAsia="ru-RU"/>
    </w:rPr>
  </w:style>
  <w:style w:type="paragraph" w:styleId="a8">
    <w:name w:val="Balloon Text"/>
    <w:basedOn w:val="a"/>
    <w:link w:val="a9"/>
    <w:uiPriority w:val="99"/>
    <w:semiHidden/>
    <w:unhideWhenUsed/>
    <w:rsid w:val="00C27E1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27E17"/>
    <w:rPr>
      <w:rFonts w:ascii="Segoe UI" w:eastAsia="Times New Roman" w:hAnsi="Segoe UI" w:cs="Segoe UI"/>
      <w:sz w:val="18"/>
      <w:szCs w:val="18"/>
      <w:lang w:val="ru-RU"/>
    </w:rPr>
  </w:style>
  <w:style w:type="paragraph" w:customStyle="1" w:styleId="1">
    <w:name w:val="Обычный1"/>
    <w:autoRedefine/>
    <w:rsid w:val="006F360F"/>
    <w:pPr>
      <w:widowControl w:val="0"/>
      <w:tabs>
        <w:tab w:val="left" w:pos="400"/>
        <w:tab w:val="left" w:pos="442"/>
        <w:tab w:val="left" w:pos="851"/>
      </w:tabs>
      <w:autoSpaceDE w:val="0"/>
      <w:autoSpaceDN w:val="0"/>
      <w:adjustRightInd w:val="0"/>
      <w:spacing w:before="240" w:after="113" w:line="240" w:lineRule="auto"/>
      <w:ind w:firstLine="567"/>
      <w:jc w:val="both"/>
    </w:pPr>
    <w:rPr>
      <w:rFonts w:ascii="Times New Roman" w:eastAsia="Times New Roman" w:hAnsi="Times New Roman" w:cs="Times New Roman"/>
      <w:color w:val="000000"/>
      <w:sz w:val="28"/>
      <w:szCs w:val="28"/>
      <w:lang w:eastAsia="uk-UA"/>
    </w:rPr>
  </w:style>
  <w:style w:type="paragraph" w:customStyle="1" w:styleId="aa">
    <w:name w:val="Стандартний"/>
    <w:rsid w:val="007C1CF6"/>
    <w:pPr>
      <w:pBdr>
        <w:top w:val="nil"/>
        <w:left w:val="nil"/>
        <w:bottom w:val="nil"/>
        <w:right w:val="nil"/>
        <w:between w:val="nil"/>
        <w:bar w:val="nil"/>
      </w:pBdr>
      <w:spacing w:after="0" w:line="240" w:lineRule="auto"/>
    </w:pPr>
    <w:rPr>
      <w:rFonts w:ascii="Helvetica" w:eastAsia="Helvetica" w:hAnsi="Helvetica" w:cs="Helvetica"/>
      <w:color w:val="000000"/>
      <w:bdr w:val="nil"/>
      <w:lang w:val="ru-RU" w:eastAsia="ru-RU"/>
    </w:rPr>
  </w:style>
  <w:style w:type="character" w:customStyle="1" w:styleId="ab">
    <w:name w:val="Немає"/>
    <w:rsid w:val="007C1CF6"/>
  </w:style>
  <w:style w:type="paragraph" w:customStyle="1" w:styleId="rvps2">
    <w:name w:val="rvps2"/>
    <w:basedOn w:val="a"/>
    <w:rsid w:val="008000C3"/>
    <w:pPr>
      <w:spacing w:before="100" w:beforeAutospacing="1" w:after="100" w:afterAutospacing="1" w:line="240" w:lineRule="auto"/>
    </w:pPr>
    <w:rPr>
      <w:rFonts w:ascii="Times New Roman" w:hAnsi="Times New Roman"/>
      <w:sz w:val="24"/>
      <w:szCs w:val="24"/>
      <w:u w:color="000000"/>
      <w:lang w:eastAsia="ru-RU"/>
    </w:rPr>
  </w:style>
  <w:style w:type="paragraph" w:styleId="ac">
    <w:name w:val="header"/>
    <w:basedOn w:val="a"/>
    <w:link w:val="ad"/>
    <w:uiPriority w:val="99"/>
    <w:unhideWhenUsed/>
    <w:rsid w:val="00A91201"/>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91201"/>
    <w:rPr>
      <w:rFonts w:ascii="Calibri" w:eastAsia="Times New Roman" w:hAnsi="Calibri" w:cs="Times New Roman"/>
      <w:lang w:val="ru-RU"/>
    </w:rPr>
  </w:style>
  <w:style w:type="paragraph" w:styleId="ae">
    <w:name w:val="footer"/>
    <w:basedOn w:val="a"/>
    <w:link w:val="af"/>
    <w:uiPriority w:val="99"/>
    <w:unhideWhenUsed/>
    <w:rsid w:val="00A91201"/>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91201"/>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90">
      <w:bodyDiv w:val="1"/>
      <w:marLeft w:val="0"/>
      <w:marRight w:val="0"/>
      <w:marTop w:val="0"/>
      <w:marBottom w:val="0"/>
      <w:divBdr>
        <w:top w:val="none" w:sz="0" w:space="0" w:color="auto"/>
        <w:left w:val="none" w:sz="0" w:space="0" w:color="auto"/>
        <w:bottom w:val="none" w:sz="0" w:space="0" w:color="auto"/>
        <w:right w:val="none" w:sz="0" w:space="0" w:color="auto"/>
      </w:divBdr>
    </w:div>
    <w:div w:id="22174688">
      <w:bodyDiv w:val="1"/>
      <w:marLeft w:val="0"/>
      <w:marRight w:val="0"/>
      <w:marTop w:val="0"/>
      <w:marBottom w:val="0"/>
      <w:divBdr>
        <w:top w:val="none" w:sz="0" w:space="0" w:color="auto"/>
        <w:left w:val="none" w:sz="0" w:space="0" w:color="auto"/>
        <w:bottom w:val="none" w:sz="0" w:space="0" w:color="auto"/>
        <w:right w:val="none" w:sz="0" w:space="0" w:color="auto"/>
      </w:divBdr>
    </w:div>
    <w:div w:id="32118564">
      <w:bodyDiv w:val="1"/>
      <w:marLeft w:val="0"/>
      <w:marRight w:val="0"/>
      <w:marTop w:val="0"/>
      <w:marBottom w:val="0"/>
      <w:divBdr>
        <w:top w:val="none" w:sz="0" w:space="0" w:color="auto"/>
        <w:left w:val="none" w:sz="0" w:space="0" w:color="auto"/>
        <w:bottom w:val="none" w:sz="0" w:space="0" w:color="auto"/>
        <w:right w:val="none" w:sz="0" w:space="0" w:color="auto"/>
      </w:divBdr>
    </w:div>
    <w:div w:id="38281933">
      <w:bodyDiv w:val="1"/>
      <w:marLeft w:val="0"/>
      <w:marRight w:val="0"/>
      <w:marTop w:val="0"/>
      <w:marBottom w:val="0"/>
      <w:divBdr>
        <w:top w:val="none" w:sz="0" w:space="0" w:color="auto"/>
        <w:left w:val="none" w:sz="0" w:space="0" w:color="auto"/>
        <w:bottom w:val="none" w:sz="0" w:space="0" w:color="auto"/>
        <w:right w:val="none" w:sz="0" w:space="0" w:color="auto"/>
      </w:divBdr>
    </w:div>
    <w:div w:id="46413569">
      <w:bodyDiv w:val="1"/>
      <w:marLeft w:val="0"/>
      <w:marRight w:val="0"/>
      <w:marTop w:val="0"/>
      <w:marBottom w:val="0"/>
      <w:divBdr>
        <w:top w:val="none" w:sz="0" w:space="0" w:color="auto"/>
        <w:left w:val="none" w:sz="0" w:space="0" w:color="auto"/>
        <w:bottom w:val="none" w:sz="0" w:space="0" w:color="auto"/>
        <w:right w:val="none" w:sz="0" w:space="0" w:color="auto"/>
      </w:divBdr>
    </w:div>
    <w:div w:id="74862038">
      <w:bodyDiv w:val="1"/>
      <w:marLeft w:val="0"/>
      <w:marRight w:val="0"/>
      <w:marTop w:val="0"/>
      <w:marBottom w:val="0"/>
      <w:divBdr>
        <w:top w:val="none" w:sz="0" w:space="0" w:color="auto"/>
        <w:left w:val="none" w:sz="0" w:space="0" w:color="auto"/>
        <w:bottom w:val="none" w:sz="0" w:space="0" w:color="auto"/>
        <w:right w:val="none" w:sz="0" w:space="0" w:color="auto"/>
      </w:divBdr>
    </w:div>
    <w:div w:id="75132929">
      <w:bodyDiv w:val="1"/>
      <w:marLeft w:val="0"/>
      <w:marRight w:val="0"/>
      <w:marTop w:val="0"/>
      <w:marBottom w:val="0"/>
      <w:divBdr>
        <w:top w:val="none" w:sz="0" w:space="0" w:color="auto"/>
        <w:left w:val="none" w:sz="0" w:space="0" w:color="auto"/>
        <w:bottom w:val="none" w:sz="0" w:space="0" w:color="auto"/>
        <w:right w:val="none" w:sz="0" w:space="0" w:color="auto"/>
      </w:divBdr>
    </w:div>
    <w:div w:id="115875671">
      <w:bodyDiv w:val="1"/>
      <w:marLeft w:val="0"/>
      <w:marRight w:val="0"/>
      <w:marTop w:val="0"/>
      <w:marBottom w:val="0"/>
      <w:divBdr>
        <w:top w:val="none" w:sz="0" w:space="0" w:color="auto"/>
        <w:left w:val="none" w:sz="0" w:space="0" w:color="auto"/>
        <w:bottom w:val="none" w:sz="0" w:space="0" w:color="auto"/>
        <w:right w:val="none" w:sz="0" w:space="0" w:color="auto"/>
      </w:divBdr>
    </w:div>
    <w:div w:id="117383793">
      <w:bodyDiv w:val="1"/>
      <w:marLeft w:val="0"/>
      <w:marRight w:val="0"/>
      <w:marTop w:val="0"/>
      <w:marBottom w:val="0"/>
      <w:divBdr>
        <w:top w:val="none" w:sz="0" w:space="0" w:color="auto"/>
        <w:left w:val="none" w:sz="0" w:space="0" w:color="auto"/>
        <w:bottom w:val="none" w:sz="0" w:space="0" w:color="auto"/>
        <w:right w:val="none" w:sz="0" w:space="0" w:color="auto"/>
      </w:divBdr>
    </w:div>
    <w:div w:id="157816491">
      <w:bodyDiv w:val="1"/>
      <w:marLeft w:val="0"/>
      <w:marRight w:val="0"/>
      <w:marTop w:val="0"/>
      <w:marBottom w:val="0"/>
      <w:divBdr>
        <w:top w:val="none" w:sz="0" w:space="0" w:color="auto"/>
        <w:left w:val="none" w:sz="0" w:space="0" w:color="auto"/>
        <w:bottom w:val="none" w:sz="0" w:space="0" w:color="auto"/>
        <w:right w:val="none" w:sz="0" w:space="0" w:color="auto"/>
      </w:divBdr>
    </w:div>
    <w:div w:id="182130743">
      <w:bodyDiv w:val="1"/>
      <w:marLeft w:val="0"/>
      <w:marRight w:val="0"/>
      <w:marTop w:val="0"/>
      <w:marBottom w:val="0"/>
      <w:divBdr>
        <w:top w:val="none" w:sz="0" w:space="0" w:color="auto"/>
        <w:left w:val="none" w:sz="0" w:space="0" w:color="auto"/>
        <w:bottom w:val="none" w:sz="0" w:space="0" w:color="auto"/>
        <w:right w:val="none" w:sz="0" w:space="0" w:color="auto"/>
      </w:divBdr>
    </w:div>
    <w:div w:id="193931545">
      <w:bodyDiv w:val="1"/>
      <w:marLeft w:val="0"/>
      <w:marRight w:val="0"/>
      <w:marTop w:val="0"/>
      <w:marBottom w:val="0"/>
      <w:divBdr>
        <w:top w:val="none" w:sz="0" w:space="0" w:color="auto"/>
        <w:left w:val="none" w:sz="0" w:space="0" w:color="auto"/>
        <w:bottom w:val="none" w:sz="0" w:space="0" w:color="auto"/>
        <w:right w:val="none" w:sz="0" w:space="0" w:color="auto"/>
      </w:divBdr>
    </w:div>
    <w:div w:id="253781183">
      <w:bodyDiv w:val="1"/>
      <w:marLeft w:val="0"/>
      <w:marRight w:val="0"/>
      <w:marTop w:val="0"/>
      <w:marBottom w:val="0"/>
      <w:divBdr>
        <w:top w:val="none" w:sz="0" w:space="0" w:color="auto"/>
        <w:left w:val="none" w:sz="0" w:space="0" w:color="auto"/>
        <w:bottom w:val="none" w:sz="0" w:space="0" w:color="auto"/>
        <w:right w:val="none" w:sz="0" w:space="0" w:color="auto"/>
      </w:divBdr>
    </w:div>
    <w:div w:id="261038339">
      <w:bodyDiv w:val="1"/>
      <w:marLeft w:val="0"/>
      <w:marRight w:val="0"/>
      <w:marTop w:val="0"/>
      <w:marBottom w:val="0"/>
      <w:divBdr>
        <w:top w:val="none" w:sz="0" w:space="0" w:color="auto"/>
        <w:left w:val="none" w:sz="0" w:space="0" w:color="auto"/>
        <w:bottom w:val="none" w:sz="0" w:space="0" w:color="auto"/>
        <w:right w:val="none" w:sz="0" w:space="0" w:color="auto"/>
      </w:divBdr>
    </w:div>
    <w:div w:id="263535504">
      <w:bodyDiv w:val="1"/>
      <w:marLeft w:val="0"/>
      <w:marRight w:val="0"/>
      <w:marTop w:val="0"/>
      <w:marBottom w:val="0"/>
      <w:divBdr>
        <w:top w:val="none" w:sz="0" w:space="0" w:color="auto"/>
        <w:left w:val="none" w:sz="0" w:space="0" w:color="auto"/>
        <w:bottom w:val="none" w:sz="0" w:space="0" w:color="auto"/>
        <w:right w:val="none" w:sz="0" w:space="0" w:color="auto"/>
      </w:divBdr>
    </w:div>
    <w:div w:id="277496372">
      <w:bodyDiv w:val="1"/>
      <w:marLeft w:val="0"/>
      <w:marRight w:val="0"/>
      <w:marTop w:val="0"/>
      <w:marBottom w:val="0"/>
      <w:divBdr>
        <w:top w:val="none" w:sz="0" w:space="0" w:color="auto"/>
        <w:left w:val="none" w:sz="0" w:space="0" w:color="auto"/>
        <w:bottom w:val="none" w:sz="0" w:space="0" w:color="auto"/>
        <w:right w:val="none" w:sz="0" w:space="0" w:color="auto"/>
      </w:divBdr>
    </w:div>
    <w:div w:id="284894209">
      <w:bodyDiv w:val="1"/>
      <w:marLeft w:val="0"/>
      <w:marRight w:val="0"/>
      <w:marTop w:val="0"/>
      <w:marBottom w:val="0"/>
      <w:divBdr>
        <w:top w:val="none" w:sz="0" w:space="0" w:color="auto"/>
        <w:left w:val="none" w:sz="0" w:space="0" w:color="auto"/>
        <w:bottom w:val="none" w:sz="0" w:space="0" w:color="auto"/>
        <w:right w:val="none" w:sz="0" w:space="0" w:color="auto"/>
      </w:divBdr>
    </w:div>
    <w:div w:id="326860451">
      <w:bodyDiv w:val="1"/>
      <w:marLeft w:val="0"/>
      <w:marRight w:val="0"/>
      <w:marTop w:val="0"/>
      <w:marBottom w:val="0"/>
      <w:divBdr>
        <w:top w:val="none" w:sz="0" w:space="0" w:color="auto"/>
        <w:left w:val="none" w:sz="0" w:space="0" w:color="auto"/>
        <w:bottom w:val="none" w:sz="0" w:space="0" w:color="auto"/>
        <w:right w:val="none" w:sz="0" w:space="0" w:color="auto"/>
      </w:divBdr>
    </w:div>
    <w:div w:id="328875884">
      <w:bodyDiv w:val="1"/>
      <w:marLeft w:val="0"/>
      <w:marRight w:val="0"/>
      <w:marTop w:val="0"/>
      <w:marBottom w:val="0"/>
      <w:divBdr>
        <w:top w:val="none" w:sz="0" w:space="0" w:color="auto"/>
        <w:left w:val="none" w:sz="0" w:space="0" w:color="auto"/>
        <w:bottom w:val="none" w:sz="0" w:space="0" w:color="auto"/>
        <w:right w:val="none" w:sz="0" w:space="0" w:color="auto"/>
      </w:divBdr>
    </w:div>
    <w:div w:id="348221012">
      <w:bodyDiv w:val="1"/>
      <w:marLeft w:val="0"/>
      <w:marRight w:val="0"/>
      <w:marTop w:val="0"/>
      <w:marBottom w:val="0"/>
      <w:divBdr>
        <w:top w:val="none" w:sz="0" w:space="0" w:color="auto"/>
        <w:left w:val="none" w:sz="0" w:space="0" w:color="auto"/>
        <w:bottom w:val="none" w:sz="0" w:space="0" w:color="auto"/>
        <w:right w:val="none" w:sz="0" w:space="0" w:color="auto"/>
      </w:divBdr>
    </w:div>
    <w:div w:id="354766830">
      <w:bodyDiv w:val="1"/>
      <w:marLeft w:val="0"/>
      <w:marRight w:val="0"/>
      <w:marTop w:val="0"/>
      <w:marBottom w:val="0"/>
      <w:divBdr>
        <w:top w:val="none" w:sz="0" w:space="0" w:color="auto"/>
        <w:left w:val="none" w:sz="0" w:space="0" w:color="auto"/>
        <w:bottom w:val="none" w:sz="0" w:space="0" w:color="auto"/>
        <w:right w:val="none" w:sz="0" w:space="0" w:color="auto"/>
      </w:divBdr>
    </w:div>
    <w:div w:id="355235964">
      <w:bodyDiv w:val="1"/>
      <w:marLeft w:val="0"/>
      <w:marRight w:val="0"/>
      <w:marTop w:val="0"/>
      <w:marBottom w:val="0"/>
      <w:divBdr>
        <w:top w:val="none" w:sz="0" w:space="0" w:color="auto"/>
        <w:left w:val="none" w:sz="0" w:space="0" w:color="auto"/>
        <w:bottom w:val="none" w:sz="0" w:space="0" w:color="auto"/>
        <w:right w:val="none" w:sz="0" w:space="0" w:color="auto"/>
      </w:divBdr>
    </w:div>
    <w:div w:id="398359475">
      <w:bodyDiv w:val="1"/>
      <w:marLeft w:val="0"/>
      <w:marRight w:val="0"/>
      <w:marTop w:val="0"/>
      <w:marBottom w:val="0"/>
      <w:divBdr>
        <w:top w:val="none" w:sz="0" w:space="0" w:color="auto"/>
        <w:left w:val="none" w:sz="0" w:space="0" w:color="auto"/>
        <w:bottom w:val="none" w:sz="0" w:space="0" w:color="auto"/>
        <w:right w:val="none" w:sz="0" w:space="0" w:color="auto"/>
      </w:divBdr>
    </w:div>
    <w:div w:id="407196225">
      <w:bodyDiv w:val="1"/>
      <w:marLeft w:val="0"/>
      <w:marRight w:val="0"/>
      <w:marTop w:val="0"/>
      <w:marBottom w:val="0"/>
      <w:divBdr>
        <w:top w:val="none" w:sz="0" w:space="0" w:color="auto"/>
        <w:left w:val="none" w:sz="0" w:space="0" w:color="auto"/>
        <w:bottom w:val="none" w:sz="0" w:space="0" w:color="auto"/>
        <w:right w:val="none" w:sz="0" w:space="0" w:color="auto"/>
      </w:divBdr>
    </w:div>
    <w:div w:id="425423501">
      <w:bodyDiv w:val="1"/>
      <w:marLeft w:val="0"/>
      <w:marRight w:val="0"/>
      <w:marTop w:val="0"/>
      <w:marBottom w:val="0"/>
      <w:divBdr>
        <w:top w:val="none" w:sz="0" w:space="0" w:color="auto"/>
        <w:left w:val="none" w:sz="0" w:space="0" w:color="auto"/>
        <w:bottom w:val="none" w:sz="0" w:space="0" w:color="auto"/>
        <w:right w:val="none" w:sz="0" w:space="0" w:color="auto"/>
      </w:divBdr>
    </w:div>
    <w:div w:id="434521976">
      <w:bodyDiv w:val="1"/>
      <w:marLeft w:val="0"/>
      <w:marRight w:val="0"/>
      <w:marTop w:val="0"/>
      <w:marBottom w:val="0"/>
      <w:divBdr>
        <w:top w:val="none" w:sz="0" w:space="0" w:color="auto"/>
        <w:left w:val="none" w:sz="0" w:space="0" w:color="auto"/>
        <w:bottom w:val="none" w:sz="0" w:space="0" w:color="auto"/>
        <w:right w:val="none" w:sz="0" w:space="0" w:color="auto"/>
      </w:divBdr>
    </w:div>
    <w:div w:id="441843717">
      <w:bodyDiv w:val="1"/>
      <w:marLeft w:val="0"/>
      <w:marRight w:val="0"/>
      <w:marTop w:val="0"/>
      <w:marBottom w:val="0"/>
      <w:divBdr>
        <w:top w:val="none" w:sz="0" w:space="0" w:color="auto"/>
        <w:left w:val="none" w:sz="0" w:space="0" w:color="auto"/>
        <w:bottom w:val="none" w:sz="0" w:space="0" w:color="auto"/>
        <w:right w:val="none" w:sz="0" w:space="0" w:color="auto"/>
      </w:divBdr>
    </w:div>
    <w:div w:id="489710341">
      <w:bodyDiv w:val="1"/>
      <w:marLeft w:val="0"/>
      <w:marRight w:val="0"/>
      <w:marTop w:val="0"/>
      <w:marBottom w:val="0"/>
      <w:divBdr>
        <w:top w:val="none" w:sz="0" w:space="0" w:color="auto"/>
        <w:left w:val="none" w:sz="0" w:space="0" w:color="auto"/>
        <w:bottom w:val="none" w:sz="0" w:space="0" w:color="auto"/>
        <w:right w:val="none" w:sz="0" w:space="0" w:color="auto"/>
      </w:divBdr>
    </w:div>
    <w:div w:id="551969090">
      <w:bodyDiv w:val="1"/>
      <w:marLeft w:val="0"/>
      <w:marRight w:val="0"/>
      <w:marTop w:val="0"/>
      <w:marBottom w:val="0"/>
      <w:divBdr>
        <w:top w:val="none" w:sz="0" w:space="0" w:color="auto"/>
        <w:left w:val="none" w:sz="0" w:space="0" w:color="auto"/>
        <w:bottom w:val="none" w:sz="0" w:space="0" w:color="auto"/>
        <w:right w:val="none" w:sz="0" w:space="0" w:color="auto"/>
      </w:divBdr>
    </w:div>
    <w:div w:id="561596633">
      <w:bodyDiv w:val="1"/>
      <w:marLeft w:val="0"/>
      <w:marRight w:val="0"/>
      <w:marTop w:val="0"/>
      <w:marBottom w:val="0"/>
      <w:divBdr>
        <w:top w:val="none" w:sz="0" w:space="0" w:color="auto"/>
        <w:left w:val="none" w:sz="0" w:space="0" w:color="auto"/>
        <w:bottom w:val="none" w:sz="0" w:space="0" w:color="auto"/>
        <w:right w:val="none" w:sz="0" w:space="0" w:color="auto"/>
      </w:divBdr>
    </w:div>
    <w:div w:id="562258330">
      <w:bodyDiv w:val="1"/>
      <w:marLeft w:val="0"/>
      <w:marRight w:val="0"/>
      <w:marTop w:val="0"/>
      <w:marBottom w:val="0"/>
      <w:divBdr>
        <w:top w:val="none" w:sz="0" w:space="0" w:color="auto"/>
        <w:left w:val="none" w:sz="0" w:space="0" w:color="auto"/>
        <w:bottom w:val="none" w:sz="0" w:space="0" w:color="auto"/>
        <w:right w:val="none" w:sz="0" w:space="0" w:color="auto"/>
      </w:divBdr>
    </w:div>
    <w:div w:id="595528335">
      <w:bodyDiv w:val="1"/>
      <w:marLeft w:val="0"/>
      <w:marRight w:val="0"/>
      <w:marTop w:val="0"/>
      <w:marBottom w:val="0"/>
      <w:divBdr>
        <w:top w:val="none" w:sz="0" w:space="0" w:color="auto"/>
        <w:left w:val="none" w:sz="0" w:space="0" w:color="auto"/>
        <w:bottom w:val="none" w:sz="0" w:space="0" w:color="auto"/>
        <w:right w:val="none" w:sz="0" w:space="0" w:color="auto"/>
      </w:divBdr>
    </w:div>
    <w:div w:id="609513848">
      <w:bodyDiv w:val="1"/>
      <w:marLeft w:val="0"/>
      <w:marRight w:val="0"/>
      <w:marTop w:val="0"/>
      <w:marBottom w:val="0"/>
      <w:divBdr>
        <w:top w:val="none" w:sz="0" w:space="0" w:color="auto"/>
        <w:left w:val="none" w:sz="0" w:space="0" w:color="auto"/>
        <w:bottom w:val="none" w:sz="0" w:space="0" w:color="auto"/>
        <w:right w:val="none" w:sz="0" w:space="0" w:color="auto"/>
      </w:divBdr>
    </w:div>
    <w:div w:id="619797952">
      <w:bodyDiv w:val="1"/>
      <w:marLeft w:val="0"/>
      <w:marRight w:val="0"/>
      <w:marTop w:val="0"/>
      <w:marBottom w:val="0"/>
      <w:divBdr>
        <w:top w:val="none" w:sz="0" w:space="0" w:color="auto"/>
        <w:left w:val="none" w:sz="0" w:space="0" w:color="auto"/>
        <w:bottom w:val="none" w:sz="0" w:space="0" w:color="auto"/>
        <w:right w:val="none" w:sz="0" w:space="0" w:color="auto"/>
      </w:divBdr>
    </w:div>
    <w:div w:id="623657057">
      <w:bodyDiv w:val="1"/>
      <w:marLeft w:val="0"/>
      <w:marRight w:val="0"/>
      <w:marTop w:val="0"/>
      <w:marBottom w:val="0"/>
      <w:divBdr>
        <w:top w:val="none" w:sz="0" w:space="0" w:color="auto"/>
        <w:left w:val="none" w:sz="0" w:space="0" w:color="auto"/>
        <w:bottom w:val="none" w:sz="0" w:space="0" w:color="auto"/>
        <w:right w:val="none" w:sz="0" w:space="0" w:color="auto"/>
      </w:divBdr>
    </w:div>
    <w:div w:id="652105061">
      <w:bodyDiv w:val="1"/>
      <w:marLeft w:val="0"/>
      <w:marRight w:val="0"/>
      <w:marTop w:val="0"/>
      <w:marBottom w:val="0"/>
      <w:divBdr>
        <w:top w:val="none" w:sz="0" w:space="0" w:color="auto"/>
        <w:left w:val="none" w:sz="0" w:space="0" w:color="auto"/>
        <w:bottom w:val="none" w:sz="0" w:space="0" w:color="auto"/>
        <w:right w:val="none" w:sz="0" w:space="0" w:color="auto"/>
      </w:divBdr>
    </w:div>
    <w:div w:id="681324011">
      <w:bodyDiv w:val="1"/>
      <w:marLeft w:val="0"/>
      <w:marRight w:val="0"/>
      <w:marTop w:val="0"/>
      <w:marBottom w:val="0"/>
      <w:divBdr>
        <w:top w:val="none" w:sz="0" w:space="0" w:color="auto"/>
        <w:left w:val="none" w:sz="0" w:space="0" w:color="auto"/>
        <w:bottom w:val="none" w:sz="0" w:space="0" w:color="auto"/>
        <w:right w:val="none" w:sz="0" w:space="0" w:color="auto"/>
      </w:divBdr>
    </w:div>
    <w:div w:id="682515734">
      <w:bodyDiv w:val="1"/>
      <w:marLeft w:val="0"/>
      <w:marRight w:val="0"/>
      <w:marTop w:val="0"/>
      <w:marBottom w:val="0"/>
      <w:divBdr>
        <w:top w:val="none" w:sz="0" w:space="0" w:color="auto"/>
        <w:left w:val="none" w:sz="0" w:space="0" w:color="auto"/>
        <w:bottom w:val="none" w:sz="0" w:space="0" w:color="auto"/>
        <w:right w:val="none" w:sz="0" w:space="0" w:color="auto"/>
      </w:divBdr>
    </w:div>
    <w:div w:id="705373625">
      <w:bodyDiv w:val="1"/>
      <w:marLeft w:val="0"/>
      <w:marRight w:val="0"/>
      <w:marTop w:val="0"/>
      <w:marBottom w:val="0"/>
      <w:divBdr>
        <w:top w:val="none" w:sz="0" w:space="0" w:color="auto"/>
        <w:left w:val="none" w:sz="0" w:space="0" w:color="auto"/>
        <w:bottom w:val="none" w:sz="0" w:space="0" w:color="auto"/>
        <w:right w:val="none" w:sz="0" w:space="0" w:color="auto"/>
      </w:divBdr>
    </w:div>
    <w:div w:id="720131915">
      <w:bodyDiv w:val="1"/>
      <w:marLeft w:val="0"/>
      <w:marRight w:val="0"/>
      <w:marTop w:val="0"/>
      <w:marBottom w:val="0"/>
      <w:divBdr>
        <w:top w:val="none" w:sz="0" w:space="0" w:color="auto"/>
        <w:left w:val="none" w:sz="0" w:space="0" w:color="auto"/>
        <w:bottom w:val="none" w:sz="0" w:space="0" w:color="auto"/>
        <w:right w:val="none" w:sz="0" w:space="0" w:color="auto"/>
      </w:divBdr>
    </w:div>
    <w:div w:id="731544515">
      <w:bodyDiv w:val="1"/>
      <w:marLeft w:val="0"/>
      <w:marRight w:val="0"/>
      <w:marTop w:val="0"/>
      <w:marBottom w:val="0"/>
      <w:divBdr>
        <w:top w:val="none" w:sz="0" w:space="0" w:color="auto"/>
        <w:left w:val="none" w:sz="0" w:space="0" w:color="auto"/>
        <w:bottom w:val="none" w:sz="0" w:space="0" w:color="auto"/>
        <w:right w:val="none" w:sz="0" w:space="0" w:color="auto"/>
      </w:divBdr>
    </w:div>
    <w:div w:id="746609285">
      <w:bodyDiv w:val="1"/>
      <w:marLeft w:val="0"/>
      <w:marRight w:val="0"/>
      <w:marTop w:val="0"/>
      <w:marBottom w:val="0"/>
      <w:divBdr>
        <w:top w:val="none" w:sz="0" w:space="0" w:color="auto"/>
        <w:left w:val="none" w:sz="0" w:space="0" w:color="auto"/>
        <w:bottom w:val="none" w:sz="0" w:space="0" w:color="auto"/>
        <w:right w:val="none" w:sz="0" w:space="0" w:color="auto"/>
      </w:divBdr>
    </w:div>
    <w:div w:id="803039544">
      <w:bodyDiv w:val="1"/>
      <w:marLeft w:val="0"/>
      <w:marRight w:val="0"/>
      <w:marTop w:val="0"/>
      <w:marBottom w:val="0"/>
      <w:divBdr>
        <w:top w:val="none" w:sz="0" w:space="0" w:color="auto"/>
        <w:left w:val="none" w:sz="0" w:space="0" w:color="auto"/>
        <w:bottom w:val="none" w:sz="0" w:space="0" w:color="auto"/>
        <w:right w:val="none" w:sz="0" w:space="0" w:color="auto"/>
      </w:divBdr>
    </w:div>
    <w:div w:id="805780217">
      <w:bodyDiv w:val="1"/>
      <w:marLeft w:val="0"/>
      <w:marRight w:val="0"/>
      <w:marTop w:val="0"/>
      <w:marBottom w:val="0"/>
      <w:divBdr>
        <w:top w:val="none" w:sz="0" w:space="0" w:color="auto"/>
        <w:left w:val="none" w:sz="0" w:space="0" w:color="auto"/>
        <w:bottom w:val="none" w:sz="0" w:space="0" w:color="auto"/>
        <w:right w:val="none" w:sz="0" w:space="0" w:color="auto"/>
      </w:divBdr>
    </w:div>
    <w:div w:id="816650225">
      <w:bodyDiv w:val="1"/>
      <w:marLeft w:val="0"/>
      <w:marRight w:val="0"/>
      <w:marTop w:val="0"/>
      <w:marBottom w:val="0"/>
      <w:divBdr>
        <w:top w:val="none" w:sz="0" w:space="0" w:color="auto"/>
        <w:left w:val="none" w:sz="0" w:space="0" w:color="auto"/>
        <w:bottom w:val="none" w:sz="0" w:space="0" w:color="auto"/>
        <w:right w:val="none" w:sz="0" w:space="0" w:color="auto"/>
      </w:divBdr>
    </w:div>
    <w:div w:id="860972286">
      <w:bodyDiv w:val="1"/>
      <w:marLeft w:val="0"/>
      <w:marRight w:val="0"/>
      <w:marTop w:val="0"/>
      <w:marBottom w:val="0"/>
      <w:divBdr>
        <w:top w:val="none" w:sz="0" w:space="0" w:color="auto"/>
        <w:left w:val="none" w:sz="0" w:space="0" w:color="auto"/>
        <w:bottom w:val="none" w:sz="0" w:space="0" w:color="auto"/>
        <w:right w:val="none" w:sz="0" w:space="0" w:color="auto"/>
      </w:divBdr>
    </w:div>
    <w:div w:id="867915009">
      <w:bodyDiv w:val="1"/>
      <w:marLeft w:val="0"/>
      <w:marRight w:val="0"/>
      <w:marTop w:val="0"/>
      <w:marBottom w:val="0"/>
      <w:divBdr>
        <w:top w:val="none" w:sz="0" w:space="0" w:color="auto"/>
        <w:left w:val="none" w:sz="0" w:space="0" w:color="auto"/>
        <w:bottom w:val="none" w:sz="0" w:space="0" w:color="auto"/>
        <w:right w:val="none" w:sz="0" w:space="0" w:color="auto"/>
      </w:divBdr>
    </w:div>
    <w:div w:id="922103307">
      <w:bodyDiv w:val="1"/>
      <w:marLeft w:val="0"/>
      <w:marRight w:val="0"/>
      <w:marTop w:val="0"/>
      <w:marBottom w:val="0"/>
      <w:divBdr>
        <w:top w:val="none" w:sz="0" w:space="0" w:color="auto"/>
        <w:left w:val="none" w:sz="0" w:space="0" w:color="auto"/>
        <w:bottom w:val="none" w:sz="0" w:space="0" w:color="auto"/>
        <w:right w:val="none" w:sz="0" w:space="0" w:color="auto"/>
      </w:divBdr>
    </w:div>
    <w:div w:id="1020278192">
      <w:bodyDiv w:val="1"/>
      <w:marLeft w:val="0"/>
      <w:marRight w:val="0"/>
      <w:marTop w:val="0"/>
      <w:marBottom w:val="0"/>
      <w:divBdr>
        <w:top w:val="none" w:sz="0" w:space="0" w:color="auto"/>
        <w:left w:val="none" w:sz="0" w:space="0" w:color="auto"/>
        <w:bottom w:val="none" w:sz="0" w:space="0" w:color="auto"/>
        <w:right w:val="none" w:sz="0" w:space="0" w:color="auto"/>
      </w:divBdr>
    </w:div>
    <w:div w:id="1022248854">
      <w:bodyDiv w:val="1"/>
      <w:marLeft w:val="0"/>
      <w:marRight w:val="0"/>
      <w:marTop w:val="0"/>
      <w:marBottom w:val="0"/>
      <w:divBdr>
        <w:top w:val="none" w:sz="0" w:space="0" w:color="auto"/>
        <w:left w:val="none" w:sz="0" w:space="0" w:color="auto"/>
        <w:bottom w:val="none" w:sz="0" w:space="0" w:color="auto"/>
        <w:right w:val="none" w:sz="0" w:space="0" w:color="auto"/>
      </w:divBdr>
    </w:div>
    <w:div w:id="1035354807">
      <w:bodyDiv w:val="1"/>
      <w:marLeft w:val="0"/>
      <w:marRight w:val="0"/>
      <w:marTop w:val="0"/>
      <w:marBottom w:val="0"/>
      <w:divBdr>
        <w:top w:val="none" w:sz="0" w:space="0" w:color="auto"/>
        <w:left w:val="none" w:sz="0" w:space="0" w:color="auto"/>
        <w:bottom w:val="none" w:sz="0" w:space="0" w:color="auto"/>
        <w:right w:val="none" w:sz="0" w:space="0" w:color="auto"/>
      </w:divBdr>
    </w:div>
    <w:div w:id="1045986069">
      <w:bodyDiv w:val="1"/>
      <w:marLeft w:val="0"/>
      <w:marRight w:val="0"/>
      <w:marTop w:val="0"/>
      <w:marBottom w:val="0"/>
      <w:divBdr>
        <w:top w:val="none" w:sz="0" w:space="0" w:color="auto"/>
        <w:left w:val="none" w:sz="0" w:space="0" w:color="auto"/>
        <w:bottom w:val="none" w:sz="0" w:space="0" w:color="auto"/>
        <w:right w:val="none" w:sz="0" w:space="0" w:color="auto"/>
      </w:divBdr>
    </w:div>
    <w:div w:id="1062678608">
      <w:bodyDiv w:val="1"/>
      <w:marLeft w:val="0"/>
      <w:marRight w:val="0"/>
      <w:marTop w:val="0"/>
      <w:marBottom w:val="0"/>
      <w:divBdr>
        <w:top w:val="none" w:sz="0" w:space="0" w:color="auto"/>
        <w:left w:val="none" w:sz="0" w:space="0" w:color="auto"/>
        <w:bottom w:val="none" w:sz="0" w:space="0" w:color="auto"/>
        <w:right w:val="none" w:sz="0" w:space="0" w:color="auto"/>
      </w:divBdr>
    </w:div>
    <w:div w:id="1092700281">
      <w:bodyDiv w:val="1"/>
      <w:marLeft w:val="0"/>
      <w:marRight w:val="0"/>
      <w:marTop w:val="0"/>
      <w:marBottom w:val="0"/>
      <w:divBdr>
        <w:top w:val="none" w:sz="0" w:space="0" w:color="auto"/>
        <w:left w:val="none" w:sz="0" w:space="0" w:color="auto"/>
        <w:bottom w:val="none" w:sz="0" w:space="0" w:color="auto"/>
        <w:right w:val="none" w:sz="0" w:space="0" w:color="auto"/>
      </w:divBdr>
    </w:div>
    <w:div w:id="1128744460">
      <w:bodyDiv w:val="1"/>
      <w:marLeft w:val="0"/>
      <w:marRight w:val="0"/>
      <w:marTop w:val="0"/>
      <w:marBottom w:val="0"/>
      <w:divBdr>
        <w:top w:val="none" w:sz="0" w:space="0" w:color="auto"/>
        <w:left w:val="none" w:sz="0" w:space="0" w:color="auto"/>
        <w:bottom w:val="none" w:sz="0" w:space="0" w:color="auto"/>
        <w:right w:val="none" w:sz="0" w:space="0" w:color="auto"/>
      </w:divBdr>
    </w:div>
    <w:div w:id="1137642531">
      <w:bodyDiv w:val="1"/>
      <w:marLeft w:val="0"/>
      <w:marRight w:val="0"/>
      <w:marTop w:val="0"/>
      <w:marBottom w:val="0"/>
      <w:divBdr>
        <w:top w:val="none" w:sz="0" w:space="0" w:color="auto"/>
        <w:left w:val="none" w:sz="0" w:space="0" w:color="auto"/>
        <w:bottom w:val="none" w:sz="0" w:space="0" w:color="auto"/>
        <w:right w:val="none" w:sz="0" w:space="0" w:color="auto"/>
      </w:divBdr>
    </w:div>
    <w:div w:id="1155415103">
      <w:bodyDiv w:val="1"/>
      <w:marLeft w:val="0"/>
      <w:marRight w:val="0"/>
      <w:marTop w:val="0"/>
      <w:marBottom w:val="0"/>
      <w:divBdr>
        <w:top w:val="none" w:sz="0" w:space="0" w:color="auto"/>
        <w:left w:val="none" w:sz="0" w:space="0" w:color="auto"/>
        <w:bottom w:val="none" w:sz="0" w:space="0" w:color="auto"/>
        <w:right w:val="none" w:sz="0" w:space="0" w:color="auto"/>
      </w:divBdr>
    </w:div>
    <w:div w:id="1161040149">
      <w:bodyDiv w:val="1"/>
      <w:marLeft w:val="0"/>
      <w:marRight w:val="0"/>
      <w:marTop w:val="0"/>
      <w:marBottom w:val="0"/>
      <w:divBdr>
        <w:top w:val="none" w:sz="0" w:space="0" w:color="auto"/>
        <w:left w:val="none" w:sz="0" w:space="0" w:color="auto"/>
        <w:bottom w:val="none" w:sz="0" w:space="0" w:color="auto"/>
        <w:right w:val="none" w:sz="0" w:space="0" w:color="auto"/>
      </w:divBdr>
    </w:div>
    <w:div w:id="1164278852">
      <w:bodyDiv w:val="1"/>
      <w:marLeft w:val="0"/>
      <w:marRight w:val="0"/>
      <w:marTop w:val="0"/>
      <w:marBottom w:val="0"/>
      <w:divBdr>
        <w:top w:val="none" w:sz="0" w:space="0" w:color="auto"/>
        <w:left w:val="none" w:sz="0" w:space="0" w:color="auto"/>
        <w:bottom w:val="none" w:sz="0" w:space="0" w:color="auto"/>
        <w:right w:val="none" w:sz="0" w:space="0" w:color="auto"/>
      </w:divBdr>
    </w:div>
    <w:div w:id="1167597980">
      <w:bodyDiv w:val="1"/>
      <w:marLeft w:val="0"/>
      <w:marRight w:val="0"/>
      <w:marTop w:val="0"/>
      <w:marBottom w:val="0"/>
      <w:divBdr>
        <w:top w:val="none" w:sz="0" w:space="0" w:color="auto"/>
        <w:left w:val="none" w:sz="0" w:space="0" w:color="auto"/>
        <w:bottom w:val="none" w:sz="0" w:space="0" w:color="auto"/>
        <w:right w:val="none" w:sz="0" w:space="0" w:color="auto"/>
      </w:divBdr>
    </w:div>
    <w:div w:id="1171870402">
      <w:bodyDiv w:val="1"/>
      <w:marLeft w:val="0"/>
      <w:marRight w:val="0"/>
      <w:marTop w:val="0"/>
      <w:marBottom w:val="0"/>
      <w:divBdr>
        <w:top w:val="none" w:sz="0" w:space="0" w:color="auto"/>
        <w:left w:val="none" w:sz="0" w:space="0" w:color="auto"/>
        <w:bottom w:val="none" w:sz="0" w:space="0" w:color="auto"/>
        <w:right w:val="none" w:sz="0" w:space="0" w:color="auto"/>
      </w:divBdr>
    </w:div>
    <w:div w:id="1200973286">
      <w:bodyDiv w:val="1"/>
      <w:marLeft w:val="0"/>
      <w:marRight w:val="0"/>
      <w:marTop w:val="0"/>
      <w:marBottom w:val="0"/>
      <w:divBdr>
        <w:top w:val="none" w:sz="0" w:space="0" w:color="auto"/>
        <w:left w:val="none" w:sz="0" w:space="0" w:color="auto"/>
        <w:bottom w:val="none" w:sz="0" w:space="0" w:color="auto"/>
        <w:right w:val="none" w:sz="0" w:space="0" w:color="auto"/>
      </w:divBdr>
    </w:div>
    <w:div w:id="1206674991">
      <w:bodyDiv w:val="1"/>
      <w:marLeft w:val="0"/>
      <w:marRight w:val="0"/>
      <w:marTop w:val="0"/>
      <w:marBottom w:val="0"/>
      <w:divBdr>
        <w:top w:val="none" w:sz="0" w:space="0" w:color="auto"/>
        <w:left w:val="none" w:sz="0" w:space="0" w:color="auto"/>
        <w:bottom w:val="none" w:sz="0" w:space="0" w:color="auto"/>
        <w:right w:val="none" w:sz="0" w:space="0" w:color="auto"/>
      </w:divBdr>
    </w:div>
    <w:div w:id="1257245744">
      <w:bodyDiv w:val="1"/>
      <w:marLeft w:val="0"/>
      <w:marRight w:val="0"/>
      <w:marTop w:val="0"/>
      <w:marBottom w:val="0"/>
      <w:divBdr>
        <w:top w:val="none" w:sz="0" w:space="0" w:color="auto"/>
        <w:left w:val="none" w:sz="0" w:space="0" w:color="auto"/>
        <w:bottom w:val="none" w:sz="0" w:space="0" w:color="auto"/>
        <w:right w:val="none" w:sz="0" w:space="0" w:color="auto"/>
      </w:divBdr>
    </w:div>
    <w:div w:id="1257637120">
      <w:bodyDiv w:val="1"/>
      <w:marLeft w:val="0"/>
      <w:marRight w:val="0"/>
      <w:marTop w:val="0"/>
      <w:marBottom w:val="0"/>
      <w:divBdr>
        <w:top w:val="none" w:sz="0" w:space="0" w:color="auto"/>
        <w:left w:val="none" w:sz="0" w:space="0" w:color="auto"/>
        <w:bottom w:val="none" w:sz="0" w:space="0" w:color="auto"/>
        <w:right w:val="none" w:sz="0" w:space="0" w:color="auto"/>
      </w:divBdr>
    </w:div>
    <w:div w:id="1265773398">
      <w:bodyDiv w:val="1"/>
      <w:marLeft w:val="0"/>
      <w:marRight w:val="0"/>
      <w:marTop w:val="0"/>
      <w:marBottom w:val="0"/>
      <w:divBdr>
        <w:top w:val="none" w:sz="0" w:space="0" w:color="auto"/>
        <w:left w:val="none" w:sz="0" w:space="0" w:color="auto"/>
        <w:bottom w:val="none" w:sz="0" w:space="0" w:color="auto"/>
        <w:right w:val="none" w:sz="0" w:space="0" w:color="auto"/>
      </w:divBdr>
    </w:div>
    <w:div w:id="1278685734">
      <w:bodyDiv w:val="1"/>
      <w:marLeft w:val="0"/>
      <w:marRight w:val="0"/>
      <w:marTop w:val="0"/>
      <w:marBottom w:val="0"/>
      <w:divBdr>
        <w:top w:val="none" w:sz="0" w:space="0" w:color="auto"/>
        <w:left w:val="none" w:sz="0" w:space="0" w:color="auto"/>
        <w:bottom w:val="none" w:sz="0" w:space="0" w:color="auto"/>
        <w:right w:val="none" w:sz="0" w:space="0" w:color="auto"/>
      </w:divBdr>
    </w:div>
    <w:div w:id="1286765294">
      <w:bodyDiv w:val="1"/>
      <w:marLeft w:val="0"/>
      <w:marRight w:val="0"/>
      <w:marTop w:val="0"/>
      <w:marBottom w:val="0"/>
      <w:divBdr>
        <w:top w:val="none" w:sz="0" w:space="0" w:color="auto"/>
        <w:left w:val="none" w:sz="0" w:space="0" w:color="auto"/>
        <w:bottom w:val="none" w:sz="0" w:space="0" w:color="auto"/>
        <w:right w:val="none" w:sz="0" w:space="0" w:color="auto"/>
      </w:divBdr>
    </w:div>
    <w:div w:id="1327129563">
      <w:bodyDiv w:val="1"/>
      <w:marLeft w:val="0"/>
      <w:marRight w:val="0"/>
      <w:marTop w:val="0"/>
      <w:marBottom w:val="0"/>
      <w:divBdr>
        <w:top w:val="none" w:sz="0" w:space="0" w:color="auto"/>
        <w:left w:val="none" w:sz="0" w:space="0" w:color="auto"/>
        <w:bottom w:val="none" w:sz="0" w:space="0" w:color="auto"/>
        <w:right w:val="none" w:sz="0" w:space="0" w:color="auto"/>
      </w:divBdr>
    </w:div>
    <w:div w:id="1330324389">
      <w:bodyDiv w:val="1"/>
      <w:marLeft w:val="0"/>
      <w:marRight w:val="0"/>
      <w:marTop w:val="0"/>
      <w:marBottom w:val="0"/>
      <w:divBdr>
        <w:top w:val="none" w:sz="0" w:space="0" w:color="auto"/>
        <w:left w:val="none" w:sz="0" w:space="0" w:color="auto"/>
        <w:bottom w:val="none" w:sz="0" w:space="0" w:color="auto"/>
        <w:right w:val="none" w:sz="0" w:space="0" w:color="auto"/>
      </w:divBdr>
    </w:div>
    <w:div w:id="1332219188">
      <w:bodyDiv w:val="1"/>
      <w:marLeft w:val="0"/>
      <w:marRight w:val="0"/>
      <w:marTop w:val="0"/>
      <w:marBottom w:val="0"/>
      <w:divBdr>
        <w:top w:val="none" w:sz="0" w:space="0" w:color="auto"/>
        <w:left w:val="none" w:sz="0" w:space="0" w:color="auto"/>
        <w:bottom w:val="none" w:sz="0" w:space="0" w:color="auto"/>
        <w:right w:val="none" w:sz="0" w:space="0" w:color="auto"/>
      </w:divBdr>
    </w:div>
    <w:div w:id="1360164648">
      <w:bodyDiv w:val="1"/>
      <w:marLeft w:val="0"/>
      <w:marRight w:val="0"/>
      <w:marTop w:val="0"/>
      <w:marBottom w:val="0"/>
      <w:divBdr>
        <w:top w:val="none" w:sz="0" w:space="0" w:color="auto"/>
        <w:left w:val="none" w:sz="0" w:space="0" w:color="auto"/>
        <w:bottom w:val="none" w:sz="0" w:space="0" w:color="auto"/>
        <w:right w:val="none" w:sz="0" w:space="0" w:color="auto"/>
      </w:divBdr>
    </w:div>
    <w:div w:id="1370571037">
      <w:bodyDiv w:val="1"/>
      <w:marLeft w:val="0"/>
      <w:marRight w:val="0"/>
      <w:marTop w:val="0"/>
      <w:marBottom w:val="0"/>
      <w:divBdr>
        <w:top w:val="none" w:sz="0" w:space="0" w:color="auto"/>
        <w:left w:val="none" w:sz="0" w:space="0" w:color="auto"/>
        <w:bottom w:val="none" w:sz="0" w:space="0" w:color="auto"/>
        <w:right w:val="none" w:sz="0" w:space="0" w:color="auto"/>
      </w:divBdr>
    </w:div>
    <w:div w:id="1395012071">
      <w:bodyDiv w:val="1"/>
      <w:marLeft w:val="0"/>
      <w:marRight w:val="0"/>
      <w:marTop w:val="0"/>
      <w:marBottom w:val="0"/>
      <w:divBdr>
        <w:top w:val="none" w:sz="0" w:space="0" w:color="auto"/>
        <w:left w:val="none" w:sz="0" w:space="0" w:color="auto"/>
        <w:bottom w:val="none" w:sz="0" w:space="0" w:color="auto"/>
        <w:right w:val="none" w:sz="0" w:space="0" w:color="auto"/>
      </w:divBdr>
    </w:div>
    <w:div w:id="1397702032">
      <w:bodyDiv w:val="1"/>
      <w:marLeft w:val="0"/>
      <w:marRight w:val="0"/>
      <w:marTop w:val="0"/>
      <w:marBottom w:val="0"/>
      <w:divBdr>
        <w:top w:val="none" w:sz="0" w:space="0" w:color="auto"/>
        <w:left w:val="none" w:sz="0" w:space="0" w:color="auto"/>
        <w:bottom w:val="none" w:sz="0" w:space="0" w:color="auto"/>
        <w:right w:val="none" w:sz="0" w:space="0" w:color="auto"/>
      </w:divBdr>
    </w:div>
    <w:div w:id="1437211080">
      <w:bodyDiv w:val="1"/>
      <w:marLeft w:val="0"/>
      <w:marRight w:val="0"/>
      <w:marTop w:val="0"/>
      <w:marBottom w:val="0"/>
      <w:divBdr>
        <w:top w:val="none" w:sz="0" w:space="0" w:color="auto"/>
        <w:left w:val="none" w:sz="0" w:space="0" w:color="auto"/>
        <w:bottom w:val="none" w:sz="0" w:space="0" w:color="auto"/>
        <w:right w:val="none" w:sz="0" w:space="0" w:color="auto"/>
      </w:divBdr>
    </w:div>
    <w:div w:id="1471093169">
      <w:bodyDiv w:val="1"/>
      <w:marLeft w:val="0"/>
      <w:marRight w:val="0"/>
      <w:marTop w:val="0"/>
      <w:marBottom w:val="0"/>
      <w:divBdr>
        <w:top w:val="none" w:sz="0" w:space="0" w:color="auto"/>
        <w:left w:val="none" w:sz="0" w:space="0" w:color="auto"/>
        <w:bottom w:val="none" w:sz="0" w:space="0" w:color="auto"/>
        <w:right w:val="none" w:sz="0" w:space="0" w:color="auto"/>
      </w:divBdr>
    </w:div>
    <w:div w:id="1477869518">
      <w:bodyDiv w:val="1"/>
      <w:marLeft w:val="0"/>
      <w:marRight w:val="0"/>
      <w:marTop w:val="0"/>
      <w:marBottom w:val="0"/>
      <w:divBdr>
        <w:top w:val="none" w:sz="0" w:space="0" w:color="auto"/>
        <w:left w:val="none" w:sz="0" w:space="0" w:color="auto"/>
        <w:bottom w:val="none" w:sz="0" w:space="0" w:color="auto"/>
        <w:right w:val="none" w:sz="0" w:space="0" w:color="auto"/>
      </w:divBdr>
    </w:div>
    <w:div w:id="1484197042">
      <w:bodyDiv w:val="1"/>
      <w:marLeft w:val="0"/>
      <w:marRight w:val="0"/>
      <w:marTop w:val="0"/>
      <w:marBottom w:val="0"/>
      <w:divBdr>
        <w:top w:val="none" w:sz="0" w:space="0" w:color="auto"/>
        <w:left w:val="none" w:sz="0" w:space="0" w:color="auto"/>
        <w:bottom w:val="none" w:sz="0" w:space="0" w:color="auto"/>
        <w:right w:val="none" w:sz="0" w:space="0" w:color="auto"/>
      </w:divBdr>
    </w:div>
    <w:div w:id="1501775275">
      <w:bodyDiv w:val="1"/>
      <w:marLeft w:val="0"/>
      <w:marRight w:val="0"/>
      <w:marTop w:val="0"/>
      <w:marBottom w:val="0"/>
      <w:divBdr>
        <w:top w:val="none" w:sz="0" w:space="0" w:color="auto"/>
        <w:left w:val="none" w:sz="0" w:space="0" w:color="auto"/>
        <w:bottom w:val="none" w:sz="0" w:space="0" w:color="auto"/>
        <w:right w:val="none" w:sz="0" w:space="0" w:color="auto"/>
      </w:divBdr>
    </w:div>
    <w:div w:id="1515194086">
      <w:bodyDiv w:val="1"/>
      <w:marLeft w:val="0"/>
      <w:marRight w:val="0"/>
      <w:marTop w:val="0"/>
      <w:marBottom w:val="0"/>
      <w:divBdr>
        <w:top w:val="none" w:sz="0" w:space="0" w:color="auto"/>
        <w:left w:val="none" w:sz="0" w:space="0" w:color="auto"/>
        <w:bottom w:val="none" w:sz="0" w:space="0" w:color="auto"/>
        <w:right w:val="none" w:sz="0" w:space="0" w:color="auto"/>
      </w:divBdr>
    </w:div>
    <w:div w:id="1515344840">
      <w:bodyDiv w:val="1"/>
      <w:marLeft w:val="0"/>
      <w:marRight w:val="0"/>
      <w:marTop w:val="0"/>
      <w:marBottom w:val="0"/>
      <w:divBdr>
        <w:top w:val="none" w:sz="0" w:space="0" w:color="auto"/>
        <w:left w:val="none" w:sz="0" w:space="0" w:color="auto"/>
        <w:bottom w:val="none" w:sz="0" w:space="0" w:color="auto"/>
        <w:right w:val="none" w:sz="0" w:space="0" w:color="auto"/>
      </w:divBdr>
    </w:div>
    <w:div w:id="1527209424">
      <w:bodyDiv w:val="1"/>
      <w:marLeft w:val="0"/>
      <w:marRight w:val="0"/>
      <w:marTop w:val="0"/>
      <w:marBottom w:val="0"/>
      <w:divBdr>
        <w:top w:val="none" w:sz="0" w:space="0" w:color="auto"/>
        <w:left w:val="none" w:sz="0" w:space="0" w:color="auto"/>
        <w:bottom w:val="none" w:sz="0" w:space="0" w:color="auto"/>
        <w:right w:val="none" w:sz="0" w:space="0" w:color="auto"/>
      </w:divBdr>
    </w:div>
    <w:div w:id="1528250091">
      <w:bodyDiv w:val="1"/>
      <w:marLeft w:val="0"/>
      <w:marRight w:val="0"/>
      <w:marTop w:val="0"/>
      <w:marBottom w:val="0"/>
      <w:divBdr>
        <w:top w:val="none" w:sz="0" w:space="0" w:color="auto"/>
        <w:left w:val="none" w:sz="0" w:space="0" w:color="auto"/>
        <w:bottom w:val="none" w:sz="0" w:space="0" w:color="auto"/>
        <w:right w:val="none" w:sz="0" w:space="0" w:color="auto"/>
      </w:divBdr>
    </w:div>
    <w:div w:id="1542815506">
      <w:bodyDiv w:val="1"/>
      <w:marLeft w:val="0"/>
      <w:marRight w:val="0"/>
      <w:marTop w:val="0"/>
      <w:marBottom w:val="0"/>
      <w:divBdr>
        <w:top w:val="none" w:sz="0" w:space="0" w:color="auto"/>
        <w:left w:val="none" w:sz="0" w:space="0" w:color="auto"/>
        <w:bottom w:val="none" w:sz="0" w:space="0" w:color="auto"/>
        <w:right w:val="none" w:sz="0" w:space="0" w:color="auto"/>
      </w:divBdr>
    </w:div>
    <w:div w:id="1551527350">
      <w:bodyDiv w:val="1"/>
      <w:marLeft w:val="0"/>
      <w:marRight w:val="0"/>
      <w:marTop w:val="0"/>
      <w:marBottom w:val="0"/>
      <w:divBdr>
        <w:top w:val="none" w:sz="0" w:space="0" w:color="auto"/>
        <w:left w:val="none" w:sz="0" w:space="0" w:color="auto"/>
        <w:bottom w:val="none" w:sz="0" w:space="0" w:color="auto"/>
        <w:right w:val="none" w:sz="0" w:space="0" w:color="auto"/>
      </w:divBdr>
    </w:div>
    <w:div w:id="1556088614">
      <w:bodyDiv w:val="1"/>
      <w:marLeft w:val="0"/>
      <w:marRight w:val="0"/>
      <w:marTop w:val="0"/>
      <w:marBottom w:val="0"/>
      <w:divBdr>
        <w:top w:val="none" w:sz="0" w:space="0" w:color="auto"/>
        <w:left w:val="none" w:sz="0" w:space="0" w:color="auto"/>
        <w:bottom w:val="none" w:sz="0" w:space="0" w:color="auto"/>
        <w:right w:val="none" w:sz="0" w:space="0" w:color="auto"/>
      </w:divBdr>
    </w:div>
    <w:div w:id="1575698041">
      <w:bodyDiv w:val="1"/>
      <w:marLeft w:val="0"/>
      <w:marRight w:val="0"/>
      <w:marTop w:val="0"/>
      <w:marBottom w:val="0"/>
      <w:divBdr>
        <w:top w:val="none" w:sz="0" w:space="0" w:color="auto"/>
        <w:left w:val="none" w:sz="0" w:space="0" w:color="auto"/>
        <w:bottom w:val="none" w:sz="0" w:space="0" w:color="auto"/>
        <w:right w:val="none" w:sz="0" w:space="0" w:color="auto"/>
      </w:divBdr>
    </w:div>
    <w:div w:id="1581254396">
      <w:bodyDiv w:val="1"/>
      <w:marLeft w:val="0"/>
      <w:marRight w:val="0"/>
      <w:marTop w:val="0"/>
      <w:marBottom w:val="0"/>
      <w:divBdr>
        <w:top w:val="none" w:sz="0" w:space="0" w:color="auto"/>
        <w:left w:val="none" w:sz="0" w:space="0" w:color="auto"/>
        <w:bottom w:val="none" w:sz="0" w:space="0" w:color="auto"/>
        <w:right w:val="none" w:sz="0" w:space="0" w:color="auto"/>
      </w:divBdr>
    </w:div>
    <w:div w:id="1581478448">
      <w:bodyDiv w:val="1"/>
      <w:marLeft w:val="0"/>
      <w:marRight w:val="0"/>
      <w:marTop w:val="0"/>
      <w:marBottom w:val="0"/>
      <w:divBdr>
        <w:top w:val="none" w:sz="0" w:space="0" w:color="auto"/>
        <w:left w:val="none" w:sz="0" w:space="0" w:color="auto"/>
        <w:bottom w:val="none" w:sz="0" w:space="0" w:color="auto"/>
        <w:right w:val="none" w:sz="0" w:space="0" w:color="auto"/>
      </w:divBdr>
    </w:div>
    <w:div w:id="1581939628">
      <w:bodyDiv w:val="1"/>
      <w:marLeft w:val="0"/>
      <w:marRight w:val="0"/>
      <w:marTop w:val="0"/>
      <w:marBottom w:val="0"/>
      <w:divBdr>
        <w:top w:val="none" w:sz="0" w:space="0" w:color="auto"/>
        <w:left w:val="none" w:sz="0" w:space="0" w:color="auto"/>
        <w:bottom w:val="none" w:sz="0" w:space="0" w:color="auto"/>
        <w:right w:val="none" w:sz="0" w:space="0" w:color="auto"/>
      </w:divBdr>
    </w:div>
    <w:div w:id="1592349656">
      <w:bodyDiv w:val="1"/>
      <w:marLeft w:val="0"/>
      <w:marRight w:val="0"/>
      <w:marTop w:val="0"/>
      <w:marBottom w:val="0"/>
      <w:divBdr>
        <w:top w:val="none" w:sz="0" w:space="0" w:color="auto"/>
        <w:left w:val="none" w:sz="0" w:space="0" w:color="auto"/>
        <w:bottom w:val="none" w:sz="0" w:space="0" w:color="auto"/>
        <w:right w:val="none" w:sz="0" w:space="0" w:color="auto"/>
      </w:divBdr>
    </w:div>
    <w:div w:id="1606645878">
      <w:bodyDiv w:val="1"/>
      <w:marLeft w:val="0"/>
      <w:marRight w:val="0"/>
      <w:marTop w:val="0"/>
      <w:marBottom w:val="0"/>
      <w:divBdr>
        <w:top w:val="none" w:sz="0" w:space="0" w:color="auto"/>
        <w:left w:val="none" w:sz="0" w:space="0" w:color="auto"/>
        <w:bottom w:val="none" w:sz="0" w:space="0" w:color="auto"/>
        <w:right w:val="none" w:sz="0" w:space="0" w:color="auto"/>
      </w:divBdr>
    </w:div>
    <w:div w:id="1634825720">
      <w:bodyDiv w:val="1"/>
      <w:marLeft w:val="0"/>
      <w:marRight w:val="0"/>
      <w:marTop w:val="0"/>
      <w:marBottom w:val="0"/>
      <w:divBdr>
        <w:top w:val="none" w:sz="0" w:space="0" w:color="auto"/>
        <w:left w:val="none" w:sz="0" w:space="0" w:color="auto"/>
        <w:bottom w:val="none" w:sz="0" w:space="0" w:color="auto"/>
        <w:right w:val="none" w:sz="0" w:space="0" w:color="auto"/>
      </w:divBdr>
    </w:div>
    <w:div w:id="1645622222">
      <w:bodyDiv w:val="1"/>
      <w:marLeft w:val="0"/>
      <w:marRight w:val="0"/>
      <w:marTop w:val="0"/>
      <w:marBottom w:val="0"/>
      <w:divBdr>
        <w:top w:val="none" w:sz="0" w:space="0" w:color="auto"/>
        <w:left w:val="none" w:sz="0" w:space="0" w:color="auto"/>
        <w:bottom w:val="none" w:sz="0" w:space="0" w:color="auto"/>
        <w:right w:val="none" w:sz="0" w:space="0" w:color="auto"/>
      </w:divBdr>
    </w:div>
    <w:div w:id="1653681625">
      <w:bodyDiv w:val="1"/>
      <w:marLeft w:val="0"/>
      <w:marRight w:val="0"/>
      <w:marTop w:val="0"/>
      <w:marBottom w:val="0"/>
      <w:divBdr>
        <w:top w:val="none" w:sz="0" w:space="0" w:color="auto"/>
        <w:left w:val="none" w:sz="0" w:space="0" w:color="auto"/>
        <w:bottom w:val="none" w:sz="0" w:space="0" w:color="auto"/>
        <w:right w:val="none" w:sz="0" w:space="0" w:color="auto"/>
      </w:divBdr>
    </w:div>
    <w:div w:id="1656909025">
      <w:bodyDiv w:val="1"/>
      <w:marLeft w:val="0"/>
      <w:marRight w:val="0"/>
      <w:marTop w:val="0"/>
      <w:marBottom w:val="0"/>
      <w:divBdr>
        <w:top w:val="none" w:sz="0" w:space="0" w:color="auto"/>
        <w:left w:val="none" w:sz="0" w:space="0" w:color="auto"/>
        <w:bottom w:val="none" w:sz="0" w:space="0" w:color="auto"/>
        <w:right w:val="none" w:sz="0" w:space="0" w:color="auto"/>
      </w:divBdr>
    </w:div>
    <w:div w:id="1660881245">
      <w:bodyDiv w:val="1"/>
      <w:marLeft w:val="0"/>
      <w:marRight w:val="0"/>
      <w:marTop w:val="0"/>
      <w:marBottom w:val="0"/>
      <w:divBdr>
        <w:top w:val="none" w:sz="0" w:space="0" w:color="auto"/>
        <w:left w:val="none" w:sz="0" w:space="0" w:color="auto"/>
        <w:bottom w:val="none" w:sz="0" w:space="0" w:color="auto"/>
        <w:right w:val="none" w:sz="0" w:space="0" w:color="auto"/>
      </w:divBdr>
    </w:div>
    <w:div w:id="1674339124">
      <w:bodyDiv w:val="1"/>
      <w:marLeft w:val="0"/>
      <w:marRight w:val="0"/>
      <w:marTop w:val="0"/>
      <w:marBottom w:val="0"/>
      <w:divBdr>
        <w:top w:val="none" w:sz="0" w:space="0" w:color="auto"/>
        <w:left w:val="none" w:sz="0" w:space="0" w:color="auto"/>
        <w:bottom w:val="none" w:sz="0" w:space="0" w:color="auto"/>
        <w:right w:val="none" w:sz="0" w:space="0" w:color="auto"/>
      </w:divBdr>
    </w:div>
    <w:div w:id="1677728181">
      <w:bodyDiv w:val="1"/>
      <w:marLeft w:val="0"/>
      <w:marRight w:val="0"/>
      <w:marTop w:val="0"/>
      <w:marBottom w:val="0"/>
      <w:divBdr>
        <w:top w:val="none" w:sz="0" w:space="0" w:color="auto"/>
        <w:left w:val="none" w:sz="0" w:space="0" w:color="auto"/>
        <w:bottom w:val="none" w:sz="0" w:space="0" w:color="auto"/>
        <w:right w:val="none" w:sz="0" w:space="0" w:color="auto"/>
      </w:divBdr>
    </w:div>
    <w:div w:id="1680961570">
      <w:bodyDiv w:val="1"/>
      <w:marLeft w:val="0"/>
      <w:marRight w:val="0"/>
      <w:marTop w:val="0"/>
      <w:marBottom w:val="0"/>
      <w:divBdr>
        <w:top w:val="none" w:sz="0" w:space="0" w:color="auto"/>
        <w:left w:val="none" w:sz="0" w:space="0" w:color="auto"/>
        <w:bottom w:val="none" w:sz="0" w:space="0" w:color="auto"/>
        <w:right w:val="none" w:sz="0" w:space="0" w:color="auto"/>
      </w:divBdr>
    </w:div>
    <w:div w:id="1706638686">
      <w:bodyDiv w:val="1"/>
      <w:marLeft w:val="0"/>
      <w:marRight w:val="0"/>
      <w:marTop w:val="0"/>
      <w:marBottom w:val="0"/>
      <w:divBdr>
        <w:top w:val="none" w:sz="0" w:space="0" w:color="auto"/>
        <w:left w:val="none" w:sz="0" w:space="0" w:color="auto"/>
        <w:bottom w:val="none" w:sz="0" w:space="0" w:color="auto"/>
        <w:right w:val="none" w:sz="0" w:space="0" w:color="auto"/>
      </w:divBdr>
    </w:div>
    <w:div w:id="1746562184">
      <w:bodyDiv w:val="1"/>
      <w:marLeft w:val="0"/>
      <w:marRight w:val="0"/>
      <w:marTop w:val="0"/>
      <w:marBottom w:val="0"/>
      <w:divBdr>
        <w:top w:val="none" w:sz="0" w:space="0" w:color="auto"/>
        <w:left w:val="none" w:sz="0" w:space="0" w:color="auto"/>
        <w:bottom w:val="none" w:sz="0" w:space="0" w:color="auto"/>
        <w:right w:val="none" w:sz="0" w:space="0" w:color="auto"/>
      </w:divBdr>
    </w:div>
    <w:div w:id="1771506620">
      <w:bodyDiv w:val="1"/>
      <w:marLeft w:val="0"/>
      <w:marRight w:val="0"/>
      <w:marTop w:val="0"/>
      <w:marBottom w:val="0"/>
      <w:divBdr>
        <w:top w:val="none" w:sz="0" w:space="0" w:color="auto"/>
        <w:left w:val="none" w:sz="0" w:space="0" w:color="auto"/>
        <w:bottom w:val="none" w:sz="0" w:space="0" w:color="auto"/>
        <w:right w:val="none" w:sz="0" w:space="0" w:color="auto"/>
      </w:divBdr>
    </w:div>
    <w:div w:id="1789007472">
      <w:bodyDiv w:val="1"/>
      <w:marLeft w:val="0"/>
      <w:marRight w:val="0"/>
      <w:marTop w:val="0"/>
      <w:marBottom w:val="0"/>
      <w:divBdr>
        <w:top w:val="none" w:sz="0" w:space="0" w:color="auto"/>
        <w:left w:val="none" w:sz="0" w:space="0" w:color="auto"/>
        <w:bottom w:val="none" w:sz="0" w:space="0" w:color="auto"/>
        <w:right w:val="none" w:sz="0" w:space="0" w:color="auto"/>
      </w:divBdr>
    </w:div>
    <w:div w:id="1808625646">
      <w:bodyDiv w:val="1"/>
      <w:marLeft w:val="0"/>
      <w:marRight w:val="0"/>
      <w:marTop w:val="0"/>
      <w:marBottom w:val="0"/>
      <w:divBdr>
        <w:top w:val="none" w:sz="0" w:space="0" w:color="auto"/>
        <w:left w:val="none" w:sz="0" w:space="0" w:color="auto"/>
        <w:bottom w:val="none" w:sz="0" w:space="0" w:color="auto"/>
        <w:right w:val="none" w:sz="0" w:space="0" w:color="auto"/>
      </w:divBdr>
    </w:div>
    <w:div w:id="1859125706">
      <w:bodyDiv w:val="1"/>
      <w:marLeft w:val="0"/>
      <w:marRight w:val="0"/>
      <w:marTop w:val="0"/>
      <w:marBottom w:val="0"/>
      <w:divBdr>
        <w:top w:val="none" w:sz="0" w:space="0" w:color="auto"/>
        <w:left w:val="none" w:sz="0" w:space="0" w:color="auto"/>
        <w:bottom w:val="none" w:sz="0" w:space="0" w:color="auto"/>
        <w:right w:val="none" w:sz="0" w:space="0" w:color="auto"/>
      </w:divBdr>
    </w:div>
    <w:div w:id="1904439956">
      <w:bodyDiv w:val="1"/>
      <w:marLeft w:val="0"/>
      <w:marRight w:val="0"/>
      <w:marTop w:val="0"/>
      <w:marBottom w:val="0"/>
      <w:divBdr>
        <w:top w:val="none" w:sz="0" w:space="0" w:color="auto"/>
        <w:left w:val="none" w:sz="0" w:space="0" w:color="auto"/>
        <w:bottom w:val="none" w:sz="0" w:space="0" w:color="auto"/>
        <w:right w:val="none" w:sz="0" w:space="0" w:color="auto"/>
      </w:divBdr>
    </w:div>
    <w:div w:id="1919554216">
      <w:bodyDiv w:val="1"/>
      <w:marLeft w:val="0"/>
      <w:marRight w:val="0"/>
      <w:marTop w:val="0"/>
      <w:marBottom w:val="0"/>
      <w:divBdr>
        <w:top w:val="none" w:sz="0" w:space="0" w:color="auto"/>
        <w:left w:val="none" w:sz="0" w:space="0" w:color="auto"/>
        <w:bottom w:val="none" w:sz="0" w:space="0" w:color="auto"/>
        <w:right w:val="none" w:sz="0" w:space="0" w:color="auto"/>
      </w:divBdr>
    </w:div>
    <w:div w:id="1939480173">
      <w:bodyDiv w:val="1"/>
      <w:marLeft w:val="0"/>
      <w:marRight w:val="0"/>
      <w:marTop w:val="0"/>
      <w:marBottom w:val="0"/>
      <w:divBdr>
        <w:top w:val="none" w:sz="0" w:space="0" w:color="auto"/>
        <w:left w:val="none" w:sz="0" w:space="0" w:color="auto"/>
        <w:bottom w:val="none" w:sz="0" w:space="0" w:color="auto"/>
        <w:right w:val="none" w:sz="0" w:space="0" w:color="auto"/>
      </w:divBdr>
    </w:div>
    <w:div w:id="1978024159">
      <w:bodyDiv w:val="1"/>
      <w:marLeft w:val="0"/>
      <w:marRight w:val="0"/>
      <w:marTop w:val="0"/>
      <w:marBottom w:val="0"/>
      <w:divBdr>
        <w:top w:val="none" w:sz="0" w:space="0" w:color="auto"/>
        <w:left w:val="none" w:sz="0" w:space="0" w:color="auto"/>
        <w:bottom w:val="none" w:sz="0" w:space="0" w:color="auto"/>
        <w:right w:val="none" w:sz="0" w:space="0" w:color="auto"/>
      </w:divBdr>
    </w:div>
    <w:div w:id="2022848983">
      <w:bodyDiv w:val="1"/>
      <w:marLeft w:val="0"/>
      <w:marRight w:val="0"/>
      <w:marTop w:val="0"/>
      <w:marBottom w:val="0"/>
      <w:divBdr>
        <w:top w:val="none" w:sz="0" w:space="0" w:color="auto"/>
        <w:left w:val="none" w:sz="0" w:space="0" w:color="auto"/>
        <w:bottom w:val="none" w:sz="0" w:space="0" w:color="auto"/>
        <w:right w:val="none" w:sz="0" w:space="0" w:color="auto"/>
      </w:divBdr>
    </w:div>
    <w:div w:id="2072734111">
      <w:bodyDiv w:val="1"/>
      <w:marLeft w:val="0"/>
      <w:marRight w:val="0"/>
      <w:marTop w:val="0"/>
      <w:marBottom w:val="0"/>
      <w:divBdr>
        <w:top w:val="none" w:sz="0" w:space="0" w:color="auto"/>
        <w:left w:val="none" w:sz="0" w:space="0" w:color="auto"/>
        <w:bottom w:val="none" w:sz="0" w:space="0" w:color="auto"/>
        <w:right w:val="none" w:sz="0" w:space="0" w:color="auto"/>
      </w:divBdr>
    </w:div>
    <w:div w:id="2072850767">
      <w:bodyDiv w:val="1"/>
      <w:marLeft w:val="0"/>
      <w:marRight w:val="0"/>
      <w:marTop w:val="0"/>
      <w:marBottom w:val="0"/>
      <w:divBdr>
        <w:top w:val="none" w:sz="0" w:space="0" w:color="auto"/>
        <w:left w:val="none" w:sz="0" w:space="0" w:color="auto"/>
        <w:bottom w:val="none" w:sz="0" w:space="0" w:color="auto"/>
        <w:right w:val="none" w:sz="0" w:space="0" w:color="auto"/>
      </w:divBdr>
    </w:div>
    <w:div w:id="2072996966">
      <w:bodyDiv w:val="1"/>
      <w:marLeft w:val="0"/>
      <w:marRight w:val="0"/>
      <w:marTop w:val="0"/>
      <w:marBottom w:val="0"/>
      <w:divBdr>
        <w:top w:val="none" w:sz="0" w:space="0" w:color="auto"/>
        <w:left w:val="none" w:sz="0" w:space="0" w:color="auto"/>
        <w:bottom w:val="none" w:sz="0" w:space="0" w:color="auto"/>
        <w:right w:val="none" w:sz="0" w:space="0" w:color="auto"/>
      </w:divBdr>
    </w:div>
    <w:div w:id="2077629799">
      <w:bodyDiv w:val="1"/>
      <w:marLeft w:val="0"/>
      <w:marRight w:val="0"/>
      <w:marTop w:val="0"/>
      <w:marBottom w:val="0"/>
      <w:divBdr>
        <w:top w:val="none" w:sz="0" w:space="0" w:color="auto"/>
        <w:left w:val="none" w:sz="0" w:space="0" w:color="auto"/>
        <w:bottom w:val="none" w:sz="0" w:space="0" w:color="auto"/>
        <w:right w:val="none" w:sz="0" w:space="0" w:color="auto"/>
      </w:divBdr>
    </w:div>
    <w:div w:id="2083288258">
      <w:bodyDiv w:val="1"/>
      <w:marLeft w:val="0"/>
      <w:marRight w:val="0"/>
      <w:marTop w:val="0"/>
      <w:marBottom w:val="0"/>
      <w:divBdr>
        <w:top w:val="none" w:sz="0" w:space="0" w:color="auto"/>
        <w:left w:val="none" w:sz="0" w:space="0" w:color="auto"/>
        <w:bottom w:val="none" w:sz="0" w:space="0" w:color="auto"/>
        <w:right w:val="none" w:sz="0" w:space="0" w:color="auto"/>
      </w:divBdr>
    </w:div>
    <w:div w:id="2111392622">
      <w:bodyDiv w:val="1"/>
      <w:marLeft w:val="0"/>
      <w:marRight w:val="0"/>
      <w:marTop w:val="0"/>
      <w:marBottom w:val="0"/>
      <w:divBdr>
        <w:top w:val="none" w:sz="0" w:space="0" w:color="auto"/>
        <w:left w:val="none" w:sz="0" w:space="0" w:color="auto"/>
        <w:bottom w:val="none" w:sz="0" w:space="0" w:color="auto"/>
        <w:right w:val="none" w:sz="0" w:space="0" w:color="auto"/>
      </w:divBdr>
    </w:div>
    <w:div w:id="21409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15454/ed_2019_12_03/pravo1/T10_2755.html?pravo=1" TargetMode="External"/><Relationship Id="rId21" Type="http://schemas.openxmlformats.org/officeDocument/2006/relationships/hyperlink" Target="http://search.ligazakon.ua/l_doc2.nsf/link1/ed_2018_10_02/pravo1/T04_1618.html?pravo=1" TargetMode="External"/><Relationship Id="rId42" Type="http://schemas.openxmlformats.org/officeDocument/2006/relationships/hyperlink" Target="http://search.ligazakon.ua/l_doc2.nsf/link1/an_1452/ed_2018_07_12/pravo1/T161402.html?pravo=1" TargetMode="External"/><Relationship Id="rId63" Type="http://schemas.openxmlformats.org/officeDocument/2006/relationships/hyperlink" Target="http://search.ligazakon.ua/l_doc2.nsf/link1/ed_2017_03_23/pravo1/T012866.html?pravo=1" TargetMode="External"/><Relationship Id="rId84" Type="http://schemas.openxmlformats.org/officeDocument/2006/relationships/hyperlink" Target="http://search.ligazakon.ua/l_doc2.nsf/link1/an_2460/ed_2018_10_02/pravo1/T05_2747.html?pravo=1" TargetMode="External"/><Relationship Id="rId138" Type="http://schemas.openxmlformats.org/officeDocument/2006/relationships/hyperlink" Target="http://search.ligazakon.ua/l_doc2.nsf/link1/an_2299/ed_2019_10_03/pravo1/T05_2747.html?pravo=1" TargetMode="External"/><Relationship Id="rId159" Type="http://schemas.openxmlformats.org/officeDocument/2006/relationships/hyperlink" Target="http://search.ligazakon.ua/l_doc2.nsf/link1/an_171/ed_2019_09_19/pravo1/KD0001.html?pravo=1" TargetMode="External"/><Relationship Id="rId170" Type="http://schemas.openxmlformats.org/officeDocument/2006/relationships/hyperlink" Target="http://search.ligazakon.ua/l_doc2.nsf/link1/an_38/ed_2019_10_03/pravo1/Z970280.html?pravo=1" TargetMode="External"/><Relationship Id="rId107" Type="http://schemas.openxmlformats.org/officeDocument/2006/relationships/hyperlink" Target="http://search.ligazakon.ua/l_doc2.nsf/link1/ed_2019_10_31/pravo1/T113674.html?pravo=1" TargetMode="External"/><Relationship Id="rId11" Type="http://schemas.openxmlformats.org/officeDocument/2006/relationships/hyperlink" Target="http://search.ligazakon.ua/l_doc2.nsf/link1/an_217/ed_2017_01_05/pravo1/T125076.html?pravo=1" TargetMode="External"/><Relationship Id="rId32" Type="http://schemas.openxmlformats.org/officeDocument/2006/relationships/hyperlink" Target="http://search.ligazakon.ua/l_doc2.nsf/link1/an_1792/ed_2018_10_02/pravo1/T05_2747.html?pravo=1" TargetMode="External"/><Relationship Id="rId53" Type="http://schemas.openxmlformats.org/officeDocument/2006/relationships/hyperlink" Target="http://search.ligazakon.ua/l_doc2.nsf/link1/an_2299/ed_2019_10_03/pravo1/T05_2747.html?pravo=1" TargetMode="External"/><Relationship Id="rId74" Type="http://schemas.openxmlformats.org/officeDocument/2006/relationships/hyperlink" Target="http://search.ligazakon.ua/l_doc2.nsf/link1/an_2299/ed_2018_10_02/pravo1/T05_2747.html?pravo=1" TargetMode="External"/><Relationship Id="rId128" Type="http://schemas.openxmlformats.org/officeDocument/2006/relationships/hyperlink" Target="http://search.ligazakon.ua/l_doc2.nsf/link1/an_155/ed_2019_09_19/pravo1/T355100.html?pravo=1" TargetMode="External"/><Relationship Id="rId149" Type="http://schemas.openxmlformats.org/officeDocument/2006/relationships/hyperlink" Target="http://search.ligazakon.ua/l_doc2.nsf/link1/an_928/ed_2018_10_02/pravo1/T05_2747.html?pravo=1" TargetMode="External"/><Relationship Id="rId5" Type="http://schemas.openxmlformats.org/officeDocument/2006/relationships/webSettings" Target="webSettings.xml"/><Relationship Id="rId95" Type="http://schemas.openxmlformats.org/officeDocument/2006/relationships/hyperlink" Target="http://www.reestr.court.gov.ua/Review/80417529" TargetMode="External"/><Relationship Id="rId160" Type="http://schemas.openxmlformats.org/officeDocument/2006/relationships/hyperlink" Target="http://search.ligazakon.ua/l_doc2.nsf/link1/ed_2015_12_10/pravo1/T114050.html?pravo=1" TargetMode="External"/><Relationship Id="rId22" Type="http://schemas.openxmlformats.org/officeDocument/2006/relationships/hyperlink" Target="http://search.ligazakon.ua/l_doc2.nsf/link1/an_7375/ed_2018_10_02/pravo1/T04_1618.html?pravo=1" TargetMode="External"/><Relationship Id="rId43" Type="http://schemas.openxmlformats.org/officeDocument/2006/relationships/hyperlink" Target="http://search.ligazakon.ua/l_doc2.nsf/link1/ed_2017_12_29/pravo1/U455_17.html?pravo=1" TargetMode="External"/><Relationship Id="rId64" Type="http://schemas.openxmlformats.org/officeDocument/2006/relationships/hyperlink" Target="http://search.ligazakon.ua/l_doc2.nsf/link1/ed_2018_06_07/pravo1/T150417.html?pravo=1" TargetMode="External"/><Relationship Id="rId118" Type="http://schemas.openxmlformats.org/officeDocument/2006/relationships/hyperlink" Target="http://www.reestr.court.gov.ua/Review/81479119" TargetMode="External"/><Relationship Id="rId139" Type="http://schemas.openxmlformats.org/officeDocument/2006/relationships/hyperlink" Target="http://search.ligazakon.ua/l_doc2.nsf/link1/an_2299/ed_2019_10_03/pravo1/T05_2747.html?pravo=1" TargetMode="External"/><Relationship Id="rId85" Type="http://schemas.openxmlformats.org/officeDocument/2006/relationships/hyperlink" Target="http://search.ligazakon.ua/l_doc2.nsf/link1/an_2144/ed_2018_10_02/pravo1/T05_2747.html?pravo=1" TargetMode="External"/><Relationship Id="rId150" Type="http://schemas.openxmlformats.org/officeDocument/2006/relationships/hyperlink" Target="http://www.reestr.court.gov.ua/Review/84102568" TargetMode="External"/><Relationship Id="rId171" Type="http://schemas.openxmlformats.org/officeDocument/2006/relationships/hyperlink" Target="http://search.ligazakon.ua/l_doc2.nsf/link1/ed_2019_10_03/pravo1/Z970280.html?pravo=1" TargetMode="External"/><Relationship Id="rId12" Type="http://schemas.openxmlformats.org/officeDocument/2006/relationships/hyperlink" Target="http://search.ligazakon.ua/l_doc2.nsf/link1/an_911723/ed_2019_10_02/pravo1/T012341.html?pravo=1" TargetMode="External"/><Relationship Id="rId33" Type="http://schemas.openxmlformats.org/officeDocument/2006/relationships/hyperlink" Target="http://www.reestr.court.gov.ua/Review/84524320" TargetMode="External"/><Relationship Id="rId108" Type="http://schemas.openxmlformats.org/officeDocument/2006/relationships/hyperlink" Target="http://search.ligazakon.ua/l_doc2.nsf/link1/ed_2019_10_03/pravo1/T05_2747.html?pravo=1" TargetMode="External"/><Relationship Id="rId129" Type="http://schemas.openxmlformats.org/officeDocument/2006/relationships/hyperlink" Target="http://search.ligazakon.ua/l_doc2.nsf/link1/an_155/ed_2019_09_19/pravo1/T355100.html?pravo=1" TargetMode="External"/><Relationship Id="rId54" Type="http://schemas.openxmlformats.org/officeDocument/2006/relationships/hyperlink" Target="http://search.ligazakon.ua/l_doc2.nsf/link1/an_2430/ed_2019_10_03/pravo1/T05_2747.html?pravo=1" TargetMode="External"/><Relationship Id="rId75" Type="http://schemas.openxmlformats.org/officeDocument/2006/relationships/hyperlink" Target="http://search.ligazakon.ua/l_doc2.nsf/link1/an_2430/ed_2018_10_02/pravo1/T05_2747.html?pravo=1" TargetMode="External"/><Relationship Id="rId96" Type="http://schemas.openxmlformats.org/officeDocument/2006/relationships/hyperlink" Target="http://search.ligazakon.ua/l_doc2.nsf/link1/an_2437/ed_2018_10_02/pravo1/T05_2747.html?pravo=1" TargetMode="External"/><Relationship Id="rId140" Type="http://schemas.openxmlformats.org/officeDocument/2006/relationships/hyperlink" Target="http://search.ligazakon.ua/l_doc2.nsf/link1/an_2430/ed_2019_10_03/pravo1/T05_2747.html?pravo=1" TargetMode="External"/><Relationship Id="rId161" Type="http://schemas.openxmlformats.org/officeDocument/2006/relationships/hyperlink" Target="http://search.ligazakon.ua/l_doc2.nsf/link1/an_567/ed_2015_12_10/pravo1/T114050.html?pravo=1" TargetMode="External"/><Relationship Id="rId6" Type="http://schemas.openxmlformats.org/officeDocument/2006/relationships/footnotes" Target="footnotes.xml"/><Relationship Id="rId23" Type="http://schemas.openxmlformats.org/officeDocument/2006/relationships/hyperlink" Target="http://search.ligazakon.ua/l_doc2.nsf/link1/an_2830/ed_2019_09_19/pravo1/T05_2747.html?pravo=1" TargetMode="External"/><Relationship Id="rId28" Type="http://schemas.openxmlformats.org/officeDocument/2006/relationships/hyperlink" Target="http://www.reestr.court.gov.ua/Review/84196606" TargetMode="External"/><Relationship Id="rId49" Type="http://schemas.openxmlformats.org/officeDocument/2006/relationships/hyperlink" Target="http://search.ligazakon.ua/l_doc2.nsf/link1/an_2430/ed_2019_10_03/pravo1/T05_2747.html?pravo=1" TargetMode="External"/><Relationship Id="rId114" Type="http://schemas.openxmlformats.org/officeDocument/2006/relationships/hyperlink" Target="http://search.ligazakon.ua/l_doc2.nsf/link1/an_644/ed_2019_10_03/pravo1/T05_2747.html?pravo=1" TargetMode="External"/><Relationship Id="rId119" Type="http://schemas.openxmlformats.org/officeDocument/2006/relationships/hyperlink" Target="http://search.ligazakon.ua/l_doc2.nsf/link1/ed_2019_01_01/pravo1/T031058.html?pravo=1" TargetMode="External"/><Relationship Id="rId44" Type="http://schemas.openxmlformats.org/officeDocument/2006/relationships/hyperlink" Target="http://search.ligazakon.ua/l_doc2.nsf/link1/an_526/ed_2018_10_02/pravo1/T05_2747.html?pravo=1" TargetMode="External"/><Relationship Id="rId60" Type="http://schemas.openxmlformats.org/officeDocument/2006/relationships/hyperlink" Target="http://search.ligazakon.ua/l_doc2.nsf/link1/an_24/ed_2018_10_02/pravo1/T05_2747.html?pravo=1" TargetMode="External"/><Relationship Id="rId65" Type="http://schemas.openxmlformats.org/officeDocument/2006/relationships/hyperlink" Target="http://search.ligazakon.ua/l_doc2.nsf/link1/ed_2018_06_07/pravo1/T150417.html?pravo=1" TargetMode="External"/><Relationship Id="rId81" Type="http://schemas.openxmlformats.org/officeDocument/2006/relationships/hyperlink" Target="http://search.ligazakon.ua/l_doc2.nsf/link1/an_2310/ed_2018_10_02/pravo1/T05_2747.html?pravo=1" TargetMode="External"/><Relationship Id="rId86" Type="http://schemas.openxmlformats.org/officeDocument/2006/relationships/hyperlink" Target="http://www.reestr.court.gov.ua/Review/85902252" TargetMode="External"/><Relationship Id="rId130" Type="http://schemas.openxmlformats.org/officeDocument/2006/relationships/hyperlink" Target="http://search.ligazakon.ua/l_doc2.nsf/link1/an_928/ed_2019_10_03/pravo1/T05_2747.html?pravo=1" TargetMode="External"/><Relationship Id="rId135" Type="http://schemas.openxmlformats.org/officeDocument/2006/relationships/hyperlink" Target="http://search.ligazakon.ua/l_doc2.nsf/link1/an_936/ed_2019_09_19/pravo1/T05_2747.html?pravo=1" TargetMode="External"/><Relationship Id="rId151" Type="http://schemas.openxmlformats.org/officeDocument/2006/relationships/hyperlink" Target="http://search.ligazakon.ua/l_doc2.nsf/link1/an_82/ed_2019_04_25/pravo1/T113038.html?pravo=1" TargetMode="External"/><Relationship Id="rId156" Type="http://schemas.openxmlformats.org/officeDocument/2006/relationships/hyperlink" Target="http://search.ligazakon.ua/l_doc2.nsf/link1/an_2510/ed_2018_10_02/pravo1/T05_2747.html?pravo=1" TargetMode="External"/><Relationship Id="rId177" Type="http://schemas.openxmlformats.org/officeDocument/2006/relationships/hyperlink" Target="http://search.ligazakon.ua/l_doc2.nsf/link1/ed_2019_10_03/pravo1/T05_2747.html?pravo=1" TargetMode="External"/><Relationship Id="rId172" Type="http://schemas.openxmlformats.org/officeDocument/2006/relationships/hyperlink" Target="http://search.ligazakon.ua/l_doc2.nsf/link1/an_106/ed_2015_04_09/pravo1/T112939.html?pravo=1" TargetMode="External"/><Relationship Id="rId13" Type="http://schemas.openxmlformats.org/officeDocument/2006/relationships/hyperlink" Target="http://search.ligazakon.ua/l_doc2.nsf/link1/an_526/ed_2019_10_03/pravo1/T05_2747.html?pravo=1" TargetMode="External"/><Relationship Id="rId18" Type="http://schemas.openxmlformats.org/officeDocument/2006/relationships/hyperlink" Target="http://www.reestr.court.gov.ua/Review/84676462" TargetMode="External"/><Relationship Id="rId39" Type="http://schemas.openxmlformats.org/officeDocument/2006/relationships/hyperlink" Target="http://search.ligazakon.ua/l_doc2.nsf/link1/an_817975/ed_2018_08_31/pravo1/T226200.html?pravo=1" TargetMode="External"/><Relationship Id="rId109" Type="http://schemas.openxmlformats.org/officeDocument/2006/relationships/hyperlink" Target="http://search.ligazakon.ua/l_doc2.nsf/link1/an_1997/ed_2019_10_03/pravo1/T05_2747.html?pravo=1" TargetMode="External"/><Relationship Id="rId34" Type="http://schemas.openxmlformats.org/officeDocument/2006/relationships/hyperlink" Target="http://search.ligazakon.ua/l_doc2.nsf/link1/an_526/ed_2019_09_19/pravo1/T05_2747.html?pravo=1" TargetMode="External"/><Relationship Id="rId50" Type="http://schemas.openxmlformats.org/officeDocument/2006/relationships/hyperlink" Target="http://search.ligazakon.ua/l_doc2.nsf/link1/an_2299/ed_2019_10_03/pravo1/T05_2747.html?pravo=1" TargetMode="External"/><Relationship Id="rId55" Type="http://schemas.openxmlformats.org/officeDocument/2006/relationships/hyperlink" Target="http://search.ligazakon.ua/l_doc2.nsf/link1/an_2299/ed_2019_10_03/pravo1/T05_2747.html?pravo=1" TargetMode="External"/><Relationship Id="rId76" Type="http://schemas.openxmlformats.org/officeDocument/2006/relationships/hyperlink" Target="http://search.ligazakon.ua/l_doc2.nsf/link1/ed_2018_10_02/pravo1/T05_2747.html?pravo=1" TargetMode="External"/><Relationship Id="rId97" Type="http://schemas.openxmlformats.org/officeDocument/2006/relationships/hyperlink" Target="http://search.ligazakon.ua/l_doc2.nsf/link1/an_318/ed_2019_01_01/pravo1/T113674.html?pravo=1" TargetMode="External"/><Relationship Id="rId104" Type="http://schemas.openxmlformats.org/officeDocument/2006/relationships/hyperlink" Target="http://search.ligazakon.ua/l_doc2.nsf/link1/an_298/ed_2019_10_31/pravo1/T113674.html?pravo=1" TargetMode="External"/><Relationship Id="rId120" Type="http://schemas.openxmlformats.org/officeDocument/2006/relationships/hyperlink" Target="http://search.ligazakon.ua/l_doc2.nsf/link1/ed_2019_01_01/pravo1/T150889.html?pravo=1" TargetMode="External"/><Relationship Id="rId125" Type="http://schemas.openxmlformats.org/officeDocument/2006/relationships/hyperlink" Target="http://www.reestr.court.gov.ua/Review/84462374" TargetMode="External"/><Relationship Id="rId141" Type="http://schemas.openxmlformats.org/officeDocument/2006/relationships/hyperlink" Target="http://www.reestr.court.gov.ua/Review/81399610" TargetMode="External"/><Relationship Id="rId146" Type="http://schemas.openxmlformats.org/officeDocument/2006/relationships/hyperlink" Target="http://search.ligazakon.ua/l_doc2.nsf/link1/an_372/ed_2019_01_01/pravo1/T150889.html?pravo=1" TargetMode="External"/><Relationship Id="rId167" Type="http://schemas.openxmlformats.org/officeDocument/2006/relationships/hyperlink" Target="http://search.ligazakon.ua/l_doc2.nsf/link1/an_509/ed_2019_10_03/pravo1/Z970280.html?pravo=1" TargetMode="External"/><Relationship Id="rId7" Type="http://schemas.openxmlformats.org/officeDocument/2006/relationships/endnotes" Target="endnotes.xml"/><Relationship Id="rId71" Type="http://schemas.openxmlformats.org/officeDocument/2006/relationships/hyperlink" Target="http://search.ligazakon.ua/l_doc2.nsf/link1/an_2849/ed_2019_10_03/pravo1/T05_2747.html?pravo=1" TargetMode="External"/><Relationship Id="rId92" Type="http://schemas.openxmlformats.org/officeDocument/2006/relationships/hyperlink" Target="http://search.ligazakon.ua/l_doc2.nsf/link1/an_2830/ed_2019_10_03/pravo1/T05_2747.html?pravo=1" TargetMode="External"/><Relationship Id="rId162" Type="http://schemas.openxmlformats.org/officeDocument/2006/relationships/hyperlink" Target="http://search.ligazakon.ua/l_doc2.nsf/link1/an_2823/ed_2019_09_19/pravo1/T05_2747.html?pravo=1" TargetMode="External"/><Relationship Id="rId2" Type="http://schemas.openxmlformats.org/officeDocument/2006/relationships/numbering" Target="numbering.xml"/><Relationship Id="rId29" Type="http://schemas.openxmlformats.org/officeDocument/2006/relationships/hyperlink" Target="http://www.reestr.court.gov.ua/Review/86459687" TargetMode="External"/><Relationship Id="rId24" Type="http://schemas.openxmlformats.org/officeDocument/2006/relationships/hyperlink" Target="http://www.reestr.court.gov.ua/Review/85999984" TargetMode="External"/><Relationship Id="rId40" Type="http://schemas.openxmlformats.org/officeDocument/2006/relationships/hyperlink" Target="http://search.ligazakon.ua/l_doc2.nsf/link1/ed_2018_08_31/pravo1/T226200.html?pravo=1" TargetMode="External"/><Relationship Id="rId45" Type="http://schemas.openxmlformats.org/officeDocument/2006/relationships/hyperlink" Target="http://www.reestr.court.gov.ua/Review/85836083" TargetMode="External"/><Relationship Id="rId66" Type="http://schemas.openxmlformats.org/officeDocument/2006/relationships/hyperlink" Target="http://search.ligazakon.ua/l_doc2.nsf/link1/ed_2017_03_23/pravo1/T012866.html?pravo=1" TargetMode="External"/><Relationship Id="rId87" Type="http://schemas.openxmlformats.org/officeDocument/2006/relationships/hyperlink" Target="http://www.reestr.court.gov.ua/Review/85774486" TargetMode="External"/><Relationship Id="rId110" Type="http://schemas.openxmlformats.org/officeDocument/2006/relationships/hyperlink" Target="http://search.ligazakon.ua/l_doc2.nsf/link1/ed_2019_10_03/pravo1/T05_2747.html?pravo=1" TargetMode="External"/><Relationship Id="rId115" Type="http://schemas.openxmlformats.org/officeDocument/2006/relationships/hyperlink" Target="http://search.ligazakon.ua/l_doc2.nsf/link1/an_15454/ed_2019_12_03/pravo1/T10_2755.html?pravo=1" TargetMode="External"/><Relationship Id="rId131" Type="http://schemas.openxmlformats.org/officeDocument/2006/relationships/hyperlink" Target="http://search.ligazakon.ua/l_doc2.nsf/link1/ed_2016_04_29/pravo1/KP160141.html?pravo=1" TargetMode="External"/><Relationship Id="rId136" Type="http://schemas.openxmlformats.org/officeDocument/2006/relationships/hyperlink" Target="http://search.ligazakon.ua/l_doc2.nsf/link1/an_928/ed_2019_09_19/pravo1/T05_2747.html?pravo=1" TargetMode="External"/><Relationship Id="rId157" Type="http://schemas.openxmlformats.org/officeDocument/2006/relationships/hyperlink" Target="http://search.ligazakon.ua/l_doc2.nsf/link1/ed_2019_09_19/pravo1/T150889.html?pravo=1" TargetMode="External"/><Relationship Id="rId178" Type="http://schemas.openxmlformats.org/officeDocument/2006/relationships/footer" Target="footer1.xml"/><Relationship Id="rId61" Type="http://schemas.openxmlformats.org/officeDocument/2006/relationships/hyperlink" Target="http://www.reestr.court.gov.ua/Review/80607043" TargetMode="External"/><Relationship Id="rId82" Type="http://schemas.openxmlformats.org/officeDocument/2006/relationships/hyperlink" Target="http://search.ligazakon.ua/l_doc2.nsf/link1/an_2299/ed_2018_10_02/pravo1/T05_2747.html?pravo=1" TargetMode="External"/><Relationship Id="rId152" Type="http://schemas.openxmlformats.org/officeDocument/2006/relationships/hyperlink" Target="http://search.ligazakon.ua/l_doc2.nsf/link1/an_104/ed_2019_04_25/pravo1/T113038.html?pravo=1" TargetMode="External"/><Relationship Id="rId173" Type="http://schemas.openxmlformats.org/officeDocument/2006/relationships/hyperlink" Target="http://search.ligazakon.ua/l_doc2.nsf/link1/ed_2018_01_17/pravo1/KP111242.html?pravo=1" TargetMode="External"/><Relationship Id="rId19" Type="http://schemas.openxmlformats.org/officeDocument/2006/relationships/hyperlink" Target="http://search.ligazakon.ua/l_doc2.nsf/link1/an_331/ed_2017_01_05/pravo1/T125076.html?pravo=1" TargetMode="External"/><Relationship Id="rId14" Type="http://schemas.openxmlformats.org/officeDocument/2006/relationships/hyperlink" Target="http://search.ligazakon.ua/l_doc2.nsf/link1/an_2460/ed_2019_10_03/pravo1/T05_2747.html?pravo=1" TargetMode="External"/><Relationship Id="rId30" Type="http://schemas.openxmlformats.org/officeDocument/2006/relationships/hyperlink" Target="http://search.ligazakon.ua/l_doc2.nsf/link1/an_817975/ed_2018_08_31/pravo1/T226200.html?pravo=1" TargetMode="External"/><Relationship Id="rId35" Type="http://schemas.openxmlformats.org/officeDocument/2006/relationships/hyperlink" Target="http://search.ligazakon.ua/l_doc2.nsf/link1/an_526/ed_2019_09_19/pravo1/T05_2747.html?pravo=1" TargetMode="External"/><Relationship Id="rId56" Type="http://schemas.openxmlformats.org/officeDocument/2006/relationships/hyperlink" Target="http://www.reestr.court.gov.ua/Review/82499132" TargetMode="External"/><Relationship Id="rId77" Type="http://schemas.openxmlformats.org/officeDocument/2006/relationships/hyperlink" Target="http://search.ligazakon.ua/l_doc2.nsf/link1/ed_2018_10_02/pravo1/T05_2747.html?pravo=1" TargetMode="External"/><Relationship Id="rId100" Type="http://schemas.openxmlformats.org/officeDocument/2006/relationships/hyperlink" Target="http://search.ligazakon.ua/l_doc2.nsf/link1/an_318/ed_2019_01_01/pravo1/T113674.html?pravo=1" TargetMode="External"/><Relationship Id="rId105" Type="http://schemas.openxmlformats.org/officeDocument/2006/relationships/hyperlink" Target="http://search.ligazakon.ua/l_doc2.nsf/link1/an_1056/ed_2019_10_03/pravo1/T05_2747.html?pravo=1" TargetMode="External"/><Relationship Id="rId126" Type="http://schemas.openxmlformats.org/officeDocument/2006/relationships/hyperlink" Target="http://www.reestr.court.gov.ua/Review/85425562" TargetMode="External"/><Relationship Id="rId147" Type="http://schemas.openxmlformats.org/officeDocument/2006/relationships/hyperlink" Target="http://search.ligazakon.ua/l_doc2.nsf/link1/an_372/ed_2019_01_01/pravo1/T150889.html?pravo=1" TargetMode="External"/><Relationship Id="rId168" Type="http://schemas.openxmlformats.org/officeDocument/2006/relationships/hyperlink" Target="http://search.ligazakon.ua/l_doc2.nsf/link1/ed_2019_02_07/pravo1/Z960254K.html?pravo=1" TargetMode="External"/><Relationship Id="rId8" Type="http://schemas.openxmlformats.org/officeDocument/2006/relationships/image" Target="media/image1.wmf"/><Relationship Id="rId51" Type="http://schemas.openxmlformats.org/officeDocument/2006/relationships/hyperlink" Target="http://search.ligazakon.ua/l_doc2.nsf/link1/an_2430/ed_2019_10_03/pravo1/T05_2747.html?pravo=1" TargetMode="External"/><Relationship Id="rId72" Type="http://schemas.openxmlformats.org/officeDocument/2006/relationships/hyperlink" Target="http://www.reestr.court.gov.ua/Review/83070103" TargetMode="External"/><Relationship Id="rId93" Type="http://schemas.openxmlformats.org/officeDocument/2006/relationships/hyperlink" Target="http://www.reestr.court.gov.ua/Review/84746532" TargetMode="External"/><Relationship Id="rId98" Type="http://schemas.openxmlformats.org/officeDocument/2006/relationships/hyperlink" Target="http://search.ligazakon.ua/l_doc2.nsf/link1/an_2401/ed_2018_10_02/pravo1/T05_2747.html?pravo=1" TargetMode="External"/><Relationship Id="rId121" Type="http://schemas.openxmlformats.org/officeDocument/2006/relationships/hyperlink" Target="http://search.ligazakon.ua/l_doc2.nsf/link1/ed_2019_01_01/pravo1/T031058.html?pravo=1" TargetMode="External"/><Relationship Id="rId142" Type="http://schemas.openxmlformats.org/officeDocument/2006/relationships/hyperlink" Target="http://search.ligazakon.ua/l_doc2.nsf/link1/ed_2018_10_02/pravo1/T05_2747.html?pravo=1" TargetMode="External"/><Relationship Id="rId163" Type="http://schemas.openxmlformats.org/officeDocument/2006/relationships/hyperlink" Target="http://search.ligazakon.ua/l_doc2.nsf/link1/ed_2019_09_19/pravo1/T150889.html?pravo=1" TargetMode="External"/><Relationship Id="rId3" Type="http://schemas.openxmlformats.org/officeDocument/2006/relationships/styles" Target="styles.xml"/><Relationship Id="rId25" Type="http://schemas.openxmlformats.org/officeDocument/2006/relationships/hyperlink" Target="http://search.ligazakon.ua/l_doc2.nsf/link1/an_1296/ed_2019_10_03/pravo1/T05_2747.html?pravo=1" TargetMode="External"/><Relationship Id="rId46" Type="http://schemas.openxmlformats.org/officeDocument/2006/relationships/hyperlink" Target="http://search.ligazakon.ua/l_doc2.nsf/link1/an_2299/ed_2019_10_03/pravo1/T05_2747.html?pravo=1" TargetMode="External"/><Relationship Id="rId67" Type="http://schemas.openxmlformats.org/officeDocument/2006/relationships/hyperlink" Target="http://search.ligazakon.ua/l_doc2.nsf/link1/an_4/ed_2019_11_16/pravo1/T_179800.html?pravo=1" TargetMode="External"/><Relationship Id="rId116" Type="http://schemas.openxmlformats.org/officeDocument/2006/relationships/hyperlink" Target="http://search.ligazakon.ua/l_doc2.nsf/link1/an_117/ed_2019_10_03/pravo1/T05_2747.html?pravo=1" TargetMode="External"/><Relationship Id="rId137" Type="http://schemas.openxmlformats.org/officeDocument/2006/relationships/hyperlink" Target="http://www.reestr.court.gov.ua/Review/85902294" TargetMode="External"/><Relationship Id="rId158" Type="http://schemas.openxmlformats.org/officeDocument/2006/relationships/hyperlink" Target="http://www.reestr.court.gov.ua/Review/84746501" TargetMode="External"/><Relationship Id="rId20" Type="http://schemas.openxmlformats.org/officeDocument/2006/relationships/hyperlink" Target="http://search.ligazakon.ua/l_doc2.nsf/link1/ed_2012_11_20/pravo1/T288700.html?pravo=1" TargetMode="External"/><Relationship Id="rId41" Type="http://schemas.openxmlformats.org/officeDocument/2006/relationships/hyperlink" Target="http://search.ligazakon.ua/l_doc2.nsf/link1/an_283/ed_2018_10_02/pravo1/T05_2747.html?pravo=1" TargetMode="External"/><Relationship Id="rId62" Type="http://schemas.openxmlformats.org/officeDocument/2006/relationships/hyperlink" Target="http://www.reestr.court.gov.ua/Review/86274818" TargetMode="External"/><Relationship Id="rId83" Type="http://schemas.openxmlformats.org/officeDocument/2006/relationships/hyperlink" Target="http://search.ligazakon.ua/l_doc2.nsf/link1/an_2430/ed_2018_10_02/pravo1/T05_2747.html?pravo=1" TargetMode="External"/><Relationship Id="rId88" Type="http://schemas.openxmlformats.org/officeDocument/2006/relationships/hyperlink" Target="http://search.ligazakon.ua/l_doc2.nsf/link1/ed_2019_11_02/pravo1/T041952.html?pravo=1" TargetMode="External"/><Relationship Id="rId111" Type="http://schemas.openxmlformats.org/officeDocument/2006/relationships/hyperlink" Target="http://www.reestr.court.gov.ua/Review/86503916" TargetMode="External"/><Relationship Id="rId132" Type="http://schemas.openxmlformats.org/officeDocument/2006/relationships/hyperlink" Target="http://search.ligazakon.ua/l_doc2.nsf/link1/ed_2019_10_03/pravo1/T05_2747.html?pravo=1" TargetMode="External"/><Relationship Id="rId153" Type="http://schemas.openxmlformats.org/officeDocument/2006/relationships/hyperlink" Target="http://search.ligazakon.ua/l_doc2.nsf/link1/an_1563/ed_2019_04_25/pravo1/T113038.html?pravo=1" TargetMode="External"/><Relationship Id="rId174" Type="http://schemas.openxmlformats.org/officeDocument/2006/relationships/hyperlink" Target="http://search.ligazakon.ua/l_doc2.nsf/link1/ed_2019_10_31/pravo1/T113674.html?pravo=1" TargetMode="External"/><Relationship Id="rId179" Type="http://schemas.openxmlformats.org/officeDocument/2006/relationships/fontTable" Target="fontTable.xml"/><Relationship Id="rId15" Type="http://schemas.openxmlformats.org/officeDocument/2006/relationships/hyperlink" Target="http://search.ligazakon.ua/l_doc2.nsf/link1/an_2830/ed_2019_10_03/pravo1/T05_2747.html?pravo=1" TargetMode="External"/><Relationship Id="rId36" Type="http://schemas.openxmlformats.org/officeDocument/2006/relationships/hyperlink" Target="http://search.ligazakon.ua/l_doc2.nsf/link1/an_24/ed_2019_09_19/pravo1/T05_2747.html?pravo=1" TargetMode="External"/><Relationship Id="rId57" Type="http://schemas.openxmlformats.org/officeDocument/2006/relationships/hyperlink" Target="http://search.ligazakon.ua/l_doc2.nsf/link1/an_526/ed_2018_10_02/pravo1/T05_2747.html?pravo=1" TargetMode="External"/><Relationship Id="rId106" Type="http://schemas.openxmlformats.org/officeDocument/2006/relationships/hyperlink" Target="http://search.ligazakon.ua/l_doc2.nsf/link1/ed_2019_10_31/pravo1/T113674.html?pravo=1" TargetMode="External"/><Relationship Id="rId127" Type="http://schemas.openxmlformats.org/officeDocument/2006/relationships/hyperlink" Target="http://www.reestr.court.gov.ua/Review/86552128" TargetMode="External"/><Relationship Id="rId10" Type="http://schemas.openxmlformats.org/officeDocument/2006/relationships/hyperlink" Target="http://www.reestr.court.gov.ua/Review/85803982" TargetMode="External"/><Relationship Id="rId31" Type="http://schemas.openxmlformats.org/officeDocument/2006/relationships/hyperlink" Target="http://search.ligazakon.ua/l_doc2.nsf/link1/an_817975/ed_2018_08_31/pravo1/T226200.html?pravo=1" TargetMode="External"/><Relationship Id="rId52" Type="http://schemas.openxmlformats.org/officeDocument/2006/relationships/hyperlink" Target="http://search.ligazakon.ua/l_doc2.nsf/link1/an_2138/ed_2019_10_03/pravo1/T05_2747.html?pravo=1" TargetMode="External"/><Relationship Id="rId73" Type="http://schemas.openxmlformats.org/officeDocument/2006/relationships/hyperlink" Target="http://search.ligazakon.ua/l_doc2.nsf/link1/an_413946/ed_2019_07_03/pravo1/KD0005.html?pravo=1" TargetMode="External"/><Relationship Id="rId78" Type="http://schemas.openxmlformats.org/officeDocument/2006/relationships/hyperlink" Target="http://search.ligazakon.ua/l_doc2.nsf/link1/an_2299/ed_2018_10_02/pravo1/T05_2747.html?pravo=1" TargetMode="External"/><Relationship Id="rId94" Type="http://schemas.openxmlformats.org/officeDocument/2006/relationships/hyperlink" Target="http://search.ligazakon.ua/l_doc2.nsf/link1/an_910/ed_2019_09_19/pravo1/T05_2747.html?pravo=1" TargetMode="External"/><Relationship Id="rId99" Type="http://schemas.openxmlformats.org/officeDocument/2006/relationships/hyperlink" Target="http://search.ligazakon.ua/l_doc2.nsf/link1/an_1902/ed_2018_10_02/pravo1/T05_2747.html?pravo=1" TargetMode="External"/><Relationship Id="rId101" Type="http://schemas.openxmlformats.org/officeDocument/2006/relationships/hyperlink" Target="http://search.ligazakon.ua/l_doc2.nsf/link1/an_24/ed_2018_10_02/pravo1/T05_2747.html?pravo=1" TargetMode="External"/><Relationship Id="rId122" Type="http://schemas.openxmlformats.org/officeDocument/2006/relationships/hyperlink" Target="http://search.ligazakon.ua/l_doc2.nsf/link1/ed_2019_01_01/pravo1/T150889.html?pravo=1" TargetMode="External"/><Relationship Id="rId143" Type="http://schemas.openxmlformats.org/officeDocument/2006/relationships/hyperlink" Target="http://www.reestr.court.gov.ua/Review/82997081" TargetMode="External"/><Relationship Id="rId148" Type="http://schemas.openxmlformats.org/officeDocument/2006/relationships/hyperlink" Target="http://search.ligazakon.ua/l_doc2.nsf/link1/ed_2019_01_01/pravo1/T150889.html?pravo=1" TargetMode="External"/><Relationship Id="rId164" Type="http://schemas.openxmlformats.org/officeDocument/2006/relationships/hyperlink" Target="http://www.reestr.court.gov.ua/Review/85226803" TargetMode="External"/><Relationship Id="rId169" Type="http://schemas.openxmlformats.org/officeDocument/2006/relationships/hyperlink" Target="http://search.ligazakon.ua/l_doc2.nsf/link1/ed_2019_02_07/pravo1/Z960254K.html?pravo=1" TargetMode="External"/><Relationship Id="rId4" Type="http://schemas.openxmlformats.org/officeDocument/2006/relationships/settings" Target="settings.xml"/><Relationship Id="rId9" Type="http://schemas.openxmlformats.org/officeDocument/2006/relationships/hyperlink" Target="https://zakon.rada.gov.ua/laws/show/2234-19" TargetMode="External"/><Relationship Id="rId180" Type="http://schemas.openxmlformats.org/officeDocument/2006/relationships/theme" Target="theme/theme1.xml"/><Relationship Id="rId26" Type="http://schemas.openxmlformats.org/officeDocument/2006/relationships/hyperlink" Target="http://search.ligazakon.ua/l_doc2.nsf/link1/ed_2018_03_02/pravo1/MUS14346.html?pravo=1" TargetMode="External"/><Relationship Id="rId47" Type="http://schemas.openxmlformats.org/officeDocument/2006/relationships/hyperlink" Target="http://search.ligazakon.ua/l_doc2.nsf/link1/an_2299/ed_2019_10_03/pravo1/T05_2747.html?pravo=1" TargetMode="External"/><Relationship Id="rId68" Type="http://schemas.openxmlformats.org/officeDocument/2006/relationships/hyperlink" Target="http://search.ligazakon.ua/l_doc2.nsf/link1/an_150/ed_2019_11_16/pravo1/T_179800.html?pravo=1" TargetMode="External"/><Relationship Id="rId89" Type="http://schemas.openxmlformats.org/officeDocument/2006/relationships/hyperlink" Target="http://www.reestr.court.gov.ua/Review/85323690" TargetMode="External"/><Relationship Id="rId112" Type="http://schemas.openxmlformats.org/officeDocument/2006/relationships/hyperlink" Target="http://search.ligazakon.ua/l_doc2.nsf/link1/an_617/ed_2019_10_03/pravo1/T05_2747.html?pravo=1" TargetMode="External"/><Relationship Id="rId133" Type="http://schemas.openxmlformats.org/officeDocument/2006/relationships/hyperlink" Target="http://search.ligazakon.ua/l_doc2.nsf/link1/ed_2019_10_03/pravo1/T05_2747.html?pravo=1" TargetMode="External"/><Relationship Id="rId154" Type="http://schemas.openxmlformats.org/officeDocument/2006/relationships/hyperlink" Target="http://search.ligazakon.ua/l_doc2.nsf/link1/ed_2019_01_23/pravo1/KP110555.html?pravo=1" TargetMode="External"/><Relationship Id="rId175" Type="http://schemas.openxmlformats.org/officeDocument/2006/relationships/hyperlink" Target="http://search.ligazakon.ua/l_doc2.nsf/link1/ed_2019_10_03/pravo1/T05_2747.html?pravo=1" TargetMode="External"/><Relationship Id="rId16" Type="http://schemas.openxmlformats.org/officeDocument/2006/relationships/hyperlink" Target="http://www.reestr.court.gov.ua/Review/80481505" TargetMode="External"/><Relationship Id="rId37" Type="http://schemas.openxmlformats.org/officeDocument/2006/relationships/hyperlink" Target="http://search.ligazakon.ua/l_doc2.nsf/link1/an_2460/ed_2019_09_19/pravo1/T05_2747.html?pravo=1" TargetMode="External"/><Relationship Id="rId58" Type="http://schemas.openxmlformats.org/officeDocument/2006/relationships/hyperlink" Target="http://search.ligazakon.ua/l_doc2.nsf/link1/ed_2018_11_07/pravo1/RE27181.html?pravo=1" TargetMode="External"/><Relationship Id="rId79" Type="http://schemas.openxmlformats.org/officeDocument/2006/relationships/hyperlink" Target="http://search.ligazakon.ua/l_doc2.nsf/link1/ed_2018_10_02/pravo1/T05_2747.html?pravo=1" TargetMode="External"/><Relationship Id="rId102" Type="http://schemas.openxmlformats.org/officeDocument/2006/relationships/hyperlink" Target="http://search.ligazakon.ua/l_doc2.nsf/link1/an_173/ed_2018_10_02/pravo1/T05_2747.html?pravo=1" TargetMode="External"/><Relationship Id="rId123" Type="http://schemas.openxmlformats.org/officeDocument/2006/relationships/hyperlink" Target="http://search.ligazakon.ua/l_doc2.nsf/link1/an_2460/ed_2018_10_02/pravo1/T05_2747.html?pravo=1" TargetMode="External"/><Relationship Id="rId144" Type="http://schemas.openxmlformats.org/officeDocument/2006/relationships/hyperlink" Target="http://www.reestr.court.gov.ua/Review/83142466" TargetMode="External"/><Relationship Id="rId90" Type="http://schemas.openxmlformats.org/officeDocument/2006/relationships/hyperlink" Target="http://search.ligazakon.ua/l_doc2.nsf/link1/an_725/ed_2019_10_03/pravo1/T012768.html?pravo=1" TargetMode="External"/><Relationship Id="rId165" Type="http://schemas.openxmlformats.org/officeDocument/2006/relationships/hyperlink" Target="http://search.ligazakon.ua/l_doc2.nsf/link1/ed_2019_10_03/pravo1/Z970280.html?pravo=1" TargetMode="External"/><Relationship Id="rId27" Type="http://schemas.openxmlformats.org/officeDocument/2006/relationships/hyperlink" Target="http://search.ligazakon.ua/l_doc2.nsf/link1/an_1296/ed_2019_10_03/pravo1/T05_2747.html?pravo=1" TargetMode="External"/><Relationship Id="rId48" Type="http://schemas.openxmlformats.org/officeDocument/2006/relationships/hyperlink" Target="http://search.ligazakon.ua/l_doc2.nsf/link1/an_2299/ed_2019_10_03/pravo1/T05_2747.html?pravo=1" TargetMode="External"/><Relationship Id="rId69" Type="http://schemas.openxmlformats.org/officeDocument/2006/relationships/hyperlink" Target="http://search.ligazakon.ua/l_doc2.nsf/link1/ed_2019_11_16/pravo1/T_179800.html?pravo=1" TargetMode="External"/><Relationship Id="rId113" Type="http://schemas.openxmlformats.org/officeDocument/2006/relationships/hyperlink" Target="http://search.ligazakon.ua/l_doc2.nsf/link1/an_625/ed_2019_10_03/pravo1/T05_2747.html?pravo=1" TargetMode="External"/><Relationship Id="rId134" Type="http://schemas.openxmlformats.org/officeDocument/2006/relationships/hyperlink" Target="http://www.reestr.court.gov.ua/Review/84494037" TargetMode="External"/><Relationship Id="rId80" Type="http://schemas.openxmlformats.org/officeDocument/2006/relationships/hyperlink" Target="http://search.ligazakon.ua/l_doc2.nsf/link1/an_2144/ed_2018_10_02/pravo1/T05_2747.html?pravo=1" TargetMode="External"/><Relationship Id="rId155" Type="http://schemas.openxmlformats.org/officeDocument/2006/relationships/hyperlink" Target="http://search.ligazakon.ua/l_doc2.nsf/link1/an_167/ed_2019_02_07/pravo1/Z960254K.html?pravo=1" TargetMode="External"/><Relationship Id="rId176" Type="http://schemas.openxmlformats.org/officeDocument/2006/relationships/hyperlink" Target="http://search.ligazakon.ua/l_doc2.nsf/link1/an_1997/ed_2019_10_03/pravo1/T05_2747.html?pravo=1" TargetMode="External"/><Relationship Id="rId17" Type="http://schemas.openxmlformats.org/officeDocument/2006/relationships/hyperlink" Target="http://www.reestr.court.gov.ua/Review/86504620" TargetMode="External"/><Relationship Id="rId38" Type="http://schemas.openxmlformats.org/officeDocument/2006/relationships/hyperlink" Target="http://www.reestr.court.gov.ua/Review/81759704" TargetMode="External"/><Relationship Id="rId59" Type="http://schemas.openxmlformats.org/officeDocument/2006/relationships/hyperlink" Target="http://search.ligazakon.ua/l_doc2.nsf/link1/an_526/ed_2018_10_02/pravo1/T05_2747.html?pravo=1" TargetMode="External"/><Relationship Id="rId103" Type="http://schemas.openxmlformats.org/officeDocument/2006/relationships/hyperlink" Target="http://www.reestr.court.gov.ua/Review/86594966" TargetMode="External"/><Relationship Id="rId124" Type="http://schemas.openxmlformats.org/officeDocument/2006/relationships/hyperlink" Target="http://search.ligazakon.ua/l_doc2.nsf/link1/ed_2018_10_02/pravo1/T05_2747.html?pravo=1" TargetMode="External"/><Relationship Id="rId70" Type="http://schemas.openxmlformats.org/officeDocument/2006/relationships/hyperlink" Target="http://search.ligazakon.ua/l_doc2.nsf/link1/an_218/ed_2019_11_16/pravo1/T_179800.html?pravo=1" TargetMode="External"/><Relationship Id="rId91" Type="http://schemas.openxmlformats.org/officeDocument/2006/relationships/hyperlink" Target="http://search.ligazakon.ua/l_doc2.nsf/link1/an_589087/ed_2019_10_03/pravo1/T012768.html?pravo=1" TargetMode="External"/><Relationship Id="rId145" Type="http://schemas.openxmlformats.org/officeDocument/2006/relationships/hyperlink" Target="http://search.ligazakon.ua/l_doc2.nsf/link1/ed_2018_10_02/pravo1/T05_2747.html?pravo=1" TargetMode="External"/><Relationship Id="rId166" Type="http://schemas.openxmlformats.org/officeDocument/2006/relationships/hyperlink" Target="http://search.ligazakon.ua/l_doc2.nsf/link1/ed_2019_10_02/pravo1/T14_1700.html?pravo=1" TargetMode="External"/><Relationship Id="rId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5B84-0DB4-42BF-A554-B90DF31B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132582</Words>
  <Characters>75572</Characters>
  <Application>Microsoft Office Word</Application>
  <DocSecurity>0</DocSecurity>
  <Lines>629</Lines>
  <Paragraphs>415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2020-02-20T12:12:00Z</cp:lastPrinted>
  <dcterms:created xsi:type="dcterms:W3CDTF">2020-04-22T15:00:00Z</dcterms:created>
  <dcterms:modified xsi:type="dcterms:W3CDTF">2020-04-22T15:00:00Z</dcterms:modified>
</cp:coreProperties>
</file>