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41" w:rsidRPr="00957641" w:rsidRDefault="008B7BD5" w:rsidP="00957641">
      <w:pPr>
        <w:spacing w:before="120"/>
        <w:jc w:val="center"/>
        <w:rPr>
          <w:color w:val="000000"/>
          <w:sz w:val="28"/>
          <w:szCs w:val="28"/>
        </w:rPr>
      </w:pPr>
      <w:r w:rsidRPr="00CB7DFC">
        <w:rPr>
          <w:noProof/>
          <w:lang w:eastAsia="uk-UA"/>
        </w:rPr>
        <w:drawing>
          <wp:inline distT="0" distB="0" distL="0" distR="0" wp14:anchorId="2F807EDF" wp14:editId="6F8FFF4F">
            <wp:extent cx="434340" cy="610870"/>
            <wp:effectExtent l="0" t="0" r="0" b="0"/>
            <wp:docPr id="1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43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41" w:rsidRPr="00957641" w:rsidRDefault="00C64343" w:rsidP="00957641">
      <w:pPr>
        <w:pStyle w:val="FR1"/>
        <w:spacing w:before="120"/>
        <w:jc w:val="center"/>
        <w:rPr>
          <w:color w:val="000000"/>
        </w:rPr>
      </w:pPr>
      <w:r>
        <w:rPr>
          <w:color w:val="000000"/>
        </w:rPr>
        <w:t>ВОСЬМИЙ</w:t>
      </w:r>
      <w:r w:rsidR="00957641" w:rsidRPr="00957641">
        <w:rPr>
          <w:color w:val="000000"/>
        </w:rPr>
        <w:t xml:space="preserve"> АПЕЛЯЦІЙНИЙ АДМІНІСТРАТИВНИЙ СУД</w:t>
      </w:r>
    </w:p>
    <w:p w:rsidR="00957641" w:rsidRPr="00957641" w:rsidRDefault="00957641" w:rsidP="008B7BD5">
      <w:pPr>
        <w:pStyle w:val="3"/>
        <w:spacing w:before="120"/>
        <w:rPr>
          <w:bCs/>
          <w:szCs w:val="28"/>
        </w:rPr>
      </w:pPr>
      <w:r w:rsidRPr="00957641">
        <w:rPr>
          <w:bCs/>
          <w:szCs w:val="28"/>
        </w:rPr>
        <w:t>Н А К А З</w:t>
      </w:r>
    </w:p>
    <w:p w:rsidR="00957641" w:rsidRPr="008B7BD5" w:rsidRDefault="002E27CC" w:rsidP="008B7BD5">
      <w:pPr>
        <w:tabs>
          <w:tab w:val="left" w:pos="-142"/>
          <w:tab w:val="left" w:pos="0"/>
          <w:tab w:val="left" w:pos="4395"/>
          <w:tab w:val="left" w:pos="9072"/>
        </w:tabs>
        <w:spacing w:before="240"/>
        <w:jc w:val="both"/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>28</w:t>
      </w:r>
      <w:r w:rsidR="008B7BD5" w:rsidRPr="008B7BD5">
        <w:rPr>
          <w:bCs/>
          <w:sz w:val="24"/>
          <w:szCs w:val="24"/>
        </w:rPr>
        <w:t xml:space="preserve"> </w:t>
      </w:r>
      <w:r w:rsidR="00442667">
        <w:rPr>
          <w:bCs/>
          <w:sz w:val="24"/>
          <w:szCs w:val="24"/>
        </w:rPr>
        <w:t>травня</w:t>
      </w:r>
      <w:r w:rsidR="008B7BD5" w:rsidRPr="008B7BD5">
        <w:rPr>
          <w:bCs/>
          <w:sz w:val="24"/>
          <w:szCs w:val="24"/>
        </w:rPr>
        <w:t xml:space="preserve"> 2020</w:t>
      </w:r>
      <w:r w:rsidR="00957641" w:rsidRPr="008B7BD5">
        <w:rPr>
          <w:bCs/>
          <w:sz w:val="24"/>
          <w:szCs w:val="24"/>
        </w:rPr>
        <w:t xml:space="preserve"> року</w:t>
      </w:r>
      <w:bookmarkEnd w:id="0"/>
      <w:r w:rsidR="008B7BD5" w:rsidRPr="008B7BD5">
        <w:rPr>
          <w:bCs/>
          <w:sz w:val="24"/>
          <w:szCs w:val="24"/>
        </w:rPr>
        <w:tab/>
        <w:t>м. Львів</w:t>
      </w:r>
      <w:r w:rsidR="008B7BD5" w:rsidRPr="008B7BD5">
        <w:rPr>
          <w:bCs/>
          <w:sz w:val="24"/>
          <w:szCs w:val="24"/>
        </w:rPr>
        <w:tab/>
      </w:r>
      <w:r w:rsidR="00957641" w:rsidRPr="008B7BD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45</w:t>
      </w:r>
    </w:p>
    <w:p w:rsidR="00FC4FC6" w:rsidRDefault="00A53EE8" w:rsidP="00FC4FC6">
      <w:pPr>
        <w:spacing w:before="240"/>
        <w:rPr>
          <w:b/>
          <w:bCs/>
          <w:sz w:val="24"/>
          <w:szCs w:val="24"/>
        </w:rPr>
      </w:pPr>
      <w:r w:rsidRPr="00D56734">
        <w:rPr>
          <w:b/>
          <w:bCs/>
          <w:sz w:val="24"/>
          <w:szCs w:val="24"/>
        </w:rPr>
        <w:t xml:space="preserve">Про </w:t>
      </w:r>
      <w:r w:rsidR="008B7BD5">
        <w:rPr>
          <w:b/>
          <w:bCs/>
          <w:sz w:val="24"/>
          <w:szCs w:val="24"/>
        </w:rPr>
        <w:t>внесення змі</w:t>
      </w:r>
      <w:r w:rsidR="00D84F90">
        <w:rPr>
          <w:b/>
          <w:bCs/>
          <w:sz w:val="24"/>
          <w:szCs w:val="24"/>
        </w:rPr>
        <w:t>н до Правил</w:t>
      </w:r>
      <w:r w:rsidR="00FC4FC6">
        <w:rPr>
          <w:b/>
          <w:bCs/>
          <w:sz w:val="24"/>
          <w:szCs w:val="24"/>
        </w:rPr>
        <w:t xml:space="preserve"> пропуску</w:t>
      </w:r>
    </w:p>
    <w:p w:rsidR="00FC4FC6" w:rsidRDefault="00FC4FC6" w:rsidP="00FC4F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 </w:t>
      </w:r>
      <w:r w:rsidR="00D84F90" w:rsidRPr="00D84F90">
        <w:rPr>
          <w:b/>
          <w:bCs/>
          <w:sz w:val="24"/>
          <w:szCs w:val="24"/>
        </w:rPr>
        <w:t>перебування осіб у приміщенні</w:t>
      </w:r>
      <w:r>
        <w:rPr>
          <w:b/>
          <w:bCs/>
          <w:sz w:val="24"/>
          <w:szCs w:val="24"/>
        </w:rPr>
        <w:t xml:space="preserve"> </w:t>
      </w:r>
      <w:r w:rsidR="00D84F90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осьмого</w:t>
      </w:r>
    </w:p>
    <w:p w:rsidR="00D84F90" w:rsidRPr="00D84F90" w:rsidRDefault="00D84F90" w:rsidP="00D84F90">
      <w:pPr>
        <w:rPr>
          <w:b/>
          <w:bCs/>
          <w:sz w:val="24"/>
          <w:szCs w:val="24"/>
        </w:rPr>
      </w:pPr>
      <w:r w:rsidRPr="00D84F90">
        <w:rPr>
          <w:b/>
          <w:bCs/>
          <w:sz w:val="24"/>
          <w:szCs w:val="24"/>
        </w:rPr>
        <w:t>апеляційного адміністративного суду</w:t>
      </w:r>
    </w:p>
    <w:p w:rsidR="00D84F90" w:rsidRDefault="00D84F90" w:rsidP="00D84F90">
      <w:pPr>
        <w:rPr>
          <w:b/>
          <w:bCs/>
          <w:sz w:val="24"/>
          <w:szCs w:val="24"/>
        </w:rPr>
      </w:pPr>
      <w:r w:rsidRPr="00D84F90">
        <w:rPr>
          <w:b/>
          <w:bCs/>
          <w:sz w:val="24"/>
          <w:szCs w:val="24"/>
        </w:rPr>
        <w:t>та в’їзду на його територію транспортних засобів</w:t>
      </w:r>
    </w:p>
    <w:p w:rsidR="00A53EE8" w:rsidRPr="008B7BD5" w:rsidRDefault="00A53EE8" w:rsidP="008423C0">
      <w:pPr>
        <w:spacing w:before="240"/>
        <w:ind w:firstLine="567"/>
        <w:jc w:val="both"/>
        <w:rPr>
          <w:sz w:val="24"/>
          <w:szCs w:val="24"/>
        </w:rPr>
      </w:pPr>
      <w:r w:rsidRPr="008B7BD5">
        <w:rPr>
          <w:sz w:val="24"/>
          <w:szCs w:val="24"/>
        </w:rPr>
        <w:t>В</w:t>
      </w:r>
      <w:r w:rsidR="004738E1" w:rsidRPr="008B7BD5">
        <w:rPr>
          <w:sz w:val="24"/>
          <w:szCs w:val="24"/>
        </w:rPr>
        <w:t xml:space="preserve">ідповідно до статті </w:t>
      </w:r>
      <w:r w:rsidR="008423C0">
        <w:rPr>
          <w:sz w:val="24"/>
          <w:szCs w:val="24"/>
        </w:rPr>
        <w:t>29</w:t>
      </w:r>
      <w:r w:rsidR="004738E1" w:rsidRPr="008B7BD5">
        <w:rPr>
          <w:sz w:val="24"/>
          <w:szCs w:val="24"/>
        </w:rPr>
        <w:t xml:space="preserve"> Закону України «</w:t>
      </w:r>
      <w:r w:rsidR="008B7BD5">
        <w:rPr>
          <w:sz w:val="24"/>
          <w:szCs w:val="24"/>
        </w:rPr>
        <w:t>Про судоустрій і статус суддів</w:t>
      </w:r>
      <w:r w:rsidR="004738E1" w:rsidRPr="008B7BD5">
        <w:rPr>
          <w:sz w:val="24"/>
          <w:szCs w:val="24"/>
        </w:rPr>
        <w:t>»</w:t>
      </w:r>
      <w:r w:rsidR="002F7132">
        <w:rPr>
          <w:sz w:val="24"/>
          <w:szCs w:val="24"/>
        </w:rPr>
        <w:t xml:space="preserve">, </w:t>
      </w:r>
      <w:r w:rsidR="002D54BE">
        <w:rPr>
          <w:sz w:val="24"/>
          <w:szCs w:val="24"/>
        </w:rPr>
        <w:t>постанови Кабінету Міністрів України від 23 жовтня 2019 року № 956 «</w:t>
      </w:r>
      <w:r w:rsidR="002D54BE" w:rsidRPr="002D54BE">
        <w:rPr>
          <w:sz w:val="24"/>
          <w:szCs w:val="24"/>
        </w:rPr>
        <w:t>Про реалізацію експериментального проекту щодо застосування електронного посвідчення водія та електронного свідоцтва про реєстрацію транспортного засобу</w:t>
      </w:r>
      <w:r w:rsidR="002D54BE">
        <w:rPr>
          <w:sz w:val="24"/>
          <w:szCs w:val="24"/>
        </w:rPr>
        <w:t xml:space="preserve">», </w:t>
      </w:r>
      <w:r w:rsidR="002F7132">
        <w:rPr>
          <w:sz w:val="24"/>
          <w:szCs w:val="24"/>
        </w:rPr>
        <w:t>постанови Кабінету Міністрів України від 15 квітня 2020 року № 278 «</w:t>
      </w:r>
      <w:r w:rsidR="002F7132" w:rsidRPr="002F7132">
        <w:rPr>
          <w:sz w:val="24"/>
          <w:szCs w:val="24"/>
        </w:rPr>
        <w:t>Про реалізацію експериментального проекту щодо застосування відображення в електронному вигляді інформації, що міститься у паспорті громадянина України у формі картки, та відображення в електронному вигляді інформації, що міститься у паспорті громадянина України для виїзду за кордон</w:t>
      </w:r>
      <w:r w:rsidR="002F7132">
        <w:rPr>
          <w:sz w:val="24"/>
          <w:szCs w:val="24"/>
        </w:rPr>
        <w:t>»</w:t>
      </w:r>
      <w:r w:rsidR="008053F5">
        <w:rPr>
          <w:sz w:val="24"/>
          <w:szCs w:val="24"/>
        </w:rPr>
        <w:t>, постанови Кабінету Міністрів України від 29 квітня 2020 року № 327 «</w:t>
      </w:r>
      <w:r w:rsidR="008053F5" w:rsidRPr="008053F5">
        <w:rPr>
          <w:sz w:val="24"/>
          <w:szCs w:val="24"/>
        </w:rPr>
        <w:t>Деякі питання відвідування адміністративних будівель із застосуванням відображення інформації, що міститься в документах, в електронному вигляді</w:t>
      </w:r>
      <w:r w:rsidR="008053F5">
        <w:rPr>
          <w:sz w:val="24"/>
          <w:szCs w:val="24"/>
        </w:rPr>
        <w:t>»</w:t>
      </w:r>
      <w:r w:rsidR="002F7132">
        <w:rPr>
          <w:sz w:val="24"/>
          <w:szCs w:val="24"/>
        </w:rPr>
        <w:t xml:space="preserve"> </w:t>
      </w:r>
      <w:r w:rsidR="00D0308E">
        <w:rPr>
          <w:sz w:val="24"/>
          <w:szCs w:val="24"/>
        </w:rPr>
        <w:t xml:space="preserve">з метою </w:t>
      </w:r>
      <w:r w:rsidR="003B711A" w:rsidRPr="003B711A">
        <w:rPr>
          <w:sz w:val="24"/>
          <w:szCs w:val="24"/>
        </w:rPr>
        <w:t>забезпеч</w:t>
      </w:r>
      <w:r w:rsidR="003B711A">
        <w:rPr>
          <w:sz w:val="24"/>
          <w:szCs w:val="24"/>
        </w:rPr>
        <w:t>ення</w:t>
      </w:r>
      <w:r w:rsidR="003B711A" w:rsidRPr="003B711A">
        <w:rPr>
          <w:sz w:val="24"/>
          <w:szCs w:val="24"/>
        </w:rPr>
        <w:t xml:space="preserve"> можлив</w:t>
      </w:r>
      <w:r w:rsidR="003B711A">
        <w:rPr>
          <w:sz w:val="24"/>
          <w:szCs w:val="24"/>
        </w:rPr>
        <w:t>ості</w:t>
      </w:r>
      <w:r w:rsidR="003B711A" w:rsidRPr="003B711A">
        <w:rPr>
          <w:sz w:val="24"/>
          <w:szCs w:val="24"/>
        </w:rPr>
        <w:t xml:space="preserve"> відвідування адміністративн</w:t>
      </w:r>
      <w:r w:rsidR="003B711A">
        <w:rPr>
          <w:sz w:val="24"/>
          <w:szCs w:val="24"/>
        </w:rPr>
        <w:t>ої</w:t>
      </w:r>
      <w:r w:rsidR="003B711A" w:rsidRPr="003B711A">
        <w:rPr>
          <w:sz w:val="24"/>
          <w:szCs w:val="24"/>
        </w:rPr>
        <w:t xml:space="preserve"> будів</w:t>
      </w:r>
      <w:r w:rsidR="003B711A">
        <w:rPr>
          <w:sz w:val="24"/>
          <w:szCs w:val="24"/>
        </w:rPr>
        <w:t>лі Восьмого апеляційного адміністративного суду</w:t>
      </w:r>
      <w:r w:rsidR="003B711A" w:rsidRPr="003B711A">
        <w:rPr>
          <w:sz w:val="24"/>
          <w:szCs w:val="24"/>
        </w:rPr>
        <w:t xml:space="preserve">, на підставі відображення інформації, що міститься у відповідних документах, в електронному вигляді з використанням мобільного додатка Єдиного державного </w:t>
      </w:r>
      <w:r w:rsidR="008053F5">
        <w:rPr>
          <w:sz w:val="24"/>
          <w:szCs w:val="24"/>
        </w:rPr>
        <w:t>веб-порталу електронних послуг «Портал Дія»</w:t>
      </w:r>
      <w:r w:rsidR="001C3A6B">
        <w:rPr>
          <w:sz w:val="24"/>
          <w:szCs w:val="24"/>
        </w:rPr>
        <w:t>, яка</w:t>
      </w:r>
      <w:r w:rsidR="003B711A" w:rsidRPr="003B711A">
        <w:rPr>
          <w:sz w:val="24"/>
          <w:szCs w:val="24"/>
        </w:rPr>
        <w:t xml:space="preserve"> пред’являється (надається) особою через зазначений мобільний додаток</w:t>
      </w:r>
      <w:r w:rsidR="00855CA7">
        <w:rPr>
          <w:sz w:val="24"/>
          <w:szCs w:val="24"/>
        </w:rPr>
        <w:t>,</w:t>
      </w:r>
    </w:p>
    <w:p w:rsidR="00A53EE8" w:rsidRPr="008B7BD5" w:rsidRDefault="00A53EE8" w:rsidP="00B8566A">
      <w:pPr>
        <w:pStyle w:val="20"/>
        <w:spacing w:before="240" w:after="240"/>
        <w:jc w:val="left"/>
        <w:rPr>
          <w:b/>
          <w:sz w:val="24"/>
          <w:szCs w:val="24"/>
        </w:rPr>
      </w:pPr>
      <w:r w:rsidRPr="008B7BD5">
        <w:rPr>
          <w:b/>
          <w:sz w:val="24"/>
          <w:szCs w:val="24"/>
        </w:rPr>
        <w:t>Н А К А З У Ю :</w:t>
      </w:r>
    </w:p>
    <w:p w:rsidR="00741674" w:rsidRDefault="008B7BD5" w:rsidP="00AA3D2D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Внести </w:t>
      </w:r>
      <w:r w:rsidR="00741674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AA3D2D" w:rsidRPr="00AA3D2D">
        <w:rPr>
          <w:sz w:val="24"/>
          <w:szCs w:val="24"/>
        </w:rPr>
        <w:t>Правил</w:t>
      </w:r>
      <w:r w:rsidR="00AA3D2D">
        <w:rPr>
          <w:sz w:val="24"/>
          <w:szCs w:val="24"/>
        </w:rPr>
        <w:t xml:space="preserve"> </w:t>
      </w:r>
      <w:r w:rsidR="00AA3D2D" w:rsidRPr="00AA3D2D">
        <w:rPr>
          <w:sz w:val="24"/>
          <w:szCs w:val="24"/>
        </w:rPr>
        <w:t>пропуску та перебування осіб у приміщенні</w:t>
      </w:r>
      <w:r w:rsidR="00AA3D2D">
        <w:rPr>
          <w:sz w:val="24"/>
          <w:szCs w:val="24"/>
        </w:rPr>
        <w:t xml:space="preserve"> </w:t>
      </w:r>
      <w:r w:rsidR="00AA3D2D" w:rsidRPr="00AA3D2D">
        <w:rPr>
          <w:sz w:val="24"/>
          <w:szCs w:val="24"/>
        </w:rPr>
        <w:t>Восьмого апеляційного адміністративного суду</w:t>
      </w:r>
      <w:r w:rsidR="00AA3D2D">
        <w:rPr>
          <w:sz w:val="24"/>
          <w:szCs w:val="24"/>
        </w:rPr>
        <w:t xml:space="preserve"> </w:t>
      </w:r>
      <w:r w:rsidR="00AA3D2D" w:rsidRPr="00AA3D2D">
        <w:rPr>
          <w:sz w:val="24"/>
          <w:szCs w:val="24"/>
        </w:rPr>
        <w:t>та в’їзду на його територію транспортних засобів</w:t>
      </w:r>
      <w:r>
        <w:rPr>
          <w:sz w:val="24"/>
          <w:szCs w:val="24"/>
        </w:rPr>
        <w:t>, затверджен</w:t>
      </w:r>
      <w:r w:rsidR="009800D3">
        <w:rPr>
          <w:sz w:val="24"/>
          <w:szCs w:val="24"/>
        </w:rPr>
        <w:t>их</w:t>
      </w:r>
      <w:r>
        <w:rPr>
          <w:sz w:val="24"/>
          <w:szCs w:val="24"/>
        </w:rPr>
        <w:t xml:space="preserve"> наказом </w:t>
      </w:r>
      <w:r w:rsidR="00AA3D2D">
        <w:rPr>
          <w:sz w:val="24"/>
          <w:szCs w:val="24"/>
        </w:rPr>
        <w:t>голови</w:t>
      </w:r>
      <w:r>
        <w:rPr>
          <w:sz w:val="24"/>
          <w:szCs w:val="24"/>
        </w:rPr>
        <w:t xml:space="preserve"> Восьмого апеляційного адміністративного суду від </w:t>
      </w:r>
      <w:r w:rsidR="00AA3D2D">
        <w:rPr>
          <w:sz w:val="24"/>
          <w:szCs w:val="24"/>
        </w:rPr>
        <w:t xml:space="preserve">3 березня 2020 року </w:t>
      </w:r>
      <w:r>
        <w:rPr>
          <w:sz w:val="24"/>
          <w:szCs w:val="24"/>
        </w:rPr>
        <w:t>№ 1</w:t>
      </w:r>
      <w:r w:rsidR="00AA3D2D">
        <w:rPr>
          <w:sz w:val="24"/>
          <w:szCs w:val="24"/>
        </w:rPr>
        <w:t>8</w:t>
      </w:r>
      <w:r w:rsidR="00621122">
        <w:rPr>
          <w:sz w:val="24"/>
          <w:szCs w:val="24"/>
        </w:rPr>
        <w:t xml:space="preserve"> такі зміни</w:t>
      </w:r>
      <w:r w:rsidR="00741674">
        <w:rPr>
          <w:sz w:val="24"/>
          <w:szCs w:val="24"/>
        </w:rPr>
        <w:t>:</w:t>
      </w:r>
    </w:p>
    <w:p w:rsidR="00FF3E81" w:rsidRDefault="00621122" w:rsidP="00621122">
      <w:pPr>
        <w:pStyle w:val="a4"/>
        <w:tabs>
          <w:tab w:val="left" w:pos="-284"/>
          <w:tab w:val="left" w:pos="99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="00FF3E81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FF3E81">
        <w:rPr>
          <w:sz w:val="24"/>
          <w:szCs w:val="24"/>
        </w:rPr>
        <w:t>ункт</w:t>
      </w:r>
      <w:r w:rsidR="00741674">
        <w:rPr>
          <w:sz w:val="24"/>
          <w:szCs w:val="24"/>
        </w:rPr>
        <w:t xml:space="preserve"> </w:t>
      </w:r>
      <w:r w:rsidR="00FF3E81">
        <w:rPr>
          <w:sz w:val="24"/>
          <w:szCs w:val="24"/>
        </w:rPr>
        <w:t>1</w:t>
      </w:r>
      <w:r w:rsidR="00741674">
        <w:rPr>
          <w:sz w:val="24"/>
          <w:szCs w:val="24"/>
        </w:rPr>
        <w:t>.4.</w:t>
      </w:r>
      <w:r w:rsidR="00DD51F4">
        <w:rPr>
          <w:sz w:val="24"/>
          <w:szCs w:val="24"/>
        </w:rPr>
        <w:t xml:space="preserve"> </w:t>
      </w:r>
      <w:r w:rsidR="00FF3E81">
        <w:rPr>
          <w:sz w:val="24"/>
          <w:szCs w:val="24"/>
        </w:rPr>
        <w:t>доповнити підпунктами:</w:t>
      </w:r>
    </w:p>
    <w:p w:rsidR="00FF3E81" w:rsidRPr="00FF3E81" w:rsidRDefault="00FF3E81" w:rsidP="00FF3E81">
      <w:pPr>
        <w:pStyle w:val="a4"/>
        <w:tabs>
          <w:tab w:val="left" w:pos="-284"/>
          <w:tab w:val="left" w:pos="99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«4)</w:t>
      </w:r>
      <w:r>
        <w:rPr>
          <w:sz w:val="24"/>
          <w:szCs w:val="24"/>
        </w:rPr>
        <w:tab/>
      </w:r>
      <w:r w:rsidRPr="00FF3E81">
        <w:rPr>
          <w:sz w:val="24"/>
          <w:szCs w:val="24"/>
        </w:rPr>
        <w:t xml:space="preserve">е-паспорт </w:t>
      </w:r>
      <w:r>
        <w:rPr>
          <w:sz w:val="24"/>
          <w:szCs w:val="24"/>
        </w:rPr>
        <w:t>–</w:t>
      </w:r>
      <w:r w:rsidRPr="00FF3E81">
        <w:rPr>
          <w:sz w:val="24"/>
          <w:szCs w:val="24"/>
        </w:rPr>
        <w:t xml:space="preserve"> відображення в електронному вигляді інформації, що міститься у паспорті громадянина України у формі картки, оформленому особі засобами Єдиного державног</w:t>
      </w:r>
      <w:r>
        <w:rPr>
          <w:sz w:val="24"/>
          <w:szCs w:val="24"/>
        </w:rPr>
        <w:t>о демографічного реєстру</w:t>
      </w:r>
      <w:r w:rsidR="00FE67A4">
        <w:rPr>
          <w:sz w:val="24"/>
          <w:szCs w:val="24"/>
        </w:rPr>
        <w:t xml:space="preserve"> (далі – Реєстр)</w:t>
      </w:r>
      <w:r w:rsidRPr="00FF3E81">
        <w:rPr>
          <w:sz w:val="24"/>
          <w:szCs w:val="24"/>
        </w:rPr>
        <w:t xml:space="preserve">, разом з унікальним електронним ідентифікатором (QR-кодом), який забезпечує отримання інформації з Реєстру інформаційними ресурсами єдиної інформаційної системи МВС на запит Єдиного державного </w:t>
      </w:r>
      <w:r>
        <w:rPr>
          <w:sz w:val="24"/>
          <w:szCs w:val="24"/>
        </w:rPr>
        <w:t>веб-порталу електронних послуг «Портал Дія»</w:t>
      </w:r>
      <w:r w:rsidRPr="00FF3E81">
        <w:rPr>
          <w:sz w:val="24"/>
          <w:szCs w:val="24"/>
        </w:rPr>
        <w:t>;</w:t>
      </w:r>
    </w:p>
    <w:p w:rsidR="002D54BE" w:rsidRDefault="002D54BE" w:rsidP="00FF3E81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FF3E81" w:rsidRPr="00FF3E81">
        <w:rPr>
          <w:sz w:val="24"/>
          <w:szCs w:val="24"/>
        </w:rPr>
        <w:t xml:space="preserve">е-паспорт для виїзду за кордон </w:t>
      </w:r>
      <w:r w:rsidR="00FF3E81">
        <w:rPr>
          <w:sz w:val="24"/>
          <w:szCs w:val="24"/>
        </w:rPr>
        <w:t>–</w:t>
      </w:r>
      <w:r w:rsidR="00FF3E81" w:rsidRPr="00FF3E81">
        <w:rPr>
          <w:sz w:val="24"/>
          <w:szCs w:val="24"/>
        </w:rPr>
        <w:t xml:space="preserve"> відображення в електронному вигляді інформації, що міститься у паспорті громадянина України для виїзду за кордон, оформленому особі засобами Реєстру, разом з унікальним електронним ідентифікатором (QR-кодом), який забезпечує отримання інформації з Реєстру інформаційними ресурсами єдиної інформаційної системи МВС на запит Єдиного державного </w:t>
      </w:r>
      <w:r w:rsidR="00FF3E81">
        <w:rPr>
          <w:sz w:val="24"/>
          <w:szCs w:val="24"/>
        </w:rPr>
        <w:t>веб-порталу електронних послуг «Портал Дія»</w:t>
      </w:r>
      <w:r>
        <w:rPr>
          <w:sz w:val="24"/>
          <w:szCs w:val="24"/>
        </w:rPr>
        <w:t>;</w:t>
      </w:r>
    </w:p>
    <w:p w:rsidR="00A53EE8" w:rsidRDefault="002D54BE" w:rsidP="00FF3E81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Pr="002D54BE">
        <w:rPr>
          <w:sz w:val="24"/>
          <w:szCs w:val="24"/>
        </w:rPr>
        <w:t>е-посвідчення</w:t>
      </w:r>
      <w:r>
        <w:rPr>
          <w:sz w:val="24"/>
          <w:szCs w:val="24"/>
        </w:rPr>
        <w:t xml:space="preserve"> водія – </w:t>
      </w:r>
      <w:r w:rsidRPr="002D54BE">
        <w:rPr>
          <w:sz w:val="24"/>
          <w:szCs w:val="24"/>
        </w:rPr>
        <w:t xml:space="preserve">цифрове відображення виданих особі національного посвідчення водія разом з унікальним електронним ідентифікатором (QR-кодом), який </w:t>
      </w:r>
      <w:r w:rsidRPr="002D54BE">
        <w:rPr>
          <w:sz w:val="24"/>
          <w:szCs w:val="24"/>
        </w:rPr>
        <w:lastRenderedPageBreak/>
        <w:t>забезпечує перехід за посиланням на відповідний підтвердний запис в електронних ресурсах єдиної інформаційної системи МВС</w:t>
      </w:r>
      <w:r w:rsidRPr="002D54BE">
        <w:t xml:space="preserve"> </w:t>
      </w:r>
      <w:r w:rsidRPr="002D54BE">
        <w:rPr>
          <w:sz w:val="24"/>
          <w:szCs w:val="24"/>
        </w:rPr>
        <w:t>на запит Єдиного державного веб-порталу електронних послуг «Портал Дія»</w:t>
      </w:r>
      <w:r w:rsidR="00DD51F4">
        <w:rPr>
          <w:sz w:val="24"/>
          <w:szCs w:val="24"/>
        </w:rPr>
        <w:t>»</w:t>
      </w:r>
      <w:r w:rsidR="00B8566A">
        <w:rPr>
          <w:sz w:val="24"/>
          <w:szCs w:val="24"/>
        </w:rPr>
        <w:t>.</w:t>
      </w:r>
    </w:p>
    <w:p w:rsidR="00BD1E81" w:rsidRDefault="00621122" w:rsidP="00621122">
      <w:pPr>
        <w:pStyle w:val="a4"/>
        <w:tabs>
          <w:tab w:val="left" w:pos="-284"/>
          <w:tab w:val="left" w:pos="99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А</w:t>
      </w:r>
      <w:r w:rsidR="00BD1E81">
        <w:rPr>
          <w:sz w:val="24"/>
          <w:szCs w:val="24"/>
        </w:rPr>
        <w:t>бзац перший пункту 2.3. після слів «</w:t>
      </w:r>
      <w:r w:rsidR="00BD1E81" w:rsidRPr="00B523EE">
        <w:rPr>
          <w:sz w:val="24"/>
          <w:szCs w:val="24"/>
        </w:rPr>
        <w:t>паспорта громадянина для виїзду за кордон,</w:t>
      </w:r>
      <w:r w:rsidR="00BD1E81">
        <w:rPr>
          <w:sz w:val="24"/>
          <w:szCs w:val="24"/>
        </w:rPr>
        <w:t>» доповнити словами «е-паспорт</w:t>
      </w:r>
      <w:r w:rsidR="00DD027F">
        <w:rPr>
          <w:sz w:val="24"/>
          <w:szCs w:val="24"/>
        </w:rPr>
        <w:t>а</w:t>
      </w:r>
      <w:r w:rsidR="00BD1E81">
        <w:rPr>
          <w:sz w:val="24"/>
          <w:szCs w:val="24"/>
        </w:rPr>
        <w:t>, е-паспорт</w:t>
      </w:r>
      <w:r w:rsidR="00DD027F">
        <w:rPr>
          <w:sz w:val="24"/>
          <w:szCs w:val="24"/>
        </w:rPr>
        <w:t>а</w:t>
      </w:r>
      <w:r w:rsidR="00BD1E81">
        <w:rPr>
          <w:sz w:val="24"/>
          <w:szCs w:val="24"/>
        </w:rPr>
        <w:t xml:space="preserve"> для виїзду за кордон»</w:t>
      </w:r>
      <w:r w:rsidR="002D54BE">
        <w:rPr>
          <w:sz w:val="24"/>
          <w:szCs w:val="24"/>
        </w:rPr>
        <w:t xml:space="preserve"> та після слів «національного посвідчення водія України» доповнити словами «е-посвідчення водія»</w:t>
      </w:r>
      <w:r w:rsidR="00BD1E81">
        <w:rPr>
          <w:sz w:val="24"/>
          <w:szCs w:val="24"/>
        </w:rPr>
        <w:t>.</w:t>
      </w:r>
    </w:p>
    <w:p w:rsidR="003D0BBC" w:rsidRDefault="00621122" w:rsidP="00621122">
      <w:pPr>
        <w:pStyle w:val="a4"/>
        <w:tabs>
          <w:tab w:val="left" w:pos="-284"/>
          <w:tab w:val="left" w:pos="99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П</w:t>
      </w:r>
      <w:r w:rsidR="003D0BBC">
        <w:rPr>
          <w:sz w:val="24"/>
          <w:szCs w:val="24"/>
        </w:rPr>
        <w:t xml:space="preserve">ункт </w:t>
      </w:r>
      <w:r w:rsidR="00E04F12">
        <w:rPr>
          <w:sz w:val="24"/>
          <w:szCs w:val="24"/>
        </w:rPr>
        <w:t>2.3</w:t>
      </w:r>
      <w:r w:rsidR="003D0BBC">
        <w:rPr>
          <w:sz w:val="24"/>
          <w:szCs w:val="24"/>
        </w:rPr>
        <w:t xml:space="preserve">. доповнити абзацом другим </w:t>
      </w:r>
      <w:r w:rsidR="00FE67A4">
        <w:rPr>
          <w:sz w:val="24"/>
          <w:szCs w:val="24"/>
        </w:rPr>
        <w:t>–</w:t>
      </w:r>
      <w:r w:rsidR="00BD1E81">
        <w:rPr>
          <w:sz w:val="24"/>
          <w:szCs w:val="24"/>
        </w:rPr>
        <w:t xml:space="preserve"> четвертим </w:t>
      </w:r>
      <w:r w:rsidR="003D0BBC">
        <w:rPr>
          <w:sz w:val="24"/>
          <w:szCs w:val="24"/>
        </w:rPr>
        <w:t>такого змісту:</w:t>
      </w:r>
    </w:p>
    <w:p w:rsidR="00FE67A4" w:rsidRPr="00BD1E81" w:rsidRDefault="00BD1E81" w:rsidP="00FE67A4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FE67A4">
        <w:rPr>
          <w:sz w:val="24"/>
          <w:szCs w:val="24"/>
        </w:rPr>
        <w:t>Особа може подавати е-паспорт,</w:t>
      </w:r>
      <w:r w:rsidR="00FE67A4" w:rsidRPr="00BD1E81">
        <w:rPr>
          <w:sz w:val="24"/>
          <w:szCs w:val="24"/>
        </w:rPr>
        <w:t xml:space="preserve"> е-паспорт для виїзду за кордон</w:t>
      </w:r>
      <w:r w:rsidR="00FE67A4">
        <w:rPr>
          <w:sz w:val="24"/>
          <w:szCs w:val="24"/>
        </w:rPr>
        <w:t xml:space="preserve"> та е-посвідчення водія</w:t>
      </w:r>
      <w:r w:rsidR="00FE67A4" w:rsidRPr="00BD1E81">
        <w:rPr>
          <w:sz w:val="24"/>
          <w:szCs w:val="24"/>
        </w:rPr>
        <w:t xml:space="preserve"> через Портал Дія, зокрема з використанням мобільного додатка Порталу Дія, як електронну копію паспорта громадянина України у формі картки та/або паспорта громадянина України для виїзду за кордон</w:t>
      </w:r>
      <w:r w:rsidR="00FE67A4">
        <w:rPr>
          <w:sz w:val="24"/>
          <w:szCs w:val="24"/>
        </w:rPr>
        <w:t xml:space="preserve"> та/або національного посвідчення водія України</w:t>
      </w:r>
      <w:r w:rsidR="00FE67A4" w:rsidRPr="00BD1E81">
        <w:rPr>
          <w:sz w:val="24"/>
          <w:szCs w:val="24"/>
        </w:rPr>
        <w:t>.</w:t>
      </w:r>
    </w:p>
    <w:p w:rsidR="00BD1E81" w:rsidRDefault="00FE67A4" w:rsidP="00BD1E81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Е-паспорт, </w:t>
      </w:r>
      <w:r w:rsidR="00BD1E81" w:rsidRPr="00BD1E81">
        <w:rPr>
          <w:sz w:val="24"/>
          <w:szCs w:val="24"/>
        </w:rPr>
        <w:t>е-паспорт для виїзду за кордон</w:t>
      </w:r>
      <w:r>
        <w:rPr>
          <w:sz w:val="24"/>
          <w:szCs w:val="24"/>
        </w:rPr>
        <w:t xml:space="preserve"> та е-посвідчення водія</w:t>
      </w:r>
      <w:r w:rsidR="00BD1E81" w:rsidRPr="00BD1E81">
        <w:rPr>
          <w:sz w:val="24"/>
          <w:szCs w:val="24"/>
        </w:rPr>
        <w:t xml:space="preserve"> пред’являються особою на електронному носії, критерії якого підтримують використання мобільного додатка Порталу Дія, без додаткового пред’явлення паспорта громадянина України у формі картки та/або паспорта громадянина України для виїзду за кордон</w:t>
      </w:r>
      <w:r>
        <w:rPr>
          <w:sz w:val="24"/>
          <w:szCs w:val="24"/>
        </w:rPr>
        <w:t xml:space="preserve"> та/або </w:t>
      </w:r>
      <w:r w:rsidRPr="00FE67A4">
        <w:rPr>
          <w:sz w:val="24"/>
          <w:szCs w:val="24"/>
        </w:rPr>
        <w:t>національного посвідчення водія України</w:t>
      </w:r>
      <w:r w:rsidR="00BD1E81" w:rsidRPr="00BD1E81">
        <w:rPr>
          <w:sz w:val="24"/>
          <w:szCs w:val="24"/>
        </w:rPr>
        <w:t>.</w:t>
      </w:r>
    </w:p>
    <w:p w:rsidR="003D0BBC" w:rsidRDefault="00BD1E81" w:rsidP="00BD1E81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 w:rsidRPr="00BD1E81">
        <w:rPr>
          <w:sz w:val="24"/>
          <w:szCs w:val="24"/>
        </w:rPr>
        <w:t xml:space="preserve">Перевірка достовірності е-паспорта та/або е-паспорта для виїзду за кордон </w:t>
      </w:r>
      <w:r w:rsidR="00FE67A4">
        <w:rPr>
          <w:sz w:val="24"/>
          <w:szCs w:val="24"/>
        </w:rPr>
        <w:t xml:space="preserve">та/або е-посвідчення водія </w:t>
      </w:r>
      <w:r w:rsidRPr="00BD1E81">
        <w:rPr>
          <w:sz w:val="24"/>
          <w:szCs w:val="24"/>
        </w:rPr>
        <w:t>здійснюється за допомогою технічних засобів, зокрема з використанням унікального електронного ідентифікатора (QR-коду), який забезпечує отримання даних з Реєстру інформаційними ресурсами єдиної інформаційної системи МВС на запит Єдиного державного веб-порталу електронних послуг «Портал Дія».</w:t>
      </w:r>
    </w:p>
    <w:p w:rsidR="00621122" w:rsidRDefault="00621122" w:rsidP="00BD1E81">
      <w:pPr>
        <w:pStyle w:val="a4"/>
        <w:tabs>
          <w:tab w:val="left" w:pos="-284"/>
          <w:tab w:val="left" w:pos="851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У зв’язку з цим, абзац другий вважати абзацом п’ятим.</w:t>
      </w:r>
    </w:p>
    <w:p w:rsidR="00BD1E81" w:rsidRDefault="00621122" w:rsidP="00621122">
      <w:pPr>
        <w:pStyle w:val="a4"/>
        <w:tabs>
          <w:tab w:val="left" w:pos="-284"/>
          <w:tab w:val="left" w:pos="99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1.4.</w:t>
      </w:r>
      <w:r w:rsidR="00BD1E81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DD027F">
        <w:rPr>
          <w:sz w:val="24"/>
          <w:szCs w:val="24"/>
        </w:rPr>
        <w:t xml:space="preserve">ідпункт 1 пункту 5.2. </w:t>
      </w:r>
      <w:r w:rsidR="00DD027F" w:rsidRPr="00DD027F">
        <w:rPr>
          <w:sz w:val="24"/>
          <w:szCs w:val="24"/>
        </w:rPr>
        <w:t>після слів «паспорта громадянина для виїзду за кордон,» доповнити словами «е-паспорт, е-паспорт для виїзду за кордон»</w:t>
      </w:r>
      <w:r w:rsidR="00EE5BA5" w:rsidRPr="00EE5BA5">
        <w:t xml:space="preserve"> </w:t>
      </w:r>
      <w:r w:rsidR="00EE5BA5" w:rsidRPr="00EE5BA5">
        <w:rPr>
          <w:sz w:val="24"/>
          <w:szCs w:val="24"/>
        </w:rPr>
        <w:t>та після слів «національн</w:t>
      </w:r>
      <w:r w:rsidR="00EE5BA5">
        <w:rPr>
          <w:sz w:val="24"/>
          <w:szCs w:val="24"/>
        </w:rPr>
        <w:t>е</w:t>
      </w:r>
      <w:r w:rsidR="00EE5BA5" w:rsidRPr="00EE5BA5">
        <w:rPr>
          <w:sz w:val="24"/>
          <w:szCs w:val="24"/>
        </w:rPr>
        <w:t xml:space="preserve"> посвідчення водія України» доповнити словами «е-посвідчення водія»</w:t>
      </w:r>
      <w:r w:rsidR="00DD027F" w:rsidRPr="00DD027F">
        <w:rPr>
          <w:sz w:val="24"/>
          <w:szCs w:val="24"/>
        </w:rPr>
        <w:t>.</w:t>
      </w:r>
    </w:p>
    <w:p w:rsidR="00DD027F" w:rsidRDefault="00B8566A" w:rsidP="00741674">
      <w:pPr>
        <w:pStyle w:val="a4"/>
        <w:tabs>
          <w:tab w:val="left" w:pos="851"/>
        </w:tabs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05287">
        <w:rPr>
          <w:sz w:val="24"/>
          <w:szCs w:val="24"/>
        </w:rPr>
        <w:t>.</w:t>
      </w:r>
      <w:r w:rsidR="00B05287">
        <w:rPr>
          <w:sz w:val="24"/>
          <w:szCs w:val="24"/>
        </w:rPr>
        <w:tab/>
      </w:r>
      <w:r w:rsidR="00DD027F">
        <w:rPr>
          <w:sz w:val="24"/>
          <w:szCs w:val="24"/>
        </w:rPr>
        <w:t xml:space="preserve">Прес-секретарю </w:t>
      </w:r>
      <w:proofErr w:type="spellStart"/>
      <w:r w:rsidR="00DD027F">
        <w:rPr>
          <w:sz w:val="24"/>
          <w:szCs w:val="24"/>
        </w:rPr>
        <w:t>Уніят</w:t>
      </w:r>
      <w:proofErr w:type="spellEnd"/>
      <w:r w:rsidR="00DD027F">
        <w:rPr>
          <w:sz w:val="24"/>
          <w:szCs w:val="24"/>
        </w:rPr>
        <w:t xml:space="preserve"> Уляні Романівні зміст цього наказу розмістити на офіційному веб-сайті суду</w:t>
      </w:r>
      <w:r w:rsidR="00DD027F" w:rsidRPr="00DD027F">
        <w:rPr>
          <w:sz w:val="24"/>
          <w:szCs w:val="24"/>
        </w:rPr>
        <w:t xml:space="preserve"> та офіційній сторінці суду у соціальній мережі </w:t>
      </w:r>
      <w:proofErr w:type="spellStart"/>
      <w:r w:rsidR="00DD027F" w:rsidRPr="00DD027F">
        <w:rPr>
          <w:sz w:val="24"/>
          <w:szCs w:val="24"/>
        </w:rPr>
        <w:t>facebook</w:t>
      </w:r>
      <w:proofErr w:type="spellEnd"/>
      <w:r w:rsidR="00DD027F">
        <w:rPr>
          <w:sz w:val="24"/>
          <w:szCs w:val="24"/>
        </w:rPr>
        <w:t>.</w:t>
      </w:r>
    </w:p>
    <w:p w:rsidR="00DD027F" w:rsidRDefault="00DD027F" w:rsidP="00741674">
      <w:pPr>
        <w:pStyle w:val="a4"/>
        <w:tabs>
          <w:tab w:val="left" w:pos="851"/>
        </w:tabs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Начальнику відділу організаційного забезпечення роботи суду та керівництва суду Сьомі Марії Сергіївні </w:t>
      </w:r>
      <w:r w:rsidR="00E14659">
        <w:rPr>
          <w:sz w:val="24"/>
          <w:szCs w:val="24"/>
        </w:rPr>
        <w:t xml:space="preserve">забезпечити надсилання копії цього наказу у </w:t>
      </w:r>
      <w:r w:rsidR="00E14659" w:rsidRPr="00E14659">
        <w:rPr>
          <w:sz w:val="24"/>
          <w:szCs w:val="24"/>
        </w:rPr>
        <w:t>Територіальн</w:t>
      </w:r>
      <w:r w:rsidR="00E14659">
        <w:rPr>
          <w:sz w:val="24"/>
          <w:szCs w:val="24"/>
        </w:rPr>
        <w:t>е</w:t>
      </w:r>
      <w:r w:rsidR="00E14659" w:rsidRPr="00E14659">
        <w:rPr>
          <w:sz w:val="24"/>
          <w:szCs w:val="24"/>
        </w:rPr>
        <w:t xml:space="preserve"> управління Служби судової охорони у Львівській області</w:t>
      </w:r>
      <w:r w:rsidR="00E14659">
        <w:rPr>
          <w:sz w:val="24"/>
          <w:szCs w:val="24"/>
        </w:rPr>
        <w:t>.</w:t>
      </w:r>
    </w:p>
    <w:p w:rsidR="00A53EE8" w:rsidRPr="008B7BD5" w:rsidRDefault="00E14659" w:rsidP="00741674">
      <w:pPr>
        <w:pStyle w:val="a4"/>
        <w:tabs>
          <w:tab w:val="left" w:pos="851"/>
        </w:tabs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53EE8" w:rsidRPr="008B7BD5">
        <w:rPr>
          <w:sz w:val="24"/>
          <w:szCs w:val="24"/>
        </w:rPr>
        <w:t xml:space="preserve">Контроль за виконанням </w:t>
      </w:r>
      <w:r w:rsidR="008D1414">
        <w:rPr>
          <w:sz w:val="24"/>
          <w:szCs w:val="24"/>
        </w:rPr>
        <w:t>цього</w:t>
      </w:r>
      <w:r w:rsidR="00A53EE8" w:rsidRPr="008B7BD5">
        <w:rPr>
          <w:sz w:val="24"/>
          <w:szCs w:val="24"/>
        </w:rPr>
        <w:t xml:space="preserve"> наказу залишаю за собою.</w:t>
      </w:r>
    </w:p>
    <w:p w:rsidR="00A53EE8" w:rsidRDefault="00B05287" w:rsidP="009800D3">
      <w:pPr>
        <w:tabs>
          <w:tab w:val="left" w:pos="8080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Голова </w:t>
      </w:r>
      <w:r w:rsidR="00A53EE8" w:rsidRPr="008D1414">
        <w:rPr>
          <w:sz w:val="24"/>
          <w:szCs w:val="24"/>
        </w:rPr>
        <w:t>суду</w:t>
      </w:r>
      <w:r w:rsidR="008D141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8D1414">
        <w:rPr>
          <w:sz w:val="24"/>
          <w:szCs w:val="24"/>
        </w:rPr>
        <w:t>. </w:t>
      </w:r>
      <w:r>
        <w:rPr>
          <w:sz w:val="24"/>
          <w:szCs w:val="24"/>
        </w:rPr>
        <w:t>Б</w:t>
      </w:r>
      <w:r w:rsidR="00C64343" w:rsidRPr="008D1414">
        <w:rPr>
          <w:sz w:val="24"/>
          <w:szCs w:val="24"/>
        </w:rPr>
        <w:t xml:space="preserve">. </w:t>
      </w:r>
      <w:r>
        <w:rPr>
          <w:sz w:val="24"/>
          <w:szCs w:val="24"/>
        </w:rPr>
        <w:t>Заверуха</w:t>
      </w:r>
    </w:p>
    <w:p w:rsidR="00B8566A" w:rsidRDefault="00B8566A" w:rsidP="009800D3">
      <w:pPr>
        <w:tabs>
          <w:tab w:val="left" w:pos="8080"/>
        </w:tabs>
        <w:spacing w:before="480"/>
        <w:jc w:val="both"/>
        <w:rPr>
          <w:sz w:val="24"/>
          <w:szCs w:val="24"/>
        </w:rPr>
      </w:pPr>
    </w:p>
    <w:p w:rsidR="00B8566A" w:rsidRDefault="00B8566A" w:rsidP="009800D3">
      <w:pPr>
        <w:tabs>
          <w:tab w:val="left" w:pos="8080"/>
        </w:tabs>
        <w:spacing w:before="480"/>
        <w:jc w:val="both"/>
        <w:rPr>
          <w:sz w:val="24"/>
          <w:szCs w:val="24"/>
        </w:rPr>
      </w:pPr>
    </w:p>
    <w:p w:rsidR="00B8566A" w:rsidRDefault="00B8566A" w:rsidP="009800D3">
      <w:pPr>
        <w:tabs>
          <w:tab w:val="left" w:pos="8080"/>
        </w:tabs>
        <w:spacing w:before="480"/>
        <w:jc w:val="both"/>
        <w:rPr>
          <w:sz w:val="24"/>
          <w:szCs w:val="24"/>
        </w:rPr>
      </w:pPr>
    </w:p>
    <w:p w:rsidR="00E14659" w:rsidRDefault="00E14659" w:rsidP="00B8566A">
      <w:pPr>
        <w:tabs>
          <w:tab w:val="left" w:pos="8080"/>
        </w:tabs>
        <w:jc w:val="both"/>
        <w:rPr>
          <w:sz w:val="24"/>
          <w:szCs w:val="24"/>
        </w:rPr>
      </w:pPr>
    </w:p>
    <w:p w:rsidR="00EF6FD9" w:rsidRDefault="00EF6FD9" w:rsidP="00B8566A">
      <w:pPr>
        <w:tabs>
          <w:tab w:val="left" w:pos="8080"/>
        </w:tabs>
        <w:jc w:val="both"/>
        <w:rPr>
          <w:sz w:val="24"/>
          <w:szCs w:val="24"/>
        </w:rPr>
      </w:pPr>
    </w:p>
    <w:p w:rsidR="00EF6FD9" w:rsidRDefault="00EF6FD9" w:rsidP="00B8566A">
      <w:pPr>
        <w:tabs>
          <w:tab w:val="left" w:pos="8080"/>
        </w:tabs>
        <w:jc w:val="both"/>
        <w:rPr>
          <w:sz w:val="24"/>
          <w:szCs w:val="24"/>
        </w:rPr>
      </w:pPr>
    </w:p>
    <w:p w:rsidR="00A53EE8" w:rsidRPr="008D1414" w:rsidRDefault="00A53EE8" w:rsidP="00414DA5">
      <w:pPr>
        <w:spacing w:after="120"/>
        <w:jc w:val="both"/>
        <w:rPr>
          <w:sz w:val="24"/>
          <w:szCs w:val="24"/>
        </w:rPr>
      </w:pPr>
      <w:r w:rsidRPr="008D1414">
        <w:rPr>
          <w:sz w:val="24"/>
          <w:szCs w:val="24"/>
        </w:rPr>
        <w:lastRenderedPageBreak/>
        <w:t>ВІЗА</w:t>
      </w:r>
    </w:p>
    <w:p w:rsidR="00A53EE8" w:rsidRPr="008D1414" w:rsidRDefault="00A53EE8" w:rsidP="008D1414">
      <w:pPr>
        <w:spacing w:before="240" w:after="120"/>
        <w:jc w:val="both"/>
        <w:rPr>
          <w:sz w:val="24"/>
          <w:szCs w:val="24"/>
        </w:rPr>
      </w:pPr>
      <w:r w:rsidRPr="008D1414">
        <w:rPr>
          <w:sz w:val="24"/>
          <w:szCs w:val="24"/>
        </w:rPr>
        <w:t>Проект наказу підготовлено</w:t>
      </w:r>
    </w:p>
    <w:p w:rsidR="00C64343" w:rsidRPr="008D1414" w:rsidRDefault="00E14659" w:rsidP="008D14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Головний</w:t>
      </w:r>
      <w:r w:rsidR="00C64343" w:rsidRPr="008D1414">
        <w:rPr>
          <w:sz w:val="24"/>
          <w:szCs w:val="24"/>
        </w:rPr>
        <w:t xml:space="preserve"> спеціаліст</w:t>
      </w:r>
      <w:r w:rsidR="00414DA5" w:rsidRPr="008D1414">
        <w:rPr>
          <w:sz w:val="24"/>
          <w:szCs w:val="24"/>
        </w:rPr>
        <w:t xml:space="preserve"> відділу </w:t>
      </w:r>
      <w:r w:rsidR="008D1414">
        <w:rPr>
          <w:sz w:val="24"/>
          <w:szCs w:val="24"/>
        </w:rPr>
        <w:t>організаційного</w:t>
      </w:r>
    </w:p>
    <w:p w:rsidR="000251EE" w:rsidRDefault="008D1414" w:rsidP="008D1414">
      <w:pPr>
        <w:tabs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забезпечення роботи суду та керівництва суду</w:t>
      </w:r>
      <w:r>
        <w:rPr>
          <w:sz w:val="24"/>
          <w:szCs w:val="24"/>
        </w:rPr>
        <w:tab/>
      </w:r>
      <w:r w:rsidR="00E14659">
        <w:rPr>
          <w:sz w:val="24"/>
          <w:szCs w:val="24"/>
        </w:rPr>
        <w:t>Р. Ю. Костюк</w:t>
      </w:r>
    </w:p>
    <w:p w:rsidR="00B8566A" w:rsidRPr="00B8566A" w:rsidRDefault="00B8566A" w:rsidP="00B8566A">
      <w:pPr>
        <w:tabs>
          <w:tab w:val="left" w:pos="8222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B8566A">
        <w:rPr>
          <w:sz w:val="24"/>
          <w:szCs w:val="24"/>
        </w:rPr>
        <w:t>відділу організаційного</w:t>
      </w:r>
    </w:p>
    <w:p w:rsidR="007638E9" w:rsidRDefault="00B8566A" w:rsidP="00B8566A">
      <w:pPr>
        <w:tabs>
          <w:tab w:val="left" w:pos="8222"/>
        </w:tabs>
        <w:jc w:val="both"/>
        <w:rPr>
          <w:sz w:val="24"/>
          <w:szCs w:val="24"/>
        </w:rPr>
      </w:pPr>
      <w:r w:rsidRPr="00B8566A">
        <w:rPr>
          <w:sz w:val="24"/>
          <w:szCs w:val="24"/>
        </w:rPr>
        <w:t>забезпечення роботи суду та керівництва суду</w:t>
      </w:r>
      <w:r>
        <w:rPr>
          <w:sz w:val="24"/>
          <w:szCs w:val="24"/>
        </w:rPr>
        <w:tab/>
        <w:t>М. С. Сьома</w:t>
      </w:r>
    </w:p>
    <w:p w:rsidR="00E14659" w:rsidRDefault="00E14659" w:rsidP="00E14659">
      <w:pPr>
        <w:tabs>
          <w:tab w:val="left" w:pos="8222"/>
        </w:tabs>
        <w:spacing w:before="480"/>
        <w:jc w:val="both"/>
        <w:rPr>
          <w:sz w:val="24"/>
          <w:szCs w:val="24"/>
        </w:rPr>
        <w:sectPr w:rsidR="00E14659" w:rsidSect="00B8566A">
          <w:type w:val="continuous"/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sz w:val="24"/>
          <w:szCs w:val="24"/>
        </w:rPr>
        <w:t>З наказом ознайомлені:</w:t>
      </w:r>
    </w:p>
    <w:p w:rsidR="00E14659" w:rsidRDefault="00E14659" w:rsidP="00E14659">
      <w:pPr>
        <w:tabs>
          <w:tab w:val="left" w:pos="8222"/>
        </w:tabs>
        <w:spacing w:before="360"/>
        <w:jc w:val="both"/>
        <w:rPr>
          <w:sz w:val="24"/>
          <w:szCs w:val="24"/>
        </w:rPr>
      </w:pPr>
      <w:r w:rsidRPr="00E1465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М. С. Сьома</w:t>
      </w:r>
    </w:p>
    <w:p w:rsidR="00E14659" w:rsidRDefault="00E14659" w:rsidP="00E14659">
      <w:pPr>
        <w:tabs>
          <w:tab w:val="left" w:pos="8222"/>
        </w:tabs>
        <w:spacing w:before="360"/>
        <w:jc w:val="both"/>
        <w:rPr>
          <w:sz w:val="24"/>
          <w:szCs w:val="24"/>
        </w:rPr>
      </w:pPr>
      <w:r w:rsidRPr="00E14659">
        <w:rPr>
          <w:sz w:val="24"/>
          <w:szCs w:val="24"/>
        </w:rPr>
        <w:t>«___» ____________ 2020 року</w:t>
      </w:r>
    </w:p>
    <w:p w:rsidR="00E14659" w:rsidRPr="00E14659" w:rsidRDefault="00E14659" w:rsidP="00E14659">
      <w:pPr>
        <w:tabs>
          <w:tab w:val="left" w:pos="8222"/>
        </w:tabs>
        <w:spacing w:before="360"/>
        <w:jc w:val="both"/>
        <w:rPr>
          <w:sz w:val="24"/>
          <w:szCs w:val="24"/>
        </w:rPr>
      </w:pPr>
      <w:r w:rsidRPr="00E14659">
        <w:rPr>
          <w:sz w:val="24"/>
          <w:szCs w:val="24"/>
        </w:rPr>
        <w:t xml:space="preserve">___________________ У. Р. </w:t>
      </w:r>
      <w:proofErr w:type="spellStart"/>
      <w:r w:rsidRPr="00E14659">
        <w:rPr>
          <w:sz w:val="24"/>
          <w:szCs w:val="24"/>
        </w:rPr>
        <w:t>Уніят</w:t>
      </w:r>
      <w:proofErr w:type="spellEnd"/>
    </w:p>
    <w:p w:rsidR="00E14659" w:rsidRDefault="00E14659" w:rsidP="00E14659">
      <w:pPr>
        <w:tabs>
          <w:tab w:val="left" w:pos="8222"/>
        </w:tabs>
        <w:spacing w:before="360"/>
        <w:jc w:val="both"/>
        <w:rPr>
          <w:sz w:val="24"/>
          <w:szCs w:val="24"/>
        </w:rPr>
        <w:sectPr w:rsidR="00E14659" w:rsidSect="00E14659">
          <w:type w:val="continuous"/>
          <w:pgSz w:w="11906" w:h="16838" w:code="9"/>
          <w:pgMar w:top="1134" w:right="567" w:bottom="1134" w:left="1701" w:header="720" w:footer="720" w:gutter="0"/>
          <w:cols w:num="2" w:space="720"/>
        </w:sectPr>
      </w:pPr>
      <w:r w:rsidRPr="00E14659">
        <w:rPr>
          <w:sz w:val="24"/>
          <w:szCs w:val="24"/>
        </w:rPr>
        <w:t>«___» ____________ 2020 року</w:t>
      </w:r>
    </w:p>
    <w:p w:rsidR="00E14659" w:rsidRDefault="00E14659" w:rsidP="00E14659">
      <w:pPr>
        <w:tabs>
          <w:tab w:val="left" w:pos="8222"/>
        </w:tabs>
        <w:spacing w:before="360"/>
        <w:jc w:val="both"/>
        <w:rPr>
          <w:sz w:val="24"/>
          <w:szCs w:val="24"/>
        </w:rPr>
      </w:pPr>
    </w:p>
    <w:sectPr w:rsidR="00E14659" w:rsidSect="00E14659">
      <w:type w:val="continuous"/>
      <w:pgSz w:w="11906" w:h="16838" w:code="9"/>
      <w:pgMar w:top="1134" w:right="567" w:bottom="1134" w:left="170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EFD"/>
    <w:multiLevelType w:val="hybridMultilevel"/>
    <w:tmpl w:val="0FBC2132"/>
    <w:lvl w:ilvl="0" w:tplc="3EE2F906">
      <w:start w:val="4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" w15:restartNumberingAfterBreak="0">
    <w:nsid w:val="24411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5C7374"/>
    <w:multiLevelType w:val="hybridMultilevel"/>
    <w:tmpl w:val="7CBC9F10"/>
    <w:lvl w:ilvl="0" w:tplc="0F66170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FD4EDF"/>
    <w:multiLevelType w:val="hybridMultilevel"/>
    <w:tmpl w:val="3FB694F2"/>
    <w:lvl w:ilvl="0" w:tplc="9B72F088">
      <w:start w:val="3"/>
      <w:numFmt w:val="decimal"/>
      <w:lvlText w:val="%1.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4" w15:restartNumberingAfterBreak="0">
    <w:nsid w:val="3ED52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3863C9"/>
    <w:multiLevelType w:val="hybridMultilevel"/>
    <w:tmpl w:val="F7B23230"/>
    <w:lvl w:ilvl="0" w:tplc="9FD8B3D8">
      <w:start w:val="2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6" w15:restartNumberingAfterBreak="0">
    <w:nsid w:val="4A14386C"/>
    <w:multiLevelType w:val="singleLevel"/>
    <w:tmpl w:val="AD64849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53035610"/>
    <w:multiLevelType w:val="hybridMultilevel"/>
    <w:tmpl w:val="FE6AEA90"/>
    <w:lvl w:ilvl="0" w:tplc="6E701DDC">
      <w:start w:val="1"/>
      <w:numFmt w:val="bullet"/>
      <w:lvlText w:val="-"/>
      <w:lvlJc w:val="left"/>
      <w:pPr>
        <w:tabs>
          <w:tab w:val="num" w:pos="1212"/>
        </w:tabs>
        <w:ind w:left="1212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DAC4BEA"/>
    <w:multiLevelType w:val="hybridMultilevel"/>
    <w:tmpl w:val="6C88F506"/>
    <w:lvl w:ilvl="0" w:tplc="0D886F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935970"/>
    <w:multiLevelType w:val="hybridMultilevel"/>
    <w:tmpl w:val="88968CD4"/>
    <w:lvl w:ilvl="0" w:tplc="E75088B2">
      <w:start w:val="2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0" w15:restartNumberingAfterBreak="0">
    <w:nsid w:val="76C23571"/>
    <w:multiLevelType w:val="hybridMultilevel"/>
    <w:tmpl w:val="45763782"/>
    <w:lvl w:ilvl="0" w:tplc="3B7C67BE">
      <w:start w:val="3"/>
      <w:numFmt w:val="decimal"/>
      <w:lvlText w:val="%1."/>
      <w:lvlJc w:val="left"/>
      <w:pPr>
        <w:tabs>
          <w:tab w:val="num" w:pos="1762"/>
        </w:tabs>
        <w:ind w:left="1762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4"/>
        </w:tabs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4"/>
        </w:tabs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4"/>
        </w:tabs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4"/>
        </w:tabs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4"/>
        </w:tabs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4"/>
        </w:tabs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4"/>
        </w:tabs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4"/>
        </w:tabs>
        <w:ind w:left="7354" w:hanging="180"/>
      </w:pPr>
    </w:lvl>
  </w:abstractNum>
  <w:abstractNum w:abstractNumId="11" w15:restartNumberingAfterBreak="0">
    <w:nsid w:val="7873258E"/>
    <w:multiLevelType w:val="hybridMultilevel"/>
    <w:tmpl w:val="D400C60C"/>
    <w:lvl w:ilvl="0" w:tplc="C50CD098">
      <w:start w:val="1"/>
      <w:numFmt w:val="bullet"/>
      <w:lvlText w:val="-"/>
      <w:lvlJc w:val="left"/>
      <w:pPr>
        <w:tabs>
          <w:tab w:val="num" w:pos="1176"/>
        </w:tabs>
        <w:ind w:left="1176" w:hanging="4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4"/>
    <w:rsid w:val="00012283"/>
    <w:rsid w:val="000146D1"/>
    <w:rsid w:val="000251EE"/>
    <w:rsid w:val="00037CCA"/>
    <w:rsid w:val="00083CB1"/>
    <w:rsid w:val="000945F8"/>
    <w:rsid w:val="000A123A"/>
    <w:rsid w:val="000C6E23"/>
    <w:rsid w:val="00136C06"/>
    <w:rsid w:val="00161D13"/>
    <w:rsid w:val="00165887"/>
    <w:rsid w:val="001C0812"/>
    <w:rsid w:val="001C3A6B"/>
    <w:rsid w:val="001D42B4"/>
    <w:rsid w:val="00227AA4"/>
    <w:rsid w:val="002A61A6"/>
    <w:rsid w:val="002C558C"/>
    <w:rsid w:val="002D54BE"/>
    <w:rsid w:val="002E27CC"/>
    <w:rsid w:val="002E42BB"/>
    <w:rsid w:val="002F7132"/>
    <w:rsid w:val="00315CF9"/>
    <w:rsid w:val="00357F94"/>
    <w:rsid w:val="00366368"/>
    <w:rsid w:val="003B5D5B"/>
    <w:rsid w:val="003B711A"/>
    <w:rsid w:val="003D0BBC"/>
    <w:rsid w:val="003F58D8"/>
    <w:rsid w:val="00414DA5"/>
    <w:rsid w:val="00426BE1"/>
    <w:rsid w:val="00442667"/>
    <w:rsid w:val="00470C5E"/>
    <w:rsid w:val="004738E1"/>
    <w:rsid w:val="0047582A"/>
    <w:rsid w:val="00542C8E"/>
    <w:rsid w:val="00614AA0"/>
    <w:rsid w:val="00621122"/>
    <w:rsid w:val="006971AB"/>
    <w:rsid w:val="00741476"/>
    <w:rsid w:val="00741674"/>
    <w:rsid w:val="007638E9"/>
    <w:rsid w:val="00772AAF"/>
    <w:rsid w:val="00777034"/>
    <w:rsid w:val="008053F5"/>
    <w:rsid w:val="008423C0"/>
    <w:rsid w:val="0084608B"/>
    <w:rsid w:val="00855CA7"/>
    <w:rsid w:val="008A3B9D"/>
    <w:rsid w:val="008B7BD5"/>
    <w:rsid w:val="008D1414"/>
    <w:rsid w:val="008F7AA4"/>
    <w:rsid w:val="009218CB"/>
    <w:rsid w:val="00922110"/>
    <w:rsid w:val="00957641"/>
    <w:rsid w:val="009708E0"/>
    <w:rsid w:val="009800D3"/>
    <w:rsid w:val="009D41BD"/>
    <w:rsid w:val="00A53EE8"/>
    <w:rsid w:val="00A543C4"/>
    <w:rsid w:val="00AA3D2D"/>
    <w:rsid w:val="00AB02A3"/>
    <w:rsid w:val="00AC2216"/>
    <w:rsid w:val="00AC62F2"/>
    <w:rsid w:val="00AD499A"/>
    <w:rsid w:val="00B05287"/>
    <w:rsid w:val="00B257BF"/>
    <w:rsid w:val="00B37798"/>
    <w:rsid w:val="00B6105A"/>
    <w:rsid w:val="00B8566A"/>
    <w:rsid w:val="00BD1E81"/>
    <w:rsid w:val="00C62C0F"/>
    <w:rsid w:val="00C64343"/>
    <w:rsid w:val="00C91AD6"/>
    <w:rsid w:val="00CC1D43"/>
    <w:rsid w:val="00CC722C"/>
    <w:rsid w:val="00CD3F87"/>
    <w:rsid w:val="00CE6F54"/>
    <w:rsid w:val="00D0308E"/>
    <w:rsid w:val="00D61117"/>
    <w:rsid w:val="00D84F90"/>
    <w:rsid w:val="00DD027F"/>
    <w:rsid w:val="00DD51F4"/>
    <w:rsid w:val="00E04F12"/>
    <w:rsid w:val="00E11BAB"/>
    <w:rsid w:val="00E14659"/>
    <w:rsid w:val="00E562FC"/>
    <w:rsid w:val="00EE5BA5"/>
    <w:rsid w:val="00EE6FD0"/>
    <w:rsid w:val="00EF6FD9"/>
    <w:rsid w:val="00F036B2"/>
    <w:rsid w:val="00F05669"/>
    <w:rsid w:val="00F23ED5"/>
    <w:rsid w:val="00F702F7"/>
    <w:rsid w:val="00FC4FC6"/>
    <w:rsid w:val="00FD1024"/>
    <w:rsid w:val="00FE67A4"/>
    <w:rsid w:val="00FF3E81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7E67-D790-4596-AEC3-07E5085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center"/>
    </w:pPr>
    <w:rPr>
      <w:sz w:val="28"/>
    </w:rPr>
  </w:style>
  <w:style w:type="paragraph" w:styleId="a6">
    <w:name w:val="Balloon Text"/>
    <w:basedOn w:val="a"/>
    <w:semiHidden/>
    <w:rsid w:val="001D42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57641"/>
    <w:rPr>
      <w:b/>
      <w:sz w:val="28"/>
      <w:lang w:val="uk-UA"/>
    </w:rPr>
  </w:style>
  <w:style w:type="paragraph" w:customStyle="1" w:styleId="FR1">
    <w:name w:val="FR1"/>
    <w:rsid w:val="00957641"/>
    <w:pPr>
      <w:widowControl w:val="0"/>
      <w:autoSpaceDE w:val="0"/>
      <w:autoSpaceDN w:val="0"/>
      <w:adjustRightInd w:val="0"/>
      <w:spacing w:before="300"/>
    </w:pPr>
    <w:rPr>
      <w:b/>
      <w:bCs/>
      <w:sz w:val="28"/>
      <w:szCs w:val="28"/>
    </w:rPr>
  </w:style>
  <w:style w:type="character" w:customStyle="1" w:styleId="a5">
    <w:name w:val="Основний текст Знак"/>
    <w:link w:val="a4"/>
    <w:rsid w:val="00A53EE8"/>
    <w:rPr>
      <w:sz w:val="28"/>
      <w:lang w:val="uk-UA"/>
    </w:rPr>
  </w:style>
  <w:style w:type="character" w:customStyle="1" w:styleId="21">
    <w:name w:val="Основний текст 2 Знак"/>
    <w:link w:val="20"/>
    <w:rsid w:val="00A53EE8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Правила пропуску осіб до приміщення 8ААС</vt:lpstr>
      <vt:lpstr>В И П И С К А   І З   Н А К А З У   №12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пропуску осіб до приміщення 8ААС</dc:title>
  <dc:subject/>
  <dc:creator>Костюк</dc:creator>
  <cp:keywords/>
  <cp:lastModifiedBy>Користувач Windows</cp:lastModifiedBy>
  <cp:revision>2</cp:revision>
  <cp:lastPrinted>2020-05-25T14:39:00Z</cp:lastPrinted>
  <dcterms:created xsi:type="dcterms:W3CDTF">2020-05-28T13:05:00Z</dcterms:created>
  <dcterms:modified xsi:type="dcterms:W3CDTF">2020-05-28T13:05:00Z</dcterms:modified>
</cp:coreProperties>
</file>