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C9" w:rsidRPr="002D0FC9" w:rsidRDefault="002D0FC9" w:rsidP="002D0FC9">
      <w:pPr>
        <w:spacing w:after="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uk-UA"/>
        </w:rPr>
      </w:pPr>
      <w:r w:rsidRPr="002D0FC9">
        <w:rPr>
          <w:rFonts w:ascii="Times New Roman" w:eastAsia="MS Mincho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2" name="Рисунок 2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C9" w:rsidRPr="002D0FC9" w:rsidRDefault="002D0FC9" w:rsidP="002D0FC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 w:rsidRPr="002D0FC9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ВОСЬМИЙ АПЕЛЯЦІЙНИЙ АДМІНІСТРАТИВНИЙ СУД</w:t>
      </w:r>
    </w:p>
    <w:p w:rsidR="002D0FC9" w:rsidRPr="002D0FC9" w:rsidRDefault="002D0FC9" w:rsidP="002D0FC9">
      <w:pPr>
        <w:spacing w:before="24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D0FC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РІШЕННЯ ЗБОРІВ СУДДІВ</w:t>
      </w:r>
    </w:p>
    <w:p w:rsidR="002D0FC9" w:rsidRPr="002D0FC9" w:rsidRDefault="002D0FC9" w:rsidP="00674500">
      <w:pPr>
        <w:tabs>
          <w:tab w:val="left" w:pos="4395"/>
          <w:tab w:val="left" w:pos="9072"/>
        </w:tabs>
        <w:spacing w:before="240" w:after="240" w:line="24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26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грудня 202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року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м. Львів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№</w:t>
      </w:r>
      <w:r w:rsidR="00A039A6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>/</w:t>
      </w:r>
      <w:r w:rsidR="00A039A6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2D0FC9" w:rsidRPr="002D0FC9" w:rsidRDefault="002D0FC9" w:rsidP="00A039A6">
      <w:pPr>
        <w:spacing w:before="360" w:after="0" w:line="240" w:lineRule="auto"/>
        <w:ind w:right="382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D0FC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Про затвердження </w:t>
      </w:r>
      <w:r w:rsidR="00A039A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Додатку</w:t>
      </w:r>
      <w:r w:rsidR="00C935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№ </w:t>
      </w:r>
      <w:r w:rsidR="00A039A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2D0FC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до Засад використання автоматизованої системи документообігу у Восьмому апеляційному адміністративному суді</w:t>
      </w:r>
    </w:p>
    <w:p w:rsidR="002D0FC9" w:rsidRPr="002D0FC9" w:rsidRDefault="002D0FC9" w:rsidP="002D0FC9">
      <w:pPr>
        <w:spacing w:before="36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D0FC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Заслухавши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доповідь</w:t>
      </w:r>
      <w:r w:rsidRPr="002D0FC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голови Восьмого апе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ляційного адміністративного суду </w:t>
      </w:r>
      <w:r w:rsidRPr="002D0FC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щодо </w:t>
      </w:r>
      <w:r w:rsidR="00A039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затвердження Додатку</w:t>
      </w:r>
      <w:r w:rsidR="00C935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№ </w:t>
      </w:r>
      <w:r w:rsidR="00A039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 до</w:t>
      </w:r>
      <w:r w:rsidR="00A039A6" w:rsidRPr="00A039A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039A6" w:rsidRPr="00A039A6">
        <w:rPr>
          <w:rFonts w:ascii="Times New Roman" w:eastAsia="MS Mincho" w:hAnsi="Times New Roman" w:cs="Times New Roman"/>
          <w:sz w:val="24"/>
          <w:szCs w:val="24"/>
          <w:lang w:eastAsia="ja-JP"/>
        </w:rPr>
        <w:t>Засад використання автоматизованої системи документообігу у Восьмому апеляційному адміністративному</w:t>
      </w:r>
      <w:r w:rsidR="00A039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суді</w:t>
      </w:r>
      <w:r w:rsidRPr="002D0FC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, керуючись статтею 128 Закону України «Про судоустрій і статус суддів», збори суддів 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>Восьмого апеляційного адміністративного суду</w:t>
      </w:r>
      <w:r w:rsidRPr="002D0FC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</w:t>
      </w:r>
    </w:p>
    <w:p w:rsidR="002D0FC9" w:rsidRPr="002D0FC9" w:rsidRDefault="002D0FC9" w:rsidP="002D0FC9">
      <w:pPr>
        <w:spacing w:before="240" w:after="240" w:line="100" w:lineRule="atLeast"/>
        <w:ind w:left="1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D0FC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ВИРІШИЛИ:</w:t>
      </w:r>
    </w:p>
    <w:p w:rsidR="002D0FC9" w:rsidRPr="002D0FC9" w:rsidRDefault="002D0FC9" w:rsidP="00D87647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Затвердити </w:t>
      </w:r>
      <w:r w:rsidR="008A55E5">
        <w:rPr>
          <w:rFonts w:ascii="Times New Roman" w:eastAsia="Times New Roman" w:hAnsi="Times New Roman" w:cs="Times New Roman"/>
          <w:sz w:val="24"/>
          <w:szCs w:val="24"/>
          <w:lang w:eastAsia="ru-RU"/>
        </w:rPr>
        <w:t>з 01 січня 2023</w:t>
      </w:r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="00A03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</w:t>
      </w:r>
      <w:r w:rsidR="006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A03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Засад використання автоматизованої системи документообігу у Восьмому апеляційному адміністративному суд</w:t>
      </w:r>
      <w:bookmarkStart w:id="1" w:name="n41"/>
      <w:bookmarkEnd w:id="1"/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>і, затверджених рішенням зборів суддів Восьмого апеляційного адміністративного суду від 01 жовтня 2019 року №</w:t>
      </w:r>
      <w:r w:rsidR="00D87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4/2 зі змінами, шляхом викладення </w:t>
      </w:r>
      <w:r w:rsidR="00A039A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у</w:t>
      </w:r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редакції, що додається. </w:t>
      </w:r>
    </w:p>
    <w:p w:rsidR="002D0FC9" w:rsidRPr="002D0FC9" w:rsidRDefault="002D0FC9" w:rsidP="00D8764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виконанням цього рішення покласти на керівника апарату Восьмого апеляційного адміністративного </w:t>
      </w:r>
      <w:bookmarkEnd w:id="0"/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суду </w:t>
      </w:r>
      <w:r w:rsidR="00A039A6"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Сергія </w:t>
      </w:r>
      <w:proofErr w:type="spellStart"/>
      <w:r w:rsidR="00D8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7647"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ашковського</w:t>
      </w:r>
      <w:proofErr w:type="spellEnd"/>
      <w:r w:rsidRPr="002D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C9" w:rsidRPr="002D0FC9" w:rsidRDefault="002D0FC9" w:rsidP="00674500">
      <w:pPr>
        <w:tabs>
          <w:tab w:val="left" w:pos="4536"/>
          <w:tab w:val="left" w:pos="7938"/>
        </w:tabs>
        <w:spacing w:before="600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>Головуючий на зборах: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Олег ЗАВЕРУХА</w:t>
      </w:r>
    </w:p>
    <w:p w:rsidR="002D0FC9" w:rsidRPr="002D0FC9" w:rsidRDefault="002D0FC9" w:rsidP="00674500">
      <w:pPr>
        <w:tabs>
          <w:tab w:val="left" w:pos="4536"/>
          <w:tab w:val="left" w:pos="7230"/>
        </w:tabs>
        <w:spacing w:before="480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>Секретар зборів: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6745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2D0FC9">
        <w:rPr>
          <w:rFonts w:ascii="Times New Roman" w:eastAsia="MS Mincho" w:hAnsi="Times New Roman" w:cs="Times New Roman"/>
          <w:sz w:val="24"/>
          <w:szCs w:val="24"/>
          <w:lang w:eastAsia="ja-JP"/>
        </w:rPr>
        <w:t>Зоряна МАТКОВСЬКА</w:t>
      </w:r>
    </w:p>
    <w:p w:rsidR="002D0FC9" w:rsidRPr="002D0FC9" w:rsidRDefault="002D0FC9" w:rsidP="002D0FC9">
      <w:pPr>
        <w:spacing w:before="240"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D0FC9" w:rsidRDefault="002D0FC9"/>
    <w:sectPr w:rsidR="002D0FC9" w:rsidSect="0067450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C9"/>
    <w:rsid w:val="002D0FC9"/>
    <w:rsid w:val="00674500"/>
    <w:rsid w:val="008A55E5"/>
    <w:rsid w:val="008E3BF9"/>
    <w:rsid w:val="00A039A6"/>
    <w:rsid w:val="00C93550"/>
    <w:rsid w:val="00D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C6D8"/>
  <w15:chartTrackingRefBased/>
  <w15:docId w15:val="{59F81526-E533-48C1-9163-DB74A8B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Користувач Windows</cp:lastModifiedBy>
  <cp:revision>6</cp:revision>
  <cp:lastPrinted>2022-12-23T12:36:00Z</cp:lastPrinted>
  <dcterms:created xsi:type="dcterms:W3CDTF">2022-12-21T13:13:00Z</dcterms:created>
  <dcterms:modified xsi:type="dcterms:W3CDTF">2022-12-23T12:37:00Z</dcterms:modified>
</cp:coreProperties>
</file>