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78F" w:rsidRPr="00EA74AA" w:rsidRDefault="000D478F" w:rsidP="000D478F">
      <w:pPr>
        <w:tabs>
          <w:tab w:val="left" w:pos="1213"/>
          <w:tab w:val="left" w:pos="1354"/>
        </w:tabs>
        <w:spacing w:after="0" w:line="240" w:lineRule="auto"/>
        <w:ind w:left="5103"/>
        <w:rPr>
          <w:rFonts w:ascii="Times New Roman" w:eastAsia="Times New Roman" w:hAnsi="Times New Roman" w:cs="Times New Roman"/>
          <w:bCs/>
          <w:sz w:val="24"/>
          <w:szCs w:val="24"/>
          <w:lang w:val="uk-UA" w:eastAsia="ru-RU"/>
        </w:rPr>
      </w:pPr>
      <w:bookmarkStart w:id="0" w:name="n765"/>
      <w:bookmarkStart w:id="1" w:name="n195"/>
      <w:bookmarkEnd w:id="0"/>
      <w:bookmarkEnd w:id="1"/>
      <w:r w:rsidRPr="00EA74AA">
        <w:rPr>
          <w:rFonts w:ascii="Times New Roman" w:eastAsia="Times New Roman" w:hAnsi="Times New Roman" w:cs="Times New Roman"/>
          <w:b/>
          <w:bCs/>
          <w:sz w:val="24"/>
          <w:szCs w:val="24"/>
          <w:lang w:val="uk-UA" w:eastAsia="ru-RU"/>
        </w:rPr>
        <w:t>ЗАТВЕРДЖЕНО</w:t>
      </w:r>
      <w:r w:rsidRPr="00EA74AA">
        <w:rPr>
          <w:rFonts w:ascii="Times New Roman" w:eastAsia="Times New Roman" w:hAnsi="Times New Roman" w:cs="Times New Roman"/>
          <w:sz w:val="24"/>
          <w:szCs w:val="24"/>
          <w:lang w:val="uk-UA" w:eastAsia="ru-RU"/>
        </w:rPr>
        <w:br/>
      </w:r>
      <w:r w:rsidRPr="00EA74AA">
        <w:rPr>
          <w:rFonts w:ascii="Times New Roman" w:eastAsia="Times New Roman" w:hAnsi="Times New Roman" w:cs="Times New Roman"/>
          <w:bCs/>
          <w:sz w:val="24"/>
          <w:szCs w:val="24"/>
          <w:lang w:val="uk-UA" w:eastAsia="ru-RU"/>
        </w:rPr>
        <w:t xml:space="preserve">наказ керівника апарату Восьмого апеляційного адміністративного </w:t>
      </w:r>
    </w:p>
    <w:p w:rsidR="00C6204B" w:rsidRPr="00E704B9" w:rsidRDefault="000D478F" w:rsidP="000D478F">
      <w:pPr>
        <w:shd w:val="clear" w:color="auto" w:fill="FFFFFF"/>
        <w:spacing w:after="0" w:line="240" w:lineRule="auto"/>
        <w:ind w:left="5103"/>
        <w:rPr>
          <w:rFonts w:ascii="Times New Roman" w:eastAsia="Times New Roman" w:hAnsi="Times New Roman" w:cs="Times New Roman"/>
          <w:b/>
          <w:bCs/>
          <w:sz w:val="28"/>
          <w:szCs w:val="28"/>
          <w:lang w:val="uk-UA" w:eastAsia="ru-RU"/>
        </w:rPr>
      </w:pPr>
      <w:r w:rsidRPr="00EA74AA">
        <w:rPr>
          <w:rFonts w:ascii="Times New Roman" w:eastAsia="Times New Roman" w:hAnsi="Times New Roman" w:cs="Times New Roman"/>
          <w:bCs/>
          <w:sz w:val="24"/>
          <w:szCs w:val="24"/>
          <w:lang w:val="uk-UA" w:eastAsia="ru-RU"/>
        </w:rPr>
        <w:t xml:space="preserve">суду </w:t>
      </w:r>
      <w:r w:rsidR="003C2ED6">
        <w:rPr>
          <w:rFonts w:ascii="Times New Roman" w:eastAsia="Times New Roman" w:hAnsi="Times New Roman" w:cs="Times New Roman"/>
          <w:bCs/>
          <w:sz w:val="24"/>
          <w:szCs w:val="24"/>
          <w:lang w:val="uk-UA" w:eastAsia="ru-RU"/>
        </w:rPr>
        <w:t>від 11.11</w:t>
      </w:r>
      <w:r w:rsidR="001759D3" w:rsidRPr="00E704B9">
        <w:rPr>
          <w:rFonts w:ascii="Times New Roman" w:eastAsia="Times New Roman" w:hAnsi="Times New Roman" w:cs="Times New Roman"/>
          <w:bCs/>
          <w:sz w:val="24"/>
          <w:szCs w:val="24"/>
          <w:lang w:val="uk-UA" w:eastAsia="ru-RU"/>
        </w:rPr>
        <w:t xml:space="preserve">.2021 № </w:t>
      </w:r>
      <w:r w:rsidR="003C2ED6">
        <w:rPr>
          <w:rFonts w:ascii="Times New Roman" w:eastAsia="Times New Roman" w:hAnsi="Times New Roman" w:cs="Times New Roman"/>
          <w:bCs/>
          <w:sz w:val="24"/>
          <w:szCs w:val="24"/>
          <w:lang w:val="uk-UA" w:eastAsia="ru-RU"/>
        </w:rPr>
        <w:t>360/</w:t>
      </w:r>
      <w:r w:rsidR="001759D3" w:rsidRPr="00E704B9">
        <w:rPr>
          <w:rFonts w:ascii="Times New Roman" w:eastAsia="Times New Roman" w:hAnsi="Times New Roman" w:cs="Times New Roman"/>
          <w:bCs/>
          <w:sz w:val="24"/>
          <w:szCs w:val="24"/>
          <w:lang w:val="uk-UA" w:eastAsia="ru-RU"/>
        </w:rPr>
        <w:t>к/</w:t>
      </w:r>
      <w:proofErr w:type="spellStart"/>
      <w:r w:rsidR="001759D3" w:rsidRPr="00E704B9">
        <w:rPr>
          <w:rFonts w:ascii="Times New Roman" w:eastAsia="Times New Roman" w:hAnsi="Times New Roman" w:cs="Times New Roman"/>
          <w:bCs/>
          <w:sz w:val="24"/>
          <w:szCs w:val="24"/>
          <w:lang w:val="uk-UA" w:eastAsia="ru-RU"/>
        </w:rPr>
        <w:t>тв</w:t>
      </w:r>
      <w:proofErr w:type="spellEnd"/>
    </w:p>
    <w:p w:rsidR="00C6204B" w:rsidRPr="003679DF" w:rsidRDefault="00C6204B" w:rsidP="008B46CD">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C6204B" w:rsidRPr="00C6204B" w:rsidRDefault="00B15D37" w:rsidP="00C6204B">
      <w:pPr>
        <w:shd w:val="clear" w:color="auto" w:fill="FFFFFF"/>
        <w:spacing w:after="0" w:line="240" w:lineRule="auto"/>
        <w:jc w:val="center"/>
        <w:rPr>
          <w:rFonts w:ascii="Times New Roman" w:hAnsi="Times New Roman" w:cs="Times New Roman"/>
          <w:b/>
          <w:sz w:val="24"/>
          <w:szCs w:val="24"/>
          <w:lang w:val="uk-UA"/>
        </w:rPr>
      </w:pPr>
      <w:r w:rsidRPr="00EA74AA">
        <w:rPr>
          <w:rFonts w:ascii="Times New Roman" w:eastAsia="Times New Roman" w:hAnsi="Times New Roman" w:cs="Times New Roman"/>
          <w:b/>
          <w:bCs/>
          <w:sz w:val="28"/>
          <w:szCs w:val="28"/>
          <w:lang w:eastAsia="ru-RU"/>
        </w:rPr>
        <w:t>УМОВИ</w:t>
      </w:r>
      <w:r w:rsidRPr="00EA74AA">
        <w:rPr>
          <w:rFonts w:ascii="Times New Roman" w:eastAsia="Times New Roman" w:hAnsi="Times New Roman" w:cs="Times New Roman"/>
          <w:b/>
          <w:sz w:val="24"/>
          <w:szCs w:val="24"/>
          <w:lang w:eastAsia="ru-RU"/>
        </w:rPr>
        <w:br/>
      </w:r>
      <w:r w:rsidRPr="00C6204B">
        <w:rPr>
          <w:rFonts w:ascii="Times New Roman" w:eastAsia="Times New Roman" w:hAnsi="Times New Roman" w:cs="Times New Roman"/>
          <w:b/>
          <w:bCs/>
          <w:sz w:val="24"/>
          <w:szCs w:val="24"/>
          <w:lang w:val="uk-UA" w:eastAsia="ru-RU"/>
        </w:rPr>
        <w:t xml:space="preserve">проведення </w:t>
      </w:r>
      <w:r w:rsidR="003C2ED6">
        <w:rPr>
          <w:rFonts w:ascii="Times New Roman" w:eastAsia="Times New Roman" w:hAnsi="Times New Roman" w:cs="Times New Roman"/>
          <w:b/>
          <w:bCs/>
          <w:sz w:val="24"/>
          <w:szCs w:val="24"/>
          <w:lang w:val="uk-UA" w:eastAsia="ru-RU"/>
        </w:rPr>
        <w:t xml:space="preserve">повторного </w:t>
      </w:r>
      <w:r w:rsidRPr="00C6204B">
        <w:rPr>
          <w:rFonts w:ascii="Times New Roman" w:eastAsia="Times New Roman" w:hAnsi="Times New Roman" w:cs="Times New Roman"/>
          <w:b/>
          <w:bCs/>
          <w:sz w:val="24"/>
          <w:szCs w:val="24"/>
          <w:lang w:val="uk-UA" w:eastAsia="ru-RU"/>
        </w:rPr>
        <w:t>конкурсу</w:t>
      </w:r>
      <w:r w:rsidR="00C6204B" w:rsidRPr="00C6204B">
        <w:rPr>
          <w:rFonts w:ascii="Times New Roman" w:eastAsia="Times New Roman" w:hAnsi="Times New Roman" w:cs="Times New Roman"/>
          <w:b/>
          <w:bCs/>
          <w:sz w:val="24"/>
          <w:szCs w:val="24"/>
          <w:lang w:val="uk-UA" w:eastAsia="ru-RU"/>
        </w:rPr>
        <w:t xml:space="preserve"> </w:t>
      </w:r>
      <w:r w:rsidR="008B46CD" w:rsidRPr="00C6204B">
        <w:rPr>
          <w:rFonts w:ascii="Times New Roman" w:hAnsi="Times New Roman" w:cs="Times New Roman"/>
          <w:b/>
          <w:sz w:val="24"/>
          <w:szCs w:val="24"/>
          <w:lang w:val="uk-UA"/>
        </w:rPr>
        <w:t>на зайняття посади державної служби категорії «В» –</w:t>
      </w:r>
    </w:p>
    <w:p w:rsidR="00004AC6" w:rsidRPr="003679DF" w:rsidRDefault="008B46CD" w:rsidP="00C6204B">
      <w:pPr>
        <w:shd w:val="clear" w:color="auto" w:fill="FFFFFF"/>
        <w:spacing w:after="0" w:line="240" w:lineRule="auto"/>
        <w:jc w:val="center"/>
        <w:rPr>
          <w:rFonts w:ascii="Times New Roman" w:hAnsi="Times New Roman" w:cs="Times New Roman"/>
          <w:b/>
          <w:sz w:val="24"/>
          <w:szCs w:val="24"/>
        </w:rPr>
      </w:pPr>
      <w:r w:rsidRPr="003679DF">
        <w:rPr>
          <w:rFonts w:ascii="Times New Roman" w:hAnsi="Times New Roman" w:cs="Times New Roman"/>
          <w:b/>
          <w:sz w:val="24"/>
          <w:szCs w:val="24"/>
          <w:lang w:val="uk-UA"/>
        </w:rPr>
        <w:t xml:space="preserve"> </w:t>
      </w:r>
      <w:r w:rsidR="003679DF" w:rsidRPr="003679DF">
        <w:rPr>
          <w:rFonts w:ascii="Times New Roman" w:hAnsi="Times New Roman" w:cs="Times New Roman"/>
          <w:b/>
          <w:sz w:val="24"/>
          <w:szCs w:val="24"/>
          <w:lang w:val="uk-UA"/>
        </w:rPr>
        <w:t>судового розпорядника служби судових розпорядників</w:t>
      </w:r>
      <w:r w:rsidRPr="003679DF">
        <w:rPr>
          <w:rFonts w:ascii="Times New Roman" w:hAnsi="Times New Roman" w:cs="Times New Roman"/>
          <w:b/>
          <w:sz w:val="24"/>
          <w:szCs w:val="24"/>
        </w:rPr>
        <w:t xml:space="preserve"> </w:t>
      </w:r>
    </w:p>
    <w:p w:rsidR="008B46CD" w:rsidRPr="00705EBE" w:rsidRDefault="00004AC6" w:rsidP="008B46CD">
      <w:pPr>
        <w:tabs>
          <w:tab w:val="left" w:pos="0"/>
          <w:tab w:val="left" w:pos="10206"/>
        </w:tabs>
        <w:spacing w:after="0" w:line="240" w:lineRule="auto"/>
        <w:jc w:val="center"/>
        <w:rPr>
          <w:rFonts w:ascii="Times New Roman" w:hAnsi="Times New Roman" w:cs="Times New Roman"/>
          <w:b/>
          <w:sz w:val="24"/>
          <w:szCs w:val="24"/>
          <w:lang w:val="uk-UA"/>
        </w:rPr>
      </w:pPr>
      <w:r w:rsidRPr="003679DF">
        <w:rPr>
          <w:rFonts w:ascii="Times New Roman" w:hAnsi="Times New Roman" w:cs="Times New Roman"/>
          <w:b/>
          <w:sz w:val="24"/>
          <w:szCs w:val="24"/>
          <w:lang w:val="uk-UA"/>
        </w:rPr>
        <w:t>Восьмого</w:t>
      </w:r>
      <w:r w:rsidRPr="00705EBE">
        <w:rPr>
          <w:rFonts w:ascii="Times New Roman" w:hAnsi="Times New Roman" w:cs="Times New Roman"/>
          <w:b/>
          <w:sz w:val="24"/>
          <w:szCs w:val="24"/>
          <w:lang w:val="uk-UA"/>
        </w:rPr>
        <w:t xml:space="preserve"> апеляційного адміністративного суду</w:t>
      </w:r>
    </w:p>
    <w:p w:rsidR="00C6204B" w:rsidRPr="00C6204B" w:rsidRDefault="00C6204B" w:rsidP="008B46CD">
      <w:pPr>
        <w:tabs>
          <w:tab w:val="left" w:pos="0"/>
          <w:tab w:val="left" w:pos="10206"/>
        </w:tabs>
        <w:spacing w:after="0" w:line="240" w:lineRule="auto"/>
        <w:jc w:val="center"/>
        <w:rPr>
          <w:rFonts w:ascii="Times New Roman" w:eastAsia="Times New Roman" w:hAnsi="Times New Roman" w:cs="Times New Roman"/>
          <w:b/>
          <w:color w:val="FF0000"/>
          <w:sz w:val="24"/>
          <w:szCs w:val="24"/>
          <w:lang w:val="uk-UA" w:eastAsia="ru-RU"/>
        </w:rPr>
      </w:pPr>
    </w:p>
    <w:tbl>
      <w:tblPr>
        <w:tblW w:w="5002" w:type="pct"/>
        <w:tblCellMar>
          <w:left w:w="0" w:type="dxa"/>
          <w:right w:w="0" w:type="dxa"/>
        </w:tblCellMar>
        <w:tblLook w:val="04A0" w:firstRow="1" w:lastRow="0" w:firstColumn="1" w:lastColumn="0" w:noHBand="0" w:noVBand="1"/>
      </w:tblPr>
      <w:tblGrid>
        <w:gridCol w:w="572"/>
        <w:gridCol w:w="2346"/>
        <w:gridCol w:w="6718"/>
      </w:tblGrid>
      <w:tr w:rsidR="00B15D37" w:rsidRPr="00B15D37" w:rsidTr="00764317">
        <w:tc>
          <w:tcPr>
            <w:tcW w:w="9636" w:type="dxa"/>
            <w:gridSpan w:val="3"/>
            <w:tcBorders>
              <w:top w:val="single" w:sz="2" w:space="0" w:color="auto"/>
              <w:left w:val="single" w:sz="2" w:space="0" w:color="auto"/>
              <w:bottom w:val="single" w:sz="2" w:space="0" w:color="auto"/>
              <w:right w:val="single" w:sz="2" w:space="0" w:color="auto"/>
            </w:tcBorders>
            <w:hideMark/>
          </w:tcPr>
          <w:p w:rsidR="00B15D37" w:rsidRPr="00C6204B" w:rsidRDefault="00B15D37" w:rsidP="00B15D37">
            <w:pPr>
              <w:spacing w:before="150" w:after="150" w:line="240" w:lineRule="auto"/>
              <w:jc w:val="center"/>
              <w:rPr>
                <w:rFonts w:ascii="Times New Roman" w:eastAsia="Times New Roman" w:hAnsi="Times New Roman" w:cs="Times New Roman"/>
                <w:b/>
                <w:lang w:val="uk-UA" w:eastAsia="ru-RU"/>
              </w:rPr>
            </w:pPr>
            <w:bookmarkStart w:id="2" w:name="n766"/>
            <w:bookmarkEnd w:id="2"/>
            <w:r w:rsidRPr="00C6204B">
              <w:rPr>
                <w:rFonts w:ascii="Times New Roman" w:eastAsia="Times New Roman" w:hAnsi="Times New Roman" w:cs="Times New Roman"/>
                <w:b/>
                <w:lang w:val="uk-UA" w:eastAsia="ru-RU"/>
              </w:rPr>
              <w:t>Загальні умови</w:t>
            </w:r>
          </w:p>
        </w:tc>
      </w:tr>
      <w:tr w:rsidR="00B15D37" w:rsidRPr="009C0DAF" w:rsidTr="001759D3">
        <w:trPr>
          <w:trHeight w:val="1687"/>
        </w:trPr>
        <w:tc>
          <w:tcPr>
            <w:tcW w:w="2918" w:type="dxa"/>
            <w:gridSpan w:val="2"/>
            <w:tcBorders>
              <w:top w:val="single" w:sz="2" w:space="0" w:color="auto"/>
              <w:left w:val="single" w:sz="2" w:space="0" w:color="auto"/>
              <w:bottom w:val="single" w:sz="2" w:space="0" w:color="auto"/>
              <w:right w:val="single" w:sz="2" w:space="0" w:color="auto"/>
            </w:tcBorders>
            <w:hideMark/>
          </w:tcPr>
          <w:p w:rsidR="00EE31AF" w:rsidRDefault="00EE31AF" w:rsidP="00EE31AF">
            <w:pPr>
              <w:spacing w:before="150" w:after="150" w:line="240" w:lineRule="auto"/>
              <w:ind w:left="125"/>
              <w:jc w:val="both"/>
              <w:rPr>
                <w:rFonts w:ascii="Times New Roman" w:eastAsia="Times New Roman" w:hAnsi="Times New Roman" w:cs="Times New Roman"/>
                <w:lang w:val="uk-UA" w:eastAsia="ru-RU"/>
              </w:rPr>
            </w:pPr>
          </w:p>
          <w:p w:rsidR="00EE31AF" w:rsidRDefault="00EE31AF" w:rsidP="00EE31AF">
            <w:pPr>
              <w:spacing w:before="150" w:after="150" w:line="240" w:lineRule="auto"/>
              <w:ind w:left="125"/>
              <w:jc w:val="both"/>
              <w:rPr>
                <w:rFonts w:ascii="Times New Roman" w:eastAsia="Times New Roman" w:hAnsi="Times New Roman" w:cs="Times New Roman"/>
                <w:lang w:val="uk-UA" w:eastAsia="ru-RU"/>
              </w:rPr>
            </w:pPr>
          </w:p>
          <w:p w:rsidR="00EE31AF" w:rsidRDefault="00EE31AF" w:rsidP="00EE31AF">
            <w:pPr>
              <w:spacing w:before="150" w:after="150" w:line="240" w:lineRule="auto"/>
              <w:ind w:left="125"/>
              <w:jc w:val="both"/>
              <w:rPr>
                <w:rFonts w:ascii="Times New Roman" w:eastAsia="Times New Roman" w:hAnsi="Times New Roman" w:cs="Times New Roman"/>
                <w:lang w:val="uk-UA" w:eastAsia="ru-RU"/>
              </w:rPr>
            </w:pPr>
          </w:p>
          <w:p w:rsidR="00EE31AF" w:rsidRDefault="00EE31AF" w:rsidP="00EE31AF">
            <w:pPr>
              <w:spacing w:before="150" w:after="150" w:line="240" w:lineRule="auto"/>
              <w:ind w:left="125"/>
              <w:jc w:val="both"/>
              <w:rPr>
                <w:rFonts w:ascii="Times New Roman" w:eastAsia="Times New Roman" w:hAnsi="Times New Roman" w:cs="Times New Roman"/>
                <w:lang w:val="uk-UA" w:eastAsia="ru-RU"/>
              </w:rPr>
            </w:pPr>
          </w:p>
          <w:p w:rsidR="00EE31AF" w:rsidRDefault="00EE31AF" w:rsidP="00EE31AF">
            <w:pPr>
              <w:spacing w:before="150" w:after="150" w:line="240" w:lineRule="auto"/>
              <w:ind w:left="125"/>
              <w:jc w:val="both"/>
              <w:rPr>
                <w:rFonts w:ascii="Times New Roman" w:eastAsia="Times New Roman" w:hAnsi="Times New Roman" w:cs="Times New Roman"/>
                <w:lang w:val="uk-UA" w:eastAsia="ru-RU"/>
              </w:rPr>
            </w:pPr>
          </w:p>
          <w:p w:rsidR="00EE31AF" w:rsidRDefault="00EE31AF" w:rsidP="00EE31AF">
            <w:pPr>
              <w:spacing w:before="150" w:after="150" w:line="240" w:lineRule="auto"/>
              <w:ind w:left="125"/>
              <w:jc w:val="both"/>
              <w:rPr>
                <w:rFonts w:ascii="Times New Roman" w:eastAsia="Times New Roman" w:hAnsi="Times New Roman" w:cs="Times New Roman"/>
                <w:lang w:val="uk-UA" w:eastAsia="ru-RU"/>
              </w:rPr>
            </w:pPr>
          </w:p>
          <w:p w:rsidR="00EE31AF" w:rsidRDefault="00EE31AF" w:rsidP="00EE31AF">
            <w:pPr>
              <w:spacing w:before="150" w:after="150" w:line="240" w:lineRule="auto"/>
              <w:ind w:left="125"/>
              <w:jc w:val="both"/>
              <w:rPr>
                <w:rFonts w:ascii="Times New Roman" w:eastAsia="Times New Roman" w:hAnsi="Times New Roman" w:cs="Times New Roman"/>
                <w:lang w:val="uk-UA" w:eastAsia="ru-RU"/>
              </w:rPr>
            </w:pPr>
          </w:p>
          <w:p w:rsidR="00EE31AF" w:rsidRDefault="00EE31AF" w:rsidP="00EE31AF">
            <w:pPr>
              <w:spacing w:before="150" w:after="150" w:line="240" w:lineRule="auto"/>
              <w:ind w:left="125"/>
              <w:jc w:val="both"/>
              <w:rPr>
                <w:rFonts w:ascii="Times New Roman" w:eastAsia="Times New Roman" w:hAnsi="Times New Roman" w:cs="Times New Roman"/>
                <w:lang w:val="uk-UA" w:eastAsia="ru-RU"/>
              </w:rPr>
            </w:pPr>
          </w:p>
          <w:p w:rsidR="00B15D37" w:rsidRPr="00C6204B" w:rsidRDefault="00B15D37" w:rsidP="00EE31AF">
            <w:pPr>
              <w:spacing w:before="150" w:after="150" w:line="240" w:lineRule="auto"/>
              <w:ind w:left="125"/>
              <w:jc w:val="both"/>
              <w:rPr>
                <w:rFonts w:ascii="Times New Roman" w:eastAsia="Times New Roman" w:hAnsi="Times New Roman" w:cs="Times New Roman"/>
                <w:lang w:val="uk-UA" w:eastAsia="ru-RU"/>
              </w:rPr>
            </w:pPr>
            <w:r w:rsidRPr="00C6204B">
              <w:rPr>
                <w:rFonts w:ascii="Times New Roman" w:eastAsia="Times New Roman" w:hAnsi="Times New Roman" w:cs="Times New Roman"/>
                <w:lang w:val="uk-UA" w:eastAsia="ru-RU"/>
              </w:rPr>
              <w:t>Посадові обов’язки</w:t>
            </w:r>
          </w:p>
        </w:tc>
        <w:tc>
          <w:tcPr>
            <w:tcW w:w="6718" w:type="dxa"/>
            <w:tcBorders>
              <w:top w:val="single" w:sz="2" w:space="0" w:color="auto"/>
              <w:left w:val="single" w:sz="2" w:space="0" w:color="auto"/>
              <w:bottom w:val="single" w:sz="2" w:space="0" w:color="auto"/>
              <w:right w:val="single" w:sz="2" w:space="0" w:color="auto"/>
            </w:tcBorders>
          </w:tcPr>
          <w:p w:rsidR="00EA5D6A" w:rsidRPr="00737E60" w:rsidRDefault="00EA5D6A" w:rsidP="00EA5D6A">
            <w:pPr>
              <w:pStyle w:val="a4"/>
              <w:numPr>
                <w:ilvl w:val="0"/>
                <w:numId w:val="3"/>
              </w:numPr>
              <w:tabs>
                <w:tab w:val="left" w:pos="567"/>
              </w:tabs>
              <w:spacing w:after="0" w:line="240" w:lineRule="auto"/>
              <w:ind w:left="125" w:right="130" w:firstLine="369"/>
              <w:jc w:val="both"/>
              <w:rPr>
                <w:rFonts w:ascii="Times New Roman" w:eastAsia="Times New Roman" w:hAnsi="Times New Roman" w:cs="Times New Roman"/>
                <w:lang w:val="uk-UA" w:eastAsia="ru-RU"/>
              </w:rPr>
            </w:pPr>
            <w:r>
              <w:rPr>
                <w:rFonts w:ascii="Times New Roman" w:hAnsi="Times New Roman" w:cs="Times New Roman"/>
                <w:lang w:val="uk-UA"/>
              </w:rPr>
              <w:t>з</w:t>
            </w:r>
            <w:r w:rsidRPr="00737E60">
              <w:rPr>
                <w:rFonts w:ascii="Times New Roman" w:hAnsi="Times New Roman" w:cs="Times New Roman"/>
                <w:lang w:val="uk-UA"/>
              </w:rPr>
              <w:t>абезпеч</w:t>
            </w:r>
            <w:r>
              <w:rPr>
                <w:rFonts w:ascii="Times New Roman" w:hAnsi="Times New Roman" w:cs="Times New Roman"/>
                <w:lang w:val="uk-UA"/>
              </w:rPr>
              <w:t>ення</w:t>
            </w:r>
            <w:r w:rsidRPr="00737E60">
              <w:rPr>
                <w:rFonts w:ascii="Times New Roman" w:hAnsi="Times New Roman" w:cs="Times New Roman"/>
                <w:lang w:val="uk-UA"/>
              </w:rPr>
              <w:t xml:space="preserve"> належн</w:t>
            </w:r>
            <w:r>
              <w:rPr>
                <w:rFonts w:ascii="Times New Roman" w:hAnsi="Times New Roman" w:cs="Times New Roman"/>
                <w:lang w:val="uk-UA"/>
              </w:rPr>
              <w:t>ого</w:t>
            </w:r>
            <w:r w:rsidRPr="00737E60">
              <w:rPr>
                <w:rFonts w:ascii="Times New Roman" w:hAnsi="Times New Roman" w:cs="Times New Roman"/>
                <w:lang w:val="uk-UA"/>
              </w:rPr>
              <w:t xml:space="preserve"> стан</w:t>
            </w:r>
            <w:r>
              <w:rPr>
                <w:rFonts w:ascii="Times New Roman" w:hAnsi="Times New Roman" w:cs="Times New Roman"/>
                <w:lang w:val="uk-UA"/>
              </w:rPr>
              <w:t>у</w:t>
            </w:r>
            <w:r w:rsidRPr="00737E60">
              <w:rPr>
                <w:rFonts w:ascii="Times New Roman" w:hAnsi="Times New Roman" w:cs="Times New Roman"/>
                <w:lang w:val="uk-UA"/>
              </w:rPr>
              <w:t xml:space="preserve"> зали судового засідання чи приміщення, в якому планується проведення судового засідання, підготовк</w:t>
            </w:r>
            <w:r>
              <w:rPr>
                <w:rFonts w:ascii="Times New Roman" w:hAnsi="Times New Roman" w:cs="Times New Roman"/>
                <w:lang w:val="uk-UA"/>
              </w:rPr>
              <w:t>и</w:t>
            </w:r>
            <w:r w:rsidRPr="00737E60">
              <w:rPr>
                <w:rFonts w:ascii="Times New Roman" w:hAnsi="Times New Roman" w:cs="Times New Roman"/>
                <w:lang w:val="uk-UA"/>
              </w:rPr>
              <w:t xml:space="preserve"> його до слухання справи і доповід</w:t>
            </w:r>
            <w:r>
              <w:rPr>
                <w:rFonts w:ascii="Times New Roman" w:hAnsi="Times New Roman" w:cs="Times New Roman"/>
                <w:lang w:val="uk-UA"/>
              </w:rPr>
              <w:t>ь</w:t>
            </w:r>
            <w:r w:rsidRPr="00737E60">
              <w:rPr>
                <w:rFonts w:ascii="Times New Roman" w:hAnsi="Times New Roman" w:cs="Times New Roman"/>
                <w:lang w:val="uk-UA"/>
              </w:rPr>
              <w:t xml:space="preserve"> про готовність головуючому судді;</w:t>
            </w:r>
          </w:p>
          <w:p w:rsidR="00EA5D6A" w:rsidRPr="00737E60" w:rsidRDefault="00EA5D6A" w:rsidP="00EA5D6A">
            <w:pPr>
              <w:pStyle w:val="a4"/>
              <w:numPr>
                <w:ilvl w:val="0"/>
                <w:numId w:val="3"/>
              </w:numPr>
              <w:tabs>
                <w:tab w:val="left" w:pos="567"/>
              </w:tabs>
              <w:spacing w:after="0" w:line="240" w:lineRule="auto"/>
              <w:ind w:left="125" w:right="130" w:firstLine="369"/>
              <w:jc w:val="both"/>
              <w:rPr>
                <w:rFonts w:ascii="Times New Roman" w:eastAsia="Times New Roman" w:hAnsi="Times New Roman" w:cs="Times New Roman"/>
                <w:lang w:val="uk-UA" w:eastAsia="ru-RU"/>
              </w:rPr>
            </w:pPr>
            <w:r>
              <w:rPr>
                <w:rFonts w:ascii="Times New Roman" w:hAnsi="Times New Roman" w:cs="Times New Roman"/>
                <w:lang w:val="uk-UA"/>
              </w:rPr>
              <w:t>о</w:t>
            </w:r>
            <w:r w:rsidRPr="00737E60">
              <w:rPr>
                <w:rFonts w:ascii="Times New Roman" w:hAnsi="Times New Roman" w:cs="Times New Roman"/>
                <w:lang w:val="uk-UA"/>
              </w:rPr>
              <w:t>голош</w:t>
            </w:r>
            <w:r>
              <w:rPr>
                <w:rFonts w:ascii="Times New Roman" w:hAnsi="Times New Roman" w:cs="Times New Roman"/>
                <w:lang w:val="uk-UA"/>
              </w:rPr>
              <w:t>ення</w:t>
            </w:r>
            <w:r w:rsidRPr="00737E60">
              <w:rPr>
                <w:rFonts w:ascii="Times New Roman" w:hAnsi="Times New Roman" w:cs="Times New Roman"/>
                <w:lang w:val="uk-UA"/>
              </w:rPr>
              <w:t xml:space="preserve"> про вхід суду до залу судового засідання і вихід з неї та пропону</w:t>
            </w:r>
            <w:r>
              <w:rPr>
                <w:rFonts w:ascii="Times New Roman" w:hAnsi="Times New Roman" w:cs="Times New Roman"/>
                <w:lang w:val="uk-UA"/>
              </w:rPr>
              <w:t>вання</w:t>
            </w:r>
            <w:r w:rsidRPr="00737E60">
              <w:rPr>
                <w:rFonts w:ascii="Times New Roman" w:hAnsi="Times New Roman" w:cs="Times New Roman"/>
                <w:lang w:val="uk-UA"/>
              </w:rPr>
              <w:t xml:space="preserve"> всім присутнім встати;</w:t>
            </w:r>
          </w:p>
          <w:p w:rsidR="00EA5D6A" w:rsidRPr="00737E60" w:rsidRDefault="00EA5D6A" w:rsidP="00EA5D6A">
            <w:pPr>
              <w:pStyle w:val="a4"/>
              <w:numPr>
                <w:ilvl w:val="0"/>
                <w:numId w:val="3"/>
              </w:numPr>
              <w:tabs>
                <w:tab w:val="left" w:pos="567"/>
              </w:tabs>
              <w:spacing w:after="0" w:line="240" w:lineRule="auto"/>
              <w:ind w:left="125" w:right="130" w:firstLine="369"/>
              <w:jc w:val="both"/>
              <w:rPr>
                <w:rFonts w:ascii="Times New Roman" w:eastAsia="Times New Roman" w:hAnsi="Times New Roman" w:cs="Times New Roman"/>
                <w:lang w:val="uk-UA" w:eastAsia="ru-RU"/>
              </w:rPr>
            </w:pPr>
            <w:r>
              <w:rPr>
                <w:rFonts w:ascii="Times New Roman" w:hAnsi="Times New Roman" w:cs="Times New Roman"/>
                <w:color w:val="000000"/>
                <w:lang w:val="uk-UA"/>
              </w:rPr>
              <w:t>з</w:t>
            </w:r>
            <w:r w:rsidRPr="00737E60">
              <w:rPr>
                <w:rFonts w:ascii="Times New Roman" w:hAnsi="Times New Roman" w:cs="Times New Roman"/>
                <w:color w:val="000000"/>
                <w:lang w:val="uk-UA"/>
              </w:rPr>
              <w:t>абезпеч</w:t>
            </w:r>
            <w:r>
              <w:rPr>
                <w:rFonts w:ascii="Times New Roman" w:hAnsi="Times New Roman" w:cs="Times New Roman"/>
                <w:color w:val="000000"/>
                <w:lang w:val="uk-UA"/>
              </w:rPr>
              <w:t>ення</w:t>
            </w:r>
            <w:r w:rsidRPr="00737E60">
              <w:rPr>
                <w:rFonts w:ascii="Times New Roman" w:hAnsi="Times New Roman" w:cs="Times New Roman"/>
                <w:color w:val="000000"/>
                <w:lang w:val="uk-UA"/>
              </w:rPr>
              <w:t xml:space="preserve"> додержання особами, які перебувають у суді, встановлених правил, а також виконання учасниками судового процесу та особами, які присутні в залі судового засідання, розпоряджень головуючого судді, а в разі необхідності – взаємоді</w:t>
            </w:r>
            <w:r>
              <w:rPr>
                <w:rFonts w:ascii="Times New Roman" w:hAnsi="Times New Roman" w:cs="Times New Roman"/>
                <w:color w:val="000000"/>
                <w:lang w:val="uk-UA"/>
              </w:rPr>
              <w:t>я</w:t>
            </w:r>
            <w:r w:rsidRPr="00737E60">
              <w:rPr>
                <w:rFonts w:ascii="Times New Roman" w:hAnsi="Times New Roman" w:cs="Times New Roman"/>
                <w:color w:val="000000"/>
                <w:lang w:val="uk-UA"/>
              </w:rPr>
              <w:t xml:space="preserve"> зі Службою судової охорони, Національною поліцією України та Національною гвардією України;</w:t>
            </w:r>
          </w:p>
          <w:p w:rsidR="00EA5D6A" w:rsidRPr="00737E60" w:rsidRDefault="00EA5D6A" w:rsidP="00EA5D6A">
            <w:pPr>
              <w:pStyle w:val="a4"/>
              <w:numPr>
                <w:ilvl w:val="0"/>
                <w:numId w:val="3"/>
              </w:numPr>
              <w:tabs>
                <w:tab w:val="left" w:pos="567"/>
              </w:tabs>
              <w:spacing w:after="0" w:line="240" w:lineRule="auto"/>
              <w:ind w:left="125" w:right="130" w:firstLine="369"/>
              <w:jc w:val="both"/>
              <w:rPr>
                <w:rFonts w:ascii="Times New Roman" w:eastAsia="Times New Roman" w:hAnsi="Times New Roman" w:cs="Times New Roman"/>
                <w:lang w:val="uk-UA" w:eastAsia="ru-RU"/>
              </w:rPr>
            </w:pPr>
            <w:r>
              <w:rPr>
                <w:rFonts w:ascii="Times New Roman" w:hAnsi="Times New Roman" w:cs="Times New Roman"/>
                <w:color w:val="000000"/>
                <w:lang w:val="uk-UA"/>
              </w:rPr>
              <w:t>з</w:t>
            </w:r>
            <w:r w:rsidRPr="00737E60">
              <w:rPr>
                <w:rFonts w:ascii="Times New Roman" w:hAnsi="Times New Roman" w:cs="Times New Roman"/>
                <w:color w:val="000000"/>
                <w:lang w:val="uk-UA"/>
              </w:rPr>
              <w:t>а розпорядженням головуючого судді запрош</w:t>
            </w:r>
            <w:r>
              <w:rPr>
                <w:rFonts w:ascii="Times New Roman" w:hAnsi="Times New Roman" w:cs="Times New Roman"/>
                <w:color w:val="000000"/>
                <w:lang w:val="uk-UA"/>
              </w:rPr>
              <w:t>ення</w:t>
            </w:r>
            <w:r w:rsidRPr="00737E60">
              <w:rPr>
                <w:rFonts w:ascii="Times New Roman" w:hAnsi="Times New Roman" w:cs="Times New Roman"/>
                <w:color w:val="000000"/>
                <w:lang w:val="uk-UA"/>
              </w:rPr>
              <w:t xml:space="preserve"> до зали судового засідання свідків, експертів, перекладачів та інших учасників судового процесу, прив</w:t>
            </w:r>
            <w:r>
              <w:rPr>
                <w:rFonts w:ascii="Times New Roman" w:hAnsi="Times New Roman" w:cs="Times New Roman"/>
                <w:color w:val="000000"/>
                <w:lang w:val="uk-UA"/>
              </w:rPr>
              <w:t>едення</w:t>
            </w:r>
            <w:r w:rsidRPr="00737E60">
              <w:rPr>
                <w:rFonts w:ascii="Times New Roman" w:hAnsi="Times New Roman" w:cs="Times New Roman"/>
                <w:color w:val="000000"/>
                <w:lang w:val="uk-UA"/>
              </w:rPr>
              <w:t xml:space="preserve"> їх до присяги;</w:t>
            </w:r>
          </w:p>
          <w:p w:rsidR="00EA5D6A" w:rsidRPr="00737E60" w:rsidRDefault="00EA5D6A" w:rsidP="00EA5D6A">
            <w:pPr>
              <w:pStyle w:val="a4"/>
              <w:numPr>
                <w:ilvl w:val="0"/>
                <w:numId w:val="3"/>
              </w:numPr>
              <w:tabs>
                <w:tab w:val="left" w:pos="567"/>
              </w:tabs>
              <w:spacing w:after="0" w:line="240" w:lineRule="auto"/>
              <w:ind w:left="125" w:right="130" w:firstLine="369"/>
              <w:jc w:val="both"/>
              <w:rPr>
                <w:rFonts w:ascii="Times New Roman" w:eastAsia="Times New Roman" w:hAnsi="Times New Roman" w:cs="Times New Roman"/>
                <w:lang w:val="uk-UA" w:eastAsia="ru-RU"/>
              </w:rPr>
            </w:pPr>
            <w:r>
              <w:rPr>
                <w:rFonts w:ascii="Times New Roman" w:hAnsi="Times New Roman" w:cs="Times New Roman"/>
                <w:color w:val="000000"/>
                <w:lang w:val="uk-UA"/>
              </w:rPr>
              <w:t>з</w:t>
            </w:r>
            <w:r w:rsidRPr="00737E60">
              <w:rPr>
                <w:rFonts w:ascii="Times New Roman" w:hAnsi="Times New Roman" w:cs="Times New Roman"/>
                <w:color w:val="000000"/>
                <w:lang w:val="uk-UA"/>
              </w:rPr>
              <w:t>а розпорядженням головуючого судді прийма</w:t>
            </w:r>
            <w:r>
              <w:rPr>
                <w:rFonts w:ascii="Times New Roman" w:hAnsi="Times New Roman" w:cs="Times New Roman"/>
                <w:color w:val="000000"/>
                <w:lang w:val="uk-UA"/>
              </w:rPr>
              <w:t>ння</w:t>
            </w:r>
            <w:r w:rsidRPr="00737E60">
              <w:rPr>
                <w:rFonts w:ascii="Times New Roman" w:hAnsi="Times New Roman" w:cs="Times New Roman"/>
                <w:color w:val="000000"/>
                <w:lang w:val="uk-UA"/>
              </w:rPr>
              <w:t xml:space="preserve"> від учасників судового процесу документ</w:t>
            </w:r>
            <w:r>
              <w:rPr>
                <w:rFonts w:ascii="Times New Roman" w:hAnsi="Times New Roman" w:cs="Times New Roman"/>
                <w:color w:val="000000"/>
                <w:lang w:val="uk-UA"/>
              </w:rPr>
              <w:t>ів</w:t>
            </w:r>
            <w:r w:rsidRPr="00737E60">
              <w:rPr>
                <w:rFonts w:ascii="Times New Roman" w:hAnsi="Times New Roman" w:cs="Times New Roman"/>
                <w:color w:val="000000"/>
                <w:lang w:val="uk-UA"/>
              </w:rPr>
              <w:t>, доказ</w:t>
            </w:r>
            <w:r>
              <w:rPr>
                <w:rFonts w:ascii="Times New Roman" w:hAnsi="Times New Roman" w:cs="Times New Roman"/>
                <w:color w:val="000000"/>
                <w:lang w:val="uk-UA"/>
              </w:rPr>
              <w:t>ів</w:t>
            </w:r>
            <w:r w:rsidRPr="00737E60">
              <w:rPr>
                <w:rFonts w:ascii="Times New Roman" w:hAnsi="Times New Roman" w:cs="Times New Roman"/>
                <w:color w:val="000000"/>
                <w:lang w:val="uk-UA"/>
              </w:rPr>
              <w:t xml:space="preserve"> та інш</w:t>
            </w:r>
            <w:r>
              <w:rPr>
                <w:rFonts w:ascii="Times New Roman" w:hAnsi="Times New Roman" w:cs="Times New Roman"/>
                <w:color w:val="000000"/>
                <w:lang w:val="uk-UA"/>
              </w:rPr>
              <w:t>их</w:t>
            </w:r>
            <w:r w:rsidRPr="00737E60">
              <w:rPr>
                <w:rFonts w:ascii="Times New Roman" w:hAnsi="Times New Roman" w:cs="Times New Roman"/>
                <w:color w:val="000000"/>
                <w:lang w:val="uk-UA"/>
              </w:rPr>
              <w:t xml:space="preserve"> матеріал</w:t>
            </w:r>
            <w:r>
              <w:rPr>
                <w:rFonts w:ascii="Times New Roman" w:hAnsi="Times New Roman" w:cs="Times New Roman"/>
                <w:color w:val="000000"/>
                <w:lang w:val="uk-UA"/>
              </w:rPr>
              <w:t>ів</w:t>
            </w:r>
            <w:r w:rsidRPr="00737E60">
              <w:rPr>
                <w:rFonts w:ascii="Times New Roman" w:hAnsi="Times New Roman" w:cs="Times New Roman"/>
                <w:color w:val="000000"/>
                <w:lang w:val="uk-UA"/>
              </w:rPr>
              <w:t>, що стосуються розгляду справи, і переда</w:t>
            </w:r>
            <w:r>
              <w:rPr>
                <w:rFonts w:ascii="Times New Roman" w:hAnsi="Times New Roman" w:cs="Times New Roman"/>
                <w:color w:val="000000"/>
                <w:lang w:val="uk-UA"/>
              </w:rPr>
              <w:t>ча</w:t>
            </w:r>
            <w:r w:rsidRPr="00737E60">
              <w:rPr>
                <w:rFonts w:ascii="Times New Roman" w:hAnsi="Times New Roman" w:cs="Times New Roman"/>
                <w:color w:val="000000"/>
                <w:lang w:val="uk-UA"/>
              </w:rPr>
              <w:t xml:space="preserve"> їх головуючому судді під час судового засідання;</w:t>
            </w:r>
          </w:p>
          <w:p w:rsidR="00EA5D6A" w:rsidRPr="00737E60" w:rsidRDefault="00EA5D6A" w:rsidP="00EA5D6A">
            <w:pPr>
              <w:pStyle w:val="a4"/>
              <w:numPr>
                <w:ilvl w:val="0"/>
                <w:numId w:val="3"/>
              </w:numPr>
              <w:tabs>
                <w:tab w:val="left" w:pos="567"/>
              </w:tabs>
              <w:spacing w:after="0" w:line="240" w:lineRule="auto"/>
              <w:ind w:left="125" w:right="130" w:firstLine="369"/>
              <w:jc w:val="both"/>
              <w:rPr>
                <w:rFonts w:ascii="Times New Roman" w:eastAsia="Times New Roman" w:hAnsi="Times New Roman" w:cs="Times New Roman"/>
                <w:lang w:val="uk-UA" w:eastAsia="ru-RU"/>
              </w:rPr>
            </w:pPr>
            <w:r>
              <w:rPr>
                <w:rFonts w:ascii="Times New Roman" w:hAnsi="Times New Roman" w:cs="Times New Roman"/>
                <w:color w:val="000000"/>
                <w:lang w:val="uk-UA"/>
              </w:rPr>
              <w:t>з</w:t>
            </w:r>
            <w:r w:rsidRPr="00737E60">
              <w:rPr>
                <w:rFonts w:ascii="Times New Roman" w:hAnsi="Times New Roman" w:cs="Times New Roman"/>
                <w:color w:val="000000"/>
                <w:lang w:val="uk-UA"/>
              </w:rPr>
              <w:t>абезпеч</w:t>
            </w:r>
            <w:r>
              <w:rPr>
                <w:rFonts w:ascii="Times New Roman" w:hAnsi="Times New Roman" w:cs="Times New Roman"/>
                <w:color w:val="000000"/>
                <w:lang w:val="uk-UA"/>
              </w:rPr>
              <w:t>ення</w:t>
            </w:r>
            <w:r w:rsidRPr="00737E60">
              <w:rPr>
                <w:rFonts w:ascii="Times New Roman" w:hAnsi="Times New Roman" w:cs="Times New Roman"/>
                <w:color w:val="000000"/>
                <w:lang w:val="uk-UA"/>
              </w:rPr>
              <w:t xml:space="preserve"> дотримання порядку особами, присутніми у залі судового засідання, вжива</w:t>
            </w:r>
            <w:r>
              <w:rPr>
                <w:rFonts w:ascii="Times New Roman" w:hAnsi="Times New Roman" w:cs="Times New Roman"/>
                <w:color w:val="000000"/>
                <w:lang w:val="uk-UA"/>
              </w:rPr>
              <w:t>ння</w:t>
            </w:r>
            <w:r w:rsidRPr="00737E60">
              <w:rPr>
                <w:rFonts w:ascii="Times New Roman" w:hAnsi="Times New Roman" w:cs="Times New Roman"/>
                <w:color w:val="000000"/>
                <w:lang w:val="uk-UA"/>
              </w:rPr>
              <w:t xml:space="preserve"> необхідних заходів безпеки щодо попередження та припинення правопорушень відносно суддів чи працівників апарату у приміщеннях суду, недопущення виведення з ладу засобів фіксування судового процесу особами, присутніми в залі судового засідання;</w:t>
            </w:r>
          </w:p>
          <w:p w:rsidR="00EA5D6A" w:rsidRPr="00737E60" w:rsidRDefault="00EA5D6A" w:rsidP="00EA5D6A">
            <w:pPr>
              <w:pStyle w:val="a4"/>
              <w:numPr>
                <w:ilvl w:val="0"/>
                <w:numId w:val="3"/>
              </w:numPr>
              <w:tabs>
                <w:tab w:val="left" w:pos="567"/>
              </w:tabs>
              <w:spacing w:after="0" w:line="240" w:lineRule="auto"/>
              <w:ind w:left="125" w:right="130" w:firstLine="369"/>
              <w:jc w:val="both"/>
              <w:rPr>
                <w:rFonts w:ascii="Times New Roman" w:eastAsia="Times New Roman" w:hAnsi="Times New Roman" w:cs="Times New Roman"/>
                <w:lang w:val="uk-UA" w:eastAsia="ru-RU"/>
              </w:rPr>
            </w:pPr>
            <w:r>
              <w:rPr>
                <w:rFonts w:ascii="Times New Roman" w:hAnsi="Times New Roman" w:cs="Times New Roman"/>
                <w:color w:val="000000"/>
                <w:lang w:val="uk-UA"/>
              </w:rPr>
              <w:t>с</w:t>
            </w:r>
            <w:r w:rsidRPr="00737E60">
              <w:rPr>
                <w:rFonts w:ascii="Times New Roman" w:hAnsi="Times New Roman" w:cs="Times New Roman"/>
                <w:color w:val="000000"/>
                <w:lang w:val="uk-UA"/>
              </w:rPr>
              <w:t>прия</w:t>
            </w:r>
            <w:r>
              <w:rPr>
                <w:rFonts w:ascii="Times New Roman" w:hAnsi="Times New Roman" w:cs="Times New Roman"/>
                <w:color w:val="000000"/>
                <w:lang w:val="uk-UA"/>
              </w:rPr>
              <w:t>ння</w:t>
            </w:r>
            <w:r w:rsidRPr="00737E60">
              <w:rPr>
                <w:rFonts w:ascii="Times New Roman" w:hAnsi="Times New Roman" w:cs="Times New Roman"/>
                <w:color w:val="000000"/>
                <w:lang w:val="uk-UA"/>
              </w:rPr>
              <w:t xml:space="preserve"> доступу до приміщень суду та зали судового засідання осіб з обмеженими фізичними можливостями під час реалізації ними своїх прав;</w:t>
            </w:r>
          </w:p>
          <w:p w:rsidR="00EA5D6A" w:rsidRPr="00737E60" w:rsidRDefault="00EA5D6A" w:rsidP="00EA5D6A">
            <w:pPr>
              <w:pStyle w:val="a4"/>
              <w:numPr>
                <w:ilvl w:val="0"/>
                <w:numId w:val="3"/>
              </w:numPr>
              <w:tabs>
                <w:tab w:val="left" w:pos="567"/>
              </w:tabs>
              <w:spacing w:after="0" w:line="240" w:lineRule="auto"/>
              <w:ind w:left="125" w:right="130" w:firstLine="369"/>
              <w:jc w:val="both"/>
              <w:rPr>
                <w:rFonts w:ascii="Times New Roman" w:eastAsia="Times New Roman" w:hAnsi="Times New Roman" w:cs="Times New Roman"/>
                <w:lang w:val="uk-UA" w:eastAsia="ru-RU"/>
              </w:rPr>
            </w:pPr>
            <w:r>
              <w:rPr>
                <w:rFonts w:ascii="Times New Roman" w:hAnsi="Times New Roman" w:cs="Times New Roman"/>
                <w:color w:val="000000"/>
                <w:lang w:val="uk-UA"/>
              </w:rPr>
              <w:t>в</w:t>
            </w:r>
            <w:r w:rsidRPr="00737E60">
              <w:rPr>
                <w:rFonts w:ascii="Times New Roman" w:hAnsi="Times New Roman" w:cs="Times New Roman"/>
                <w:color w:val="000000"/>
                <w:lang w:val="uk-UA"/>
              </w:rPr>
              <w:t>икон</w:t>
            </w:r>
            <w:r>
              <w:rPr>
                <w:rFonts w:ascii="Times New Roman" w:hAnsi="Times New Roman" w:cs="Times New Roman"/>
                <w:color w:val="000000"/>
                <w:lang w:val="uk-UA"/>
              </w:rPr>
              <w:t>ання</w:t>
            </w:r>
            <w:r w:rsidR="00D915BC">
              <w:rPr>
                <w:rFonts w:ascii="Times New Roman" w:hAnsi="Times New Roman" w:cs="Times New Roman"/>
                <w:color w:val="000000"/>
                <w:lang w:val="uk-UA"/>
              </w:rPr>
              <w:t xml:space="preserve"> інших</w:t>
            </w:r>
            <w:r w:rsidRPr="00737E60">
              <w:rPr>
                <w:rFonts w:ascii="Times New Roman" w:hAnsi="Times New Roman" w:cs="Times New Roman"/>
                <w:color w:val="000000"/>
                <w:lang w:val="uk-UA"/>
              </w:rPr>
              <w:t xml:space="preserve"> розпоряджен</w:t>
            </w:r>
            <w:r w:rsidR="004D3281">
              <w:rPr>
                <w:rFonts w:ascii="Times New Roman" w:hAnsi="Times New Roman" w:cs="Times New Roman"/>
                <w:color w:val="000000"/>
                <w:lang w:val="uk-UA"/>
              </w:rPr>
              <w:t>ь</w:t>
            </w:r>
            <w:r w:rsidRPr="00737E60">
              <w:rPr>
                <w:rFonts w:ascii="Times New Roman" w:hAnsi="Times New Roman" w:cs="Times New Roman"/>
                <w:color w:val="000000"/>
                <w:lang w:val="uk-UA"/>
              </w:rPr>
              <w:t xml:space="preserve"> та доручен</w:t>
            </w:r>
            <w:r w:rsidR="004D3281">
              <w:rPr>
                <w:rFonts w:ascii="Times New Roman" w:hAnsi="Times New Roman" w:cs="Times New Roman"/>
                <w:color w:val="000000"/>
                <w:lang w:val="uk-UA"/>
              </w:rPr>
              <w:t>ь</w:t>
            </w:r>
            <w:r w:rsidRPr="00737E60">
              <w:rPr>
                <w:rFonts w:ascii="Times New Roman" w:hAnsi="Times New Roman" w:cs="Times New Roman"/>
                <w:color w:val="000000"/>
                <w:lang w:val="uk-UA"/>
              </w:rPr>
              <w:t xml:space="preserve"> головуючого судді, голови суду та його заступників, керівника апарату суду та його заступників, керівника служби, старшого судового розпорядника щодо забезпечення належних умов для проведення судового засідання та роботи служби судових розпорядників;</w:t>
            </w:r>
          </w:p>
          <w:p w:rsidR="00EA5D6A" w:rsidRPr="00737E60" w:rsidRDefault="00EA5D6A" w:rsidP="00EA5D6A">
            <w:pPr>
              <w:pStyle w:val="a4"/>
              <w:numPr>
                <w:ilvl w:val="0"/>
                <w:numId w:val="3"/>
              </w:numPr>
              <w:tabs>
                <w:tab w:val="left" w:pos="567"/>
              </w:tabs>
              <w:spacing w:after="0" w:line="240" w:lineRule="auto"/>
              <w:ind w:left="125" w:right="130" w:firstLine="369"/>
              <w:jc w:val="both"/>
              <w:rPr>
                <w:rFonts w:ascii="Times New Roman" w:eastAsia="Times New Roman" w:hAnsi="Times New Roman" w:cs="Times New Roman"/>
                <w:lang w:val="uk-UA" w:eastAsia="ru-RU"/>
              </w:rPr>
            </w:pPr>
            <w:r>
              <w:rPr>
                <w:rFonts w:ascii="Times New Roman" w:hAnsi="Times New Roman" w:cs="Times New Roman"/>
                <w:color w:val="000000"/>
                <w:lang w:val="uk-UA"/>
              </w:rPr>
              <w:t>п</w:t>
            </w:r>
            <w:r w:rsidRPr="00737E60">
              <w:rPr>
                <w:rFonts w:ascii="Times New Roman" w:hAnsi="Times New Roman" w:cs="Times New Roman"/>
                <w:color w:val="000000"/>
                <w:lang w:val="uk-UA"/>
              </w:rPr>
              <w:t>ри виникненні надзвичайних обставин (пожеж</w:t>
            </w:r>
            <w:r>
              <w:rPr>
                <w:rFonts w:ascii="Times New Roman" w:hAnsi="Times New Roman" w:cs="Times New Roman"/>
                <w:color w:val="000000"/>
                <w:lang w:val="uk-UA"/>
              </w:rPr>
              <w:t>і</w:t>
            </w:r>
            <w:r w:rsidRPr="00737E60">
              <w:rPr>
                <w:rFonts w:ascii="Times New Roman" w:hAnsi="Times New Roman" w:cs="Times New Roman"/>
                <w:color w:val="000000"/>
                <w:lang w:val="uk-UA"/>
              </w:rPr>
              <w:t xml:space="preserve">, виявлення вибухонебезпечних предметів, затоплення тощо) </w:t>
            </w:r>
            <w:r>
              <w:rPr>
                <w:rFonts w:ascii="Times New Roman" w:hAnsi="Times New Roman" w:cs="Times New Roman"/>
                <w:color w:val="000000"/>
                <w:lang w:val="uk-UA"/>
              </w:rPr>
              <w:t xml:space="preserve">здійснення </w:t>
            </w:r>
            <w:r w:rsidRPr="00737E60">
              <w:rPr>
                <w:rFonts w:ascii="Times New Roman" w:hAnsi="Times New Roman" w:cs="Times New Roman"/>
                <w:color w:val="000000"/>
                <w:lang w:val="uk-UA"/>
              </w:rPr>
              <w:t>повідомл</w:t>
            </w:r>
            <w:r>
              <w:rPr>
                <w:rFonts w:ascii="Times New Roman" w:hAnsi="Times New Roman" w:cs="Times New Roman"/>
                <w:color w:val="000000"/>
                <w:lang w:val="uk-UA"/>
              </w:rPr>
              <w:t>ення</w:t>
            </w:r>
            <w:r w:rsidRPr="00737E60">
              <w:rPr>
                <w:rFonts w:ascii="Times New Roman" w:hAnsi="Times New Roman" w:cs="Times New Roman"/>
                <w:color w:val="000000"/>
                <w:lang w:val="uk-UA"/>
              </w:rPr>
              <w:t xml:space="preserve"> керівництв</w:t>
            </w:r>
            <w:r>
              <w:rPr>
                <w:rFonts w:ascii="Times New Roman" w:hAnsi="Times New Roman" w:cs="Times New Roman"/>
                <w:color w:val="000000"/>
                <w:lang w:val="uk-UA"/>
              </w:rPr>
              <w:t>а</w:t>
            </w:r>
            <w:r w:rsidRPr="00737E60">
              <w:rPr>
                <w:rFonts w:ascii="Times New Roman" w:hAnsi="Times New Roman" w:cs="Times New Roman"/>
                <w:color w:val="000000"/>
                <w:lang w:val="uk-UA"/>
              </w:rPr>
              <w:t xml:space="preserve"> суду та організ</w:t>
            </w:r>
            <w:r>
              <w:rPr>
                <w:rFonts w:ascii="Times New Roman" w:hAnsi="Times New Roman" w:cs="Times New Roman"/>
                <w:color w:val="000000"/>
                <w:lang w:val="uk-UA"/>
              </w:rPr>
              <w:t>ація</w:t>
            </w:r>
            <w:r w:rsidRPr="00737E60">
              <w:rPr>
                <w:rFonts w:ascii="Times New Roman" w:hAnsi="Times New Roman" w:cs="Times New Roman"/>
                <w:color w:val="000000"/>
                <w:lang w:val="uk-UA"/>
              </w:rPr>
              <w:t xml:space="preserve"> виклик</w:t>
            </w:r>
            <w:r>
              <w:rPr>
                <w:rFonts w:ascii="Times New Roman" w:hAnsi="Times New Roman" w:cs="Times New Roman"/>
                <w:color w:val="000000"/>
                <w:lang w:val="uk-UA"/>
              </w:rPr>
              <w:t>у</w:t>
            </w:r>
            <w:r w:rsidRPr="00737E60">
              <w:rPr>
                <w:rFonts w:ascii="Times New Roman" w:hAnsi="Times New Roman" w:cs="Times New Roman"/>
                <w:color w:val="000000"/>
                <w:lang w:val="uk-UA"/>
              </w:rPr>
              <w:t xml:space="preserve"> спеціальних служб;</w:t>
            </w:r>
          </w:p>
          <w:p w:rsidR="009C0DAF" w:rsidRPr="009C0DAF" w:rsidRDefault="00EA5D6A" w:rsidP="00EA5D6A">
            <w:pPr>
              <w:pStyle w:val="a4"/>
              <w:numPr>
                <w:ilvl w:val="0"/>
                <w:numId w:val="3"/>
              </w:numPr>
              <w:tabs>
                <w:tab w:val="left" w:pos="567"/>
              </w:tabs>
              <w:spacing w:after="0" w:line="240" w:lineRule="auto"/>
              <w:ind w:left="125" w:right="130" w:firstLine="369"/>
              <w:jc w:val="both"/>
              <w:rPr>
                <w:rFonts w:ascii="Times New Roman" w:eastAsia="Times New Roman" w:hAnsi="Times New Roman" w:cs="Times New Roman"/>
                <w:lang w:val="uk-UA" w:eastAsia="ru-RU"/>
              </w:rPr>
            </w:pPr>
            <w:r>
              <w:rPr>
                <w:rFonts w:ascii="Times New Roman" w:hAnsi="Times New Roman" w:cs="Times New Roman"/>
                <w:lang w:val="uk-UA"/>
              </w:rPr>
              <w:t>з</w:t>
            </w:r>
            <w:r w:rsidRPr="00737E60">
              <w:rPr>
                <w:rFonts w:ascii="Times New Roman" w:hAnsi="Times New Roman" w:cs="Times New Roman"/>
                <w:lang w:val="uk-UA"/>
              </w:rPr>
              <w:t>абезпеч</w:t>
            </w:r>
            <w:r>
              <w:rPr>
                <w:rFonts w:ascii="Times New Roman" w:hAnsi="Times New Roman" w:cs="Times New Roman"/>
                <w:lang w:val="uk-UA"/>
              </w:rPr>
              <w:t>ення</w:t>
            </w:r>
            <w:r w:rsidRPr="00737E60">
              <w:rPr>
                <w:rFonts w:ascii="Times New Roman" w:hAnsi="Times New Roman" w:cs="Times New Roman"/>
                <w:lang w:val="uk-UA"/>
              </w:rPr>
              <w:t xml:space="preserve"> виконання вимог процесуального законодавства щодо проведення закритого судового засідання та вживає заходів до обмеження входу до зали судового засідання сторонніх осіб</w:t>
            </w:r>
          </w:p>
        </w:tc>
      </w:tr>
      <w:tr w:rsidR="00B15D37" w:rsidRPr="00893059" w:rsidTr="00764317">
        <w:tc>
          <w:tcPr>
            <w:tcW w:w="2918" w:type="dxa"/>
            <w:gridSpan w:val="2"/>
            <w:tcBorders>
              <w:top w:val="single" w:sz="2" w:space="0" w:color="auto"/>
              <w:left w:val="single" w:sz="2" w:space="0" w:color="auto"/>
              <w:bottom w:val="single" w:sz="2" w:space="0" w:color="auto"/>
              <w:right w:val="single" w:sz="2" w:space="0" w:color="auto"/>
            </w:tcBorders>
            <w:hideMark/>
          </w:tcPr>
          <w:p w:rsidR="00B15D37" w:rsidRPr="00EE31AF" w:rsidRDefault="00B15D37" w:rsidP="00EE31AF">
            <w:pPr>
              <w:spacing w:before="150" w:after="150" w:line="240" w:lineRule="auto"/>
              <w:ind w:left="125"/>
              <w:jc w:val="both"/>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t>Умови оплати праці</w:t>
            </w:r>
          </w:p>
        </w:tc>
        <w:tc>
          <w:tcPr>
            <w:tcW w:w="6718" w:type="dxa"/>
            <w:tcBorders>
              <w:top w:val="single" w:sz="2" w:space="0" w:color="auto"/>
              <w:left w:val="single" w:sz="2" w:space="0" w:color="auto"/>
              <w:bottom w:val="single" w:sz="2" w:space="0" w:color="auto"/>
              <w:right w:val="single" w:sz="2" w:space="0" w:color="auto"/>
            </w:tcBorders>
            <w:hideMark/>
          </w:tcPr>
          <w:p w:rsidR="00B15D37" w:rsidRPr="00EE31AF" w:rsidRDefault="001759D3" w:rsidP="00EE31AF">
            <w:pPr>
              <w:spacing w:after="0" w:line="240" w:lineRule="auto"/>
              <w:ind w:left="125" w:right="130"/>
              <w:jc w:val="both"/>
              <w:rPr>
                <w:rFonts w:ascii="Times New Roman" w:eastAsia="Times New Roman" w:hAnsi="Times New Roman" w:cs="Times New Roman"/>
                <w:color w:val="FF0000"/>
                <w:lang w:val="uk-UA" w:eastAsia="ru-RU"/>
              </w:rPr>
            </w:pPr>
            <w:r>
              <w:rPr>
                <w:rFonts w:ascii="Times New Roman" w:eastAsia="Times New Roman" w:hAnsi="Times New Roman" w:cs="Times New Roman"/>
                <w:lang w:val="uk-UA" w:eastAsia="ru-RU"/>
              </w:rPr>
              <w:t>п</w:t>
            </w:r>
            <w:r w:rsidR="00666E72" w:rsidRPr="00EE31AF">
              <w:rPr>
                <w:rFonts w:ascii="Times New Roman" w:eastAsia="Times New Roman" w:hAnsi="Times New Roman" w:cs="Times New Roman"/>
                <w:lang w:val="uk-UA" w:eastAsia="ru-RU"/>
              </w:rPr>
              <w:t xml:space="preserve">осадовий оклад – </w:t>
            </w:r>
            <w:r w:rsidR="00D3542F">
              <w:rPr>
                <w:rFonts w:ascii="Times New Roman" w:eastAsia="Times New Roman" w:hAnsi="Times New Roman" w:cs="Times New Roman"/>
                <w:lang w:val="uk-UA" w:eastAsia="ru-RU"/>
              </w:rPr>
              <w:t>481</w:t>
            </w:r>
            <w:r>
              <w:rPr>
                <w:rFonts w:ascii="Times New Roman" w:eastAsia="Times New Roman" w:hAnsi="Times New Roman" w:cs="Times New Roman"/>
                <w:lang w:val="uk-UA" w:eastAsia="ru-RU"/>
              </w:rPr>
              <w:t>0</w:t>
            </w:r>
            <w:r w:rsidR="00EB2375" w:rsidRPr="00EE31AF">
              <w:rPr>
                <w:rFonts w:ascii="Times New Roman" w:eastAsia="Times New Roman" w:hAnsi="Times New Roman" w:cs="Times New Roman"/>
                <w:lang w:val="uk-UA" w:eastAsia="ru-RU"/>
              </w:rPr>
              <w:t xml:space="preserve"> г</w:t>
            </w:r>
            <w:r w:rsidR="00666E72" w:rsidRPr="00EE31AF">
              <w:rPr>
                <w:rFonts w:ascii="Times New Roman" w:eastAsia="Times New Roman" w:hAnsi="Times New Roman" w:cs="Times New Roman"/>
                <w:lang w:val="uk-UA" w:eastAsia="ru-RU"/>
              </w:rPr>
              <w:t>рн.</w:t>
            </w:r>
          </w:p>
          <w:p w:rsidR="00EE31AF" w:rsidRPr="00FB55FC" w:rsidRDefault="003C2ED6" w:rsidP="00EE31AF">
            <w:pPr>
              <w:spacing w:after="0" w:line="240" w:lineRule="auto"/>
              <w:ind w:left="125" w:right="130"/>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Н</w:t>
            </w:r>
            <w:r w:rsidR="00EE31AF" w:rsidRPr="00FB55FC">
              <w:rPr>
                <w:rFonts w:ascii="Times New Roman" w:eastAsia="Times New Roman" w:hAnsi="Times New Roman" w:cs="Times New Roman"/>
                <w:lang w:val="uk-UA" w:eastAsia="ru-RU"/>
              </w:rPr>
              <w:t>адбавки, доплати, премії та компенсації відповідно до статті 52 Закону України «Про державну службу»;</w:t>
            </w:r>
          </w:p>
          <w:p w:rsidR="00666E72" w:rsidRPr="00EE31AF" w:rsidRDefault="00EE31AF" w:rsidP="00EE31AF">
            <w:pPr>
              <w:spacing w:after="0" w:line="240" w:lineRule="auto"/>
              <w:ind w:left="125" w:right="130"/>
              <w:jc w:val="both"/>
              <w:rPr>
                <w:rFonts w:ascii="Times New Roman" w:eastAsia="Times New Roman" w:hAnsi="Times New Roman" w:cs="Times New Roman"/>
                <w:lang w:val="uk-UA" w:eastAsia="ru-RU"/>
              </w:rPr>
            </w:pPr>
            <w:r w:rsidRPr="00FB55FC">
              <w:rPr>
                <w:rFonts w:ascii="Times New Roman" w:eastAsia="Times New Roman" w:hAnsi="Times New Roman" w:cs="Times New Roman"/>
                <w:lang w:val="uk-UA" w:eastAsia="ru-RU"/>
              </w:rPr>
              <w:t xml:space="preserve">надбавка до посадового окладу за ранг державного службовця відповідно до постанови Кабінету Міністрів України від 18 січня </w:t>
            </w:r>
            <w:r w:rsidRPr="00FB55FC">
              <w:rPr>
                <w:rFonts w:ascii="Times New Roman" w:eastAsia="Times New Roman" w:hAnsi="Times New Roman" w:cs="Times New Roman"/>
                <w:lang w:val="uk-UA" w:eastAsia="ru-RU"/>
              </w:rPr>
              <w:lastRenderedPageBreak/>
              <w:t>2015 року № 15 «</w:t>
            </w:r>
            <w:r w:rsidRPr="00FB55FC">
              <w:rPr>
                <w:rFonts w:ascii="Times New Roman" w:hAnsi="Times New Roman" w:cs="Times New Roman"/>
                <w:bCs/>
                <w:shd w:val="clear" w:color="auto" w:fill="FFFFFF"/>
                <w:lang w:val="uk-UA"/>
              </w:rPr>
              <w:t>Питання оплати праці працівників державних органів</w:t>
            </w:r>
            <w:r w:rsidRPr="00FB55FC">
              <w:rPr>
                <w:rFonts w:ascii="Times New Roman" w:eastAsia="Times New Roman" w:hAnsi="Times New Roman" w:cs="Times New Roman"/>
                <w:lang w:val="uk-UA" w:eastAsia="ru-RU"/>
              </w:rPr>
              <w:t>» (із змінами)</w:t>
            </w:r>
          </w:p>
        </w:tc>
      </w:tr>
      <w:tr w:rsidR="00B15D37" w:rsidRPr="00B15D37" w:rsidTr="00764317">
        <w:tc>
          <w:tcPr>
            <w:tcW w:w="2918" w:type="dxa"/>
            <w:gridSpan w:val="2"/>
            <w:tcBorders>
              <w:top w:val="single" w:sz="2" w:space="0" w:color="auto"/>
              <w:left w:val="single" w:sz="2" w:space="0" w:color="auto"/>
              <w:bottom w:val="single" w:sz="2" w:space="0" w:color="auto"/>
              <w:right w:val="single" w:sz="2" w:space="0" w:color="auto"/>
            </w:tcBorders>
            <w:hideMark/>
          </w:tcPr>
          <w:p w:rsidR="00B15D37" w:rsidRPr="00EE31AF" w:rsidRDefault="00B15D37" w:rsidP="00EE31AF">
            <w:pPr>
              <w:spacing w:before="150" w:after="150" w:line="240" w:lineRule="auto"/>
              <w:ind w:left="125"/>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lastRenderedPageBreak/>
              <w:t>Інформація про строковість чи безстроковість призначення на посаду</w:t>
            </w:r>
          </w:p>
        </w:tc>
        <w:tc>
          <w:tcPr>
            <w:tcW w:w="6718" w:type="dxa"/>
            <w:tcBorders>
              <w:top w:val="single" w:sz="2" w:space="0" w:color="auto"/>
              <w:left w:val="single" w:sz="2" w:space="0" w:color="auto"/>
              <w:bottom w:val="single" w:sz="2" w:space="0" w:color="auto"/>
              <w:right w:val="single" w:sz="2" w:space="0" w:color="auto"/>
            </w:tcBorders>
            <w:hideMark/>
          </w:tcPr>
          <w:p w:rsidR="00B15D37" w:rsidRPr="00EE31AF" w:rsidRDefault="003C2ED6" w:rsidP="001759D3">
            <w:pPr>
              <w:spacing w:before="60" w:after="60" w:line="240" w:lineRule="auto"/>
              <w:ind w:left="125" w:right="130"/>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Б</w:t>
            </w:r>
            <w:r w:rsidR="00666E72" w:rsidRPr="00EE31AF">
              <w:rPr>
                <w:rFonts w:ascii="Times New Roman" w:eastAsia="Times New Roman" w:hAnsi="Times New Roman" w:cs="Times New Roman"/>
                <w:lang w:val="uk-UA" w:eastAsia="ru-RU"/>
              </w:rPr>
              <w:t>езстроково</w:t>
            </w:r>
            <w:r>
              <w:rPr>
                <w:rFonts w:ascii="Times New Roman" w:eastAsia="Times New Roman" w:hAnsi="Times New Roman" w:cs="Times New Roman"/>
                <w:lang w:val="uk-UA" w:eastAsia="ru-RU"/>
              </w:rPr>
              <w:t>.</w:t>
            </w:r>
          </w:p>
          <w:p w:rsidR="00B63A03" w:rsidRPr="00EE31AF" w:rsidRDefault="003C2ED6" w:rsidP="00EE31AF">
            <w:pPr>
              <w:spacing w:after="0" w:line="240" w:lineRule="auto"/>
              <w:ind w:left="125" w:right="130"/>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uk-UA"/>
              </w:rPr>
              <w:t>С</w:t>
            </w:r>
            <w:r w:rsidR="00B63A03" w:rsidRPr="00EE31AF">
              <w:rPr>
                <w:rFonts w:ascii="Times New Roman" w:eastAsia="Times New Roman" w:hAnsi="Times New Roman" w:cs="Times New Roman"/>
                <w:lang w:val="uk-UA" w:eastAsia="uk-UA"/>
              </w:rPr>
              <w:t>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B15D37" w:rsidRPr="00B15D37" w:rsidTr="00764317">
        <w:tc>
          <w:tcPr>
            <w:tcW w:w="2918" w:type="dxa"/>
            <w:gridSpan w:val="2"/>
            <w:tcBorders>
              <w:top w:val="single" w:sz="2" w:space="0" w:color="auto"/>
              <w:left w:val="single" w:sz="2" w:space="0" w:color="auto"/>
              <w:bottom w:val="single" w:sz="2" w:space="0" w:color="auto"/>
              <w:right w:val="single" w:sz="2" w:space="0" w:color="auto"/>
            </w:tcBorders>
            <w:hideMark/>
          </w:tcPr>
          <w:p w:rsidR="00B15D37" w:rsidRPr="00EE31AF" w:rsidRDefault="00B15D37" w:rsidP="00E814F8">
            <w:pPr>
              <w:spacing w:before="60" w:after="150" w:line="240" w:lineRule="auto"/>
              <w:ind w:left="125"/>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t>Перелік інформації, необхідної для участі в конкурсі, та строк її подання</w:t>
            </w:r>
          </w:p>
        </w:tc>
        <w:tc>
          <w:tcPr>
            <w:tcW w:w="6718" w:type="dxa"/>
            <w:tcBorders>
              <w:top w:val="single" w:sz="2" w:space="0" w:color="auto"/>
              <w:left w:val="single" w:sz="2" w:space="0" w:color="auto"/>
              <w:bottom w:val="single" w:sz="2" w:space="0" w:color="auto"/>
              <w:right w:val="single" w:sz="2" w:space="0" w:color="auto"/>
            </w:tcBorders>
            <w:hideMark/>
          </w:tcPr>
          <w:p w:rsidR="00EB2375" w:rsidRPr="00EE31AF" w:rsidRDefault="00EB2375" w:rsidP="00E814F8">
            <w:pPr>
              <w:shd w:val="clear" w:color="auto" w:fill="FFFFFF"/>
              <w:tabs>
                <w:tab w:val="left" w:pos="612"/>
              </w:tabs>
              <w:spacing w:before="60" w:after="0" w:line="240" w:lineRule="auto"/>
              <w:ind w:left="125" w:right="130" w:firstLine="284"/>
              <w:jc w:val="both"/>
              <w:rPr>
                <w:rFonts w:ascii="Times New Roman" w:hAnsi="Times New Roman" w:cs="Times New Roman"/>
                <w:lang w:val="uk-UA"/>
              </w:rPr>
            </w:pPr>
            <w:r w:rsidRPr="00EE31AF">
              <w:rPr>
                <w:rFonts w:ascii="Times New Roman" w:hAnsi="Times New Roman" w:cs="Times New Roman"/>
              </w:rPr>
              <w:t xml:space="preserve">1) </w:t>
            </w:r>
            <w:r w:rsidR="001759D3">
              <w:rPr>
                <w:rFonts w:ascii="Times New Roman" w:hAnsi="Times New Roman" w:cs="Times New Roman"/>
                <w:lang w:val="uk-UA"/>
              </w:rPr>
              <w:t>з</w:t>
            </w:r>
            <w:r w:rsidRPr="00EE31AF">
              <w:rPr>
                <w:rFonts w:ascii="Times New Roman" w:hAnsi="Times New Roman" w:cs="Times New Roman"/>
                <w:lang w:val="uk-UA"/>
              </w:rPr>
              <w:t>аяву про участь у конкурсі із зазначенням основних мотивів щодо зайняття посади за формою згідно з додатком 2 П</w:t>
            </w:r>
            <w:r w:rsidRPr="00EE31AF">
              <w:rPr>
                <w:rFonts w:ascii="Times New Roman" w:hAnsi="Times New Roman" w:cs="Times New Roman"/>
                <w:color w:val="000000"/>
                <w:lang w:val="uk-UA"/>
              </w:rPr>
              <w:t>орядку проведення конкурсу на зайняття посад державної служби,</w:t>
            </w:r>
            <w:r w:rsidRPr="00EE31AF">
              <w:rPr>
                <w:rFonts w:ascii="Times New Roman" w:hAnsi="Times New Roman" w:cs="Times New Roman"/>
                <w:lang w:val="uk-UA"/>
              </w:rPr>
              <w:t xml:space="preserve"> затвердженого постановою Кабінету Міністрів України </w:t>
            </w:r>
            <w:r w:rsidRPr="00EE31AF">
              <w:rPr>
                <w:rFonts w:ascii="Times New Roman" w:hAnsi="Times New Roman" w:cs="Times New Roman"/>
                <w:color w:val="000000"/>
                <w:lang w:val="uk-UA"/>
              </w:rPr>
              <w:t>від 25 березня 2016 року № 246</w:t>
            </w:r>
            <w:r w:rsidRPr="00EE31AF">
              <w:rPr>
                <w:rFonts w:ascii="Times New Roman" w:hAnsi="Times New Roman" w:cs="Times New Roman"/>
                <w:lang w:val="uk-UA"/>
              </w:rPr>
              <w:t xml:space="preserve"> (зі змінами);</w:t>
            </w:r>
          </w:p>
          <w:p w:rsidR="00EB2375" w:rsidRPr="00EE31AF" w:rsidRDefault="00EB2375" w:rsidP="00EB2375">
            <w:pPr>
              <w:shd w:val="clear" w:color="auto" w:fill="FFFFFF"/>
              <w:tabs>
                <w:tab w:val="left" w:pos="612"/>
              </w:tabs>
              <w:spacing w:after="0" w:line="240" w:lineRule="auto"/>
              <w:ind w:left="125" w:right="130" w:firstLine="284"/>
              <w:jc w:val="both"/>
              <w:rPr>
                <w:rFonts w:ascii="Times New Roman" w:hAnsi="Times New Roman" w:cs="Times New Roman"/>
                <w:lang w:val="uk-UA"/>
              </w:rPr>
            </w:pPr>
            <w:r w:rsidRPr="00EE31AF">
              <w:rPr>
                <w:rFonts w:ascii="Times New Roman" w:hAnsi="Times New Roman" w:cs="Times New Roman"/>
                <w:lang w:val="uk-UA"/>
              </w:rPr>
              <w:t xml:space="preserve">2) </w:t>
            </w:r>
            <w:r w:rsidR="001759D3">
              <w:rPr>
                <w:rFonts w:ascii="Times New Roman" w:hAnsi="Times New Roman" w:cs="Times New Roman"/>
                <w:lang w:val="uk-UA"/>
              </w:rPr>
              <w:t>р</w:t>
            </w:r>
            <w:r w:rsidRPr="00EE31AF">
              <w:rPr>
                <w:rFonts w:ascii="Times New Roman" w:hAnsi="Times New Roman" w:cs="Times New Roman"/>
                <w:lang w:val="uk-UA"/>
              </w:rPr>
              <w:t>езюме за формою згідно з додатком 2</w:t>
            </w:r>
            <w:r w:rsidRPr="00EE31AF">
              <w:rPr>
                <w:rFonts w:ascii="Times New Roman" w:hAnsi="Times New Roman" w:cs="Times New Roman"/>
                <w:vertAlign w:val="superscript"/>
                <w:lang w:val="uk-UA"/>
              </w:rPr>
              <w:t>1</w:t>
            </w:r>
            <w:r w:rsidRPr="00EE31AF">
              <w:rPr>
                <w:rFonts w:ascii="Times New Roman" w:hAnsi="Times New Roman" w:cs="Times New Roman"/>
                <w:lang w:val="uk-UA"/>
              </w:rPr>
              <w:t>, в якому обов’язково зазначається така інформація:</w:t>
            </w:r>
          </w:p>
          <w:p w:rsidR="00EB2375" w:rsidRPr="00EE31AF" w:rsidRDefault="00EB2375" w:rsidP="00EB2375">
            <w:pPr>
              <w:shd w:val="clear" w:color="auto" w:fill="FFFFFF"/>
              <w:tabs>
                <w:tab w:val="left" w:pos="612"/>
              </w:tabs>
              <w:spacing w:after="0" w:line="240" w:lineRule="auto"/>
              <w:ind w:left="125" w:right="130" w:firstLine="284"/>
              <w:jc w:val="both"/>
              <w:rPr>
                <w:rFonts w:ascii="Times New Roman" w:hAnsi="Times New Roman" w:cs="Times New Roman"/>
                <w:lang w:val="uk-UA"/>
              </w:rPr>
            </w:pPr>
            <w:r w:rsidRPr="00EE31AF">
              <w:rPr>
                <w:rFonts w:ascii="Times New Roman" w:hAnsi="Times New Roman" w:cs="Times New Roman"/>
                <w:lang w:val="uk-UA"/>
              </w:rPr>
              <w:t>прізвище, ім’я, по батькові кандидата;</w:t>
            </w:r>
          </w:p>
          <w:p w:rsidR="00EB2375" w:rsidRPr="00EE31AF" w:rsidRDefault="00EB2375" w:rsidP="00EB2375">
            <w:pPr>
              <w:shd w:val="clear" w:color="auto" w:fill="FFFFFF"/>
              <w:tabs>
                <w:tab w:val="left" w:pos="612"/>
              </w:tabs>
              <w:spacing w:after="0" w:line="240" w:lineRule="auto"/>
              <w:ind w:left="125" w:right="130" w:firstLine="284"/>
              <w:jc w:val="both"/>
              <w:rPr>
                <w:rFonts w:ascii="Times New Roman" w:hAnsi="Times New Roman" w:cs="Times New Roman"/>
                <w:lang w:val="uk-UA"/>
              </w:rPr>
            </w:pPr>
            <w:r w:rsidRPr="00EE31AF">
              <w:rPr>
                <w:rFonts w:ascii="Times New Roman" w:hAnsi="Times New Roman" w:cs="Times New Roman"/>
                <w:lang w:val="uk-UA"/>
              </w:rPr>
              <w:t>реквізити документа, що посвідчує особу та підтверджує громадянство України;</w:t>
            </w:r>
          </w:p>
          <w:p w:rsidR="00EB2375" w:rsidRPr="00EE31AF" w:rsidRDefault="00EB2375" w:rsidP="00EB2375">
            <w:pPr>
              <w:shd w:val="clear" w:color="auto" w:fill="FFFFFF"/>
              <w:tabs>
                <w:tab w:val="left" w:pos="612"/>
              </w:tabs>
              <w:spacing w:after="0" w:line="240" w:lineRule="auto"/>
              <w:ind w:left="125" w:right="130" w:firstLine="284"/>
              <w:jc w:val="both"/>
              <w:rPr>
                <w:rFonts w:ascii="Times New Roman" w:hAnsi="Times New Roman" w:cs="Times New Roman"/>
                <w:lang w:val="uk-UA"/>
              </w:rPr>
            </w:pPr>
            <w:r w:rsidRPr="00EE31AF">
              <w:rPr>
                <w:rFonts w:ascii="Times New Roman" w:hAnsi="Times New Roman" w:cs="Times New Roman"/>
                <w:lang w:val="uk-UA"/>
              </w:rPr>
              <w:t>підтвердження наявності відповідного ступеня вищої освіти;</w:t>
            </w:r>
          </w:p>
          <w:p w:rsidR="00EB2375" w:rsidRPr="00EE31AF" w:rsidRDefault="00EB2375" w:rsidP="00EB2375">
            <w:pPr>
              <w:shd w:val="clear" w:color="auto" w:fill="FFFFFF"/>
              <w:tabs>
                <w:tab w:val="left" w:pos="612"/>
              </w:tabs>
              <w:spacing w:after="0" w:line="240" w:lineRule="auto"/>
              <w:ind w:left="125" w:right="130" w:firstLine="284"/>
              <w:jc w:val="both"/>
              <w:rPr>
                <w:rFonts w:ascii="Times New Roman" w:hAnsi="Times New Roman" w:cs="Times New Roman"/>
                <w:lang w:val="uk-UA"/>
              </w:rPr>
            </w:pPr>
            <w:r w:rsidRPr="00EE31AF">
              <w:rPr>
                <w:rFonts w:ascii="Times New Roman" w:hAnsi="Times New Roman" w:cs="Times New Roman"/>
                <w:lang w:val="uk-UA"/>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EB2375" w:rsidRDefault="00EB2375" w:rsidP="00EB2375">
            <w:pPr>
              <w:shd w:val="clear" w:color="auto" w:fill="FFFFFF"/>
              <w:tabs>
                <w:tab w:val="left" w:pos="612"/>
              </w:tabs>
              <w:spacing w:after="0" w:line="240" w:lineRule="auto"/>
              <w:ind w:left="125" w:right="130" w:firstLine="284"/>
              <w:jc w:val="both"/>
              <w:rPr>
                <w:rFonts w:ascii="Times New Roman" w:hAnsi="Times New Roman" w:cs="Times New Roman"/>
                <w:lang w:val="uk-UA"/>
              </w:rPr>
            </w:pPr>
            <w:r w:rsidRPr="00EE31AF">
              <w:rPr>
                <w:rFonts w:ascii="Times New Roman" w:hAnsi="Times New Roman" w:cs="Times New Roman"/>
              </w:rPr>
              <w:t>3)</w:t>
            </w:r>
            <w:r w:rsidR="002F2F36">
              <w:rPr>
                <w:rFonts w:ascii="Times New Roman" w:hAnsi="Times New Roman" w:cs="Times New Roman"/>
                <w:lang w:val="uk-UA"/>
              </w:rPr>
              <w:t xml:space="preserve"> </w:t>
            </w:r>
            <w:r w:rsidR="001759D3">
              <w:rPr>
                <w:rFonts w:ascii="Times New Roman" w:hAnsi="Times New Roman" w:cs="Times New Roman"/>
                <w:lang w:val="uk-UA"/>
              </w:rPr>
              <w:t>з</w:t>
            </w:r>
            <w:r w:rsidRPr="00EE31AF">
              <w:rPr>
                <w:rFonts w:ascii="Times New Roman" w:hAnsi="Times New Roman" w:cs="Times New Roman"/>
                <w:lang w:val="uk-UA"/>
              </w:rPr>
              <w:t>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r w:rsidR="00E704B9">
              <w:rPr>
                <w:rFonts w:ascii="Times New Roman" w:hAnsi="Times New Roman" w:cs="Times New Roman"/>
                <w:lang w:val="uk-UA"/>
              </w:rPr>
              <w:t>.</w:t>
            </w:r>
          </w:p>
          <w:p w:rsidR="002F2F36" w:rsidRPr="00EE31AF" w:rsidRDefault="002F2F36" w:rsidP="002F2F36">
            <w:pPr>
              <w:shd w:val="clear" w:color="auto" w:fill="FFFFFF"/>
              <w:tabs>
                <w:tab w:val="left" w:pos="612"/>
              </w:tabs>
              <w:spacing w:after="0" w:line="240" w:lineRule="auto"/>
              <w:ind w:left="125" w:right="130" w:firstLine="353"/>
              <w:jc w:val="both"/>
              <w:rPr>
                <w:rFonts w:ascii="Times New Roman" w:hAnsi="Times New Roman" w:cs="Times New Roman"/>
                <w:lang w:val="uk-UA"/>
              </w:rPr>
            </w:pPr>
            <w:r w:rsidRPr="00EE31AF">
              <w:rPr>
                <w:rFonts w:ascii="Times New Roman" w:hAnsi="Times New Roman" w:cs="Times New Roman"/>
                <w:lang w:val="uk-UA"/>
              </w:rPr>
              <w:t>Подача додатків до заяви не є обов’язковою.</w:t>
            </w:r>
          </w:p>
          <w:p w:rsidR="001759D3" w:rsidRDefault="001759D3" w:rsidP="001759D3">
            <w:pPr>
              <w:shd w:val="clear" w:color="auto" w:fill="FFFFFF"/>
              <w:tabs>
                <w:tab w:val="left" w:pos="612"/>
              </w:tabs>
              <w:spacing w:after="0" w:line="240" w:lineRule="auto"/>
              <w:ind w:left="125" w:right="130" w:firstLine="284"/>
              <w:jc w:val="both"/>
              <w:rPr>
                <w:rFonts w:ascii="Times New Roman" w:hAnsi="Times New Roman" w:cs="Times New Roman"/>
                <w:lang w:val="uk-UA"/>
              </w:rPr>
            </w:pPr>
            <w:r>
              <w:rPr>
                <w:rFonts w:ascii="Times New Roman" w:hAnsi="Times New Roman" w:cs="Times New Roman"/>
                <w:lang w:val="uk-UA"/>
              </w:rPr>
              <w:t>3</w:t>
            </w:r>
            <w:r>
              <w:rPr>
                <w:rFonts w:ascii="Times New Roman" w:hAnsi="Times New Roman" w:cs="Times New Roman"/>
                <w:vertAlign w:val="superscript"/>
                <w:lang w:val="uk-UA"/>
              </w:rPr>
              <w:t>1</w:t>
            </w:r>
            <w:r>
              <w:rPr>
                <w:rFonts w:ascii="Times New Roman" w:hAnsi="Times New Roman" w:cs="Times New Roman"/>
                <w:lang w:val="uk-UA"/>
              </w:rPr>
              <w:t>)</w:t>
            </w:r>
            <w:r w:rsidR="002F2F36">
              <w:rPr>
                <w:rFonts w:ascii="Times New Roman" w:hAnsi="Times New Roman" w:cs="Times New Roman"/>
                <w:lang w:val="uk-UA"/>
              </w:rPr>
              <w:t xml:space="preserve"> </w:t>
            </w:r>
            <w:r>
              <w:rPr>
                <w:rFonts w:ascii="Times New Roman" w:hAnsi="Times New Roman" w:cs="Times New Roman"/>
                <w:lang w:val="uk-UA"/>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51747D" w:rsidRPr="002F2F36" w:rsidRDefault="0051747D" w:rsidP="0051747D">
            <w:pPr>
              <w:shd w:val="clear" w:color="auto" w:fill="FFFFFF"/>
              <w:spacing w:after="0" w:line="240" w:lineRule="auto"/>
              <w:ind w:left="125" w:right="130" w:firstLine="284"/>
              <w:jc w:val="both"/>
              <w:rPr>
                <w:rFonts w:ascii="Times New Roman" w:hAnsi="Times New Roman" w:cs="Times New Roman"/>
                <w:lang w:val="uk-UA" w:eastAsia="uk-UA"/>
              </w:rPr>
            </w:pPr>
            <w:r w:rsidRPr="002F2F36">
              <w:rPr>
                <w:rFonts w:ascii="Times New Roman" w:hAnsi="Times New Roman" w:cs="Times New Roman"/>
                <w:lang w:val="uk-UA" w:eastAsia="uk-UA"/>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2F2F36">
              <w:rPr>
                <w:rFonts w:ascii="Times New Roman" w:hAnsi="Times New Roman" w:cs="Times New Roman"/>
                <w:lang w:val="uk-UA" w:eastAsia="uk-UA"/>
              </w:rPr>
              <w:t>компетентностей</w:t>
            </w:r>
            <w:proofErr w:type="spellEnd"/>
            <w:r w:rsidRPr="002F2F36">
              <w:rPr>
                <w:rFonts w:ascii="Times New Roman" w:hAnsi="Times New Roman" w:cs="Times New Roman"/>
                <w:lang w:val="uk-UA" w:eastAsia="uk-UA"/>
              </w:rPr>
              <w:t>, репутації (характеристики, рекомендації, наукові публікації тощо).</w:t>
            </w:r>
          </w:p>
          <w:p w:rsidR="0051747D" w:rsidRPr="002F2F36" w:rsidRDefault="0051747D" w:rsidP="0051747D">
            <w:pPr>
              <w:shd w:val="clear" w:color="auto" w:fill="FFFFFF"/>
              <w:spacing w:after="0" w:line="240" w:lineRule="auto"/>
              <w:ind w:left="125" w:right="130" w:firstLine="284"/>
              <w:jc w:val="both"/>
              <w:rPr>
                <w:rFonts w:ascii="Times New Roman" w:hAnsi="Times New Roman" w:cs="Times New Roman"/>
                <w:lang w:val="uk-UA" w:eastAsia="uk-UA"/>
              </w:rPr>
            </w:pPr>
            <w:bookmarkStart w:id="3" w:name="n1182"/>
            <w:bookmarkStart w:id="4" w:name="n1183"/>
            <w:bookmarkEnd w:id="3"/>
            <w:bookmarkEnd w:id="4"/>
            <w:r w:rsidRPr="002F2F36">
              <w:rPr>
                <w:rFonts w:ascii="Times New Roman" w:hAnsi="Times New Roman" w:cs="Times New Roman"/>
                <w:lang w:val="uk-UA" w:eastAsia="uk-UA"/>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rsidR="0051747D" w:rsidRPr="002F2F36" w:rsidRDefault="0051747D" w:rsidP="0051747D">
            <w:pPr>
              <w:shd w:val="clear" w:color="auto" w:fill="FFFFFF"/>
              <w:spacing w:after="0" w:line="240" w:lineRule="auto"/>
              <w:ind w:left="125" w:right="130" w:firstLine="284"/>
              <w:jc w:val="both"/>
              <w:rPr>
                <w:rFonts w:ascii="Times New Roman" w:hAnsi="Times New Roman" w:cs="Times New Roman"/>
                <w:lang w:val="uk-UA" w:eastAsia="uk-UA"/>
              </w:rPr>
            </w:pPr>
            <w:r w:rsidRPr="002F2F36">
              <w:rPr>
                <w:rFonts w:ascii="Times New Roman" w:hAnsi="Times New Roman" w:cs="Times New Roman"/>
                <w:lang w:val="uk-UA" w:eastAsia="uk-UA"/>
              </w:rPr>
              <w:t>На електронні документи, що подаються для участі у конкурсі, накладається кваліфікований електронний підпис кандидата.</w:t>
            </w:r>
          </w:p>
          <w:p w:rsidR="0051747D" w:rsidRPr="00EE31AF" w:rsidRDefault="0051747D" w:rsidP="0051747D">
            <w:pPr>
              <w:pBdr>
                <w:top w:val="nil"/>
                <w:left w:val="nil"/>
                <w:bottom w:val="nil"/>
                <w:right w:val="nil"/>
                <w:between w:val="nil"/>
              </w:pBdr>
              <w:shd w:val="clear" w:color="auto" w:fill="FFFFFF"/>
              <w:tabs>
                <w:tab w:val="left" w:pos="612"/>
              </w:tabs>
              <w:spacing w:after="0" w:line="240" w:lineRule="auto"/>
              <w:ind w:left="125" w:right="130"/>
              <w:jc w:val="both"/>
              <w:rPr>
                <w:rFonts w:ascii="Times New Roman" w:hAnsi="Times New Roman" w:cs="Times New Roman"/>
                <w:color w:val="FF0000"/>
                <w:u w:val="single"/>
                <w:lang w:val="uk-UA"/>
              </w:rPr>
            </w:pPr>
          </w:p>
          <w:p w:rsidR="00B15D37" w:rsidRPr="00EE31AF" w:rsidRDefault="001759D3" w:rsidP="002F2F36">
            <w:pPr>
              <w:spacing w:after="60" w:line="240" w:lineRule="auto"/>
              <w:ind w:left="125" w:right="130"/>
              <w:jc w:val="both"/>
              <w:rPr>
                <w:rFonts w:ascii="Times New Roman" w:eastAsia="Times New Roman" w:hAnsi="Times New Roman" w:cs="Times New Roman"/>
                <w:lang w:val="uk-UA" w:eastAsia="ru-RU"/>
              </w:rPr>
            </w:pPr>
            <w:r w:rsidRPr="00D42947">
              <w:rPr>
                <w:rFonts w:ascii="Times New Roman" w:eastAsia="Times New Roman" w:hAnsi="Times New Roman" w:cs="Times New Roman"/>
                <w:b/>
                <w:lang w:val="uk-UA" w:eastAsia="ru-RU"/>
              </w:rPr>
              <w:t xml:space="preserve">Інформацію  для  участі  в  конкурсі  </w:t>
            </w:r>
            <w:r w:rsidRPr="00657227">
              <w:rPr>
                <w:rFonts w:ascii="Times New Roman" w:eastAsia="Times New Roman" w:hAnsi="Times New Roman" w:cs="Times New Roman"/>
                <w:b/>
                <w:lang w:val="uk-UA" w:eastAsia="ru-RU"/>
              </w:rPr>
              <w:t xml:space="preserve">подається  до </w:t>
            </w:r>
            <w:r w:rsidRPr="002F2F36">
              <w:rPr>
                <w:rFonts w:ascii="Times New Roman" w:eastAsia="Times New Roman" w:hAnsi="Times New Roman" w:cs="Times New Roman"/>
                <w:b/>
                <w:lang w:val="uk-UA" w:eastAsia="ru-RU"/>
              </w:rPr>
              <w:t xml:space="preserve"> 1</w:t>
            </w:r>
            <w:r w:rsidR="00D3542F">
              <w:rPr>
                <w:rFonts w:ascii="Times New Roman" w:eastAsia="Times New Roman" w:hAnsi="Times New Roman" w:cs="Times New Roman"/>
                <w:b/>
                <w:lang w:val="uk-UA" w:eastAsia="ru-RU"/>
              </w:rPr>
              <w:t>8</w:t>
            </w:r>
            <w:r w:rsidRPr="002F2F36">
              <w:rPr>
                <w:rFonts w:ascii="Times New Roman" w:eastAsia="Times New Roman" w:hAnsi="Times New Roman" w:cs="Times New Roman"/>
                <w:b/>
                <w:lang w:val="uk-UA" w:eastAsia="ru-RU"/>
              </w:rPr>
              <w:t xml:space="preserve"> год. </w:t>
            </w:r>
            <w:r w:rsidR="002F2F36" w:rsidRPr="002F2F36">
              <w:rPr>
                <w:rFonts w:ascii="Times New Roman" w:eastAsia="Times New Roman" w:hAnsi="Times New Roman" w:cs="Times New Roman"/>
                <w:b/>
                <w:lang w:val="uk-UA" w:eastAsia="ru-RU"/>
              </w:rPr>
              <w:t>00</w:t>
            </w:r>
            <w:r w:rsidR="00D3542F">
              <w:rPr>
                <w:rFonts w:ascii="Times New Roman" w:eastAsia="Times New Roman" w:hAnsi="Times New Roman" w:cs="Times New Roman"/>
                <w:b/>
                <w:lang w:val="uk-UA" w:eastAsia="ru-RU"/>
              </w:rPr>
              <w:t xml:space="preserve"> хв. 21 листопада </w:t>
            </w:r>
            <w:r w:rsidRPr="002F2F36">
              <w:rPr>
                <w:rFonts w:ascii="Times New Roman" w:eastAsia="Times New Roman" w:hAnsi="Times New Roman" w:cs="Times New Roman"/>
                <w:b/>
                <w:lang w:val="uk-UA" w:eastAsia="ru-RU"/>
              </w:rPr>
              <w:t>2021 року</w:t>
            </w:r>
            <w:r w:rsidRPr="00C9759D">
              <w:rPr>
                <w:rFonts w:ascii="Times New Roman" w:eastAsia="Times New Roman" w:hAnsi="Times New Roman" w:cs="Times New Roman"/>
                <w:color w:val="FF0000"/>
                <w:lang w:val="uk-UA" w:eastAsia="ru-RU"/>
              </w:rPr>
              <w:t xml:space="preserve"> </w:t>
            </w:r>
            <w:r w:rsidRPr="00657227">
              <w:rPr>
                <w:rFonts w:ascii="Times New Roman" w:eastAsia="Times New Roman" w:hAnsi="Times New Roman" w:cs="Times New Roman"/>
                <w:lang w:val="uk-UA" w:eastAsia="ru-RU"/>
              </w:rPr>
              <w:t xml:space="preserve">через Єдиний портал вакансій </w:t>
            </w:r>
            <w:r w:rsidRPr="00D42947">
              <w:rPr>
                <w:rFonts w:ascii="Times New Roman" w:eastAsia="Times New Roman" w:hAnsi="Times New Roman" w:cs="Times New Roman"/>
                <w:lang w:val="uk-UA" w:eastAsia="ru-RU"/>
              </w:rPr>
              <w:t xml:space="preserve">державної служби за </w:t>
            </w:r>
            <w:proofErr w:type="spellStart"/>
            <w:r w:rsidRPr="00D42947">
              <w:rPr>
                <w:rFonts w:ascii="Times New Roman" w:eastAsia="Times New Roman" w:hAnsi="Times New Roman" w:cs="Times New Roman"/>
                <w:lang w:val="uk-UA" w:eastAsia="ru-RU"/>
              </w:rPr>
              <w:t>адресою</w:t>
            </w:r>
            <w:proofErr w:type="spellEnd"/>
            <w:r w:rsidRPr="00D42947">
              <w:rPr>
                <w:rFonts w:ascii="Times New Roman" w:eastAsia="Times New Roman" w:hAnsi="Times New Roman" w:cs="Times New Roman"/>
                <w:lang w:val="uk-UA" w:eastAsia="ru-RU"/>
              </w:rPr>
              <w:t xml:space="preserve">: </w:t>
            </w:r>
            <w:hyperlink r:id="rId8" w:history="1">
              <w:r w:rsidRPr="00D42947">
                <w:rPr>
                  <w:rStyle w:val="a5"/>
                  <w:rFonts w:ascii="Times New Roman" w:eastAsia="Times New Roman" w:hAnsi="Times New Roman" w:cs="Times New Roman"/>
                  <w:lang w:val="uk-UA" w:eastAsia="ru-RU"/>
                </w:rPr>
                <w:t>https://www.career.gov.ua/</w:t>
              </w:r>
            </w:hyperlink>
          </w:p>
        </w:tc>
      </w:tr>
      <w:tr w:rsidR="00B15D37" w:rsidRPr="00B15D37" w:rsidTr="00764317">
        <w:tc>
          <w:tcPr>
            <w:tcW w:w="2918" w:type="dxa"/>
            <w:gridSpan w:val="2"/>
            <w:tcBorders>
              <w:top w:val="single" w:sz="2" w:space="0" w:color="auto"/>
              <w:left w:val="single" w:sz="2" w:space="0" w:color="auto"/>
              <w:bottom w:val="single" w:sz="2" w:space="0" w:color="auto"/>
              <w:right w:val="single" w:sz="2" w:space="0" w:color="auto"/>
            </w:tcBorders>
            <w:hideMark/>
          </w:tcPr>
          <w:p w:rsidR="00B15D37" w:rsidRPr="00EE31AF" w:rsidRDefault="00B15D37" w:rsidP="00E814F8">
            <w:pPr>
              <w:spacing w:before="60" w:after="60" w:line="240" w:lineRule="auto"/>
              <w:ind w:left="125"/>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t>Додаткові (необов’язкові) документи</w:t>
            </w:r>
          </w:p>
        </w:tc>
        <w:tc>
          <w:tcPr>
            <w:tcW w:w="6718" w:type="dxa"/>
            <w:tcBorders>
              <w:top w:val="single" w:sz="2" w:space="0" w:color="auto"/>
              <w:left w:val="single" w:sz="2" w:space="0" w:color="auto"/>
              <w:bottom w:val="single" w:sz="2" w:space="0" w:color="auto"/>
              <w:right w:val="single" w:sz="2" w:space="0" w:color="auto"/>
            </w:tcBorders>
            <w:hideMark/>
          </w:tcPr>
          <w:p w:rsidR="00B15D37" w:rsidRPr="00EE31AF" w:rsidRDefault="00B63A03" w:rsidP="003E0E94">
            <w:pPr>
              <w:spacing w:after="0" w:line="240" w:lineRule="auto"/>
              <w:ind w:left="125" w:right="130"/>
              <w:jc w:val="both"/>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t>З</w:t>
            </w:r>
            <w:r w:rsidR="00B15D37" w:rsidRPr="00EE31AF">
              <w:rPr>
                <w:rFonts w:ascii="Times New Roman" w:eastAsia="Times New Roman" w:hAnsi="Times New Roman" w:cs="Times New Roman"/>
                <w:lang w:val="uk-UA" w:eastAsia="ru-RU"/>
              </w:rPr>
              <w:t xml:space="preserve">аява щодо забезпечення розумним пристосуванням за формою згідно з </w:t>
            </w:r>
            <w:r w:rsidR="00B15D37" w:rsidRPr="008F22DB">
              <w:rPr>
                <w:rFonts w:ascii="Times New Roman" w:eastAsia="Times New Roman" w:hAnsi="Times New Roman" w:cs="Times New Roman"/>
                <w:u w:val="single"/>
                <w:lang w:val="uk-UA" w:eastAsia="ru-RU"/>
              </w:rPr>
              <w:t>додатком 3</w:t>
            </w:r>
            <w:r w:rsidR="00B15D37" w:rsidRPr="00EE31AF">
              <w:rPr>
                <w:rFonts w:ascii="Times New Roman" w:eastAsia="Times New Roman" w:hAnsi="Times New Roman" w:cs="Times New Roman"/>
                <w:lang w:val="uk-UA" w:eastAsia="ru-RU"/>
              </w:rPr>
              <w:t xml:space="preserve"> до Порядку проведення конкурсу на зайняття посад державної служби</w:t>
            </w:r>
          </w:p>
        </w:tc>
      </w:tr>
      <w:tr w:rsidR="000D478F" w:rsidRPr="00B15D37" w:rsidTr="00764317">
        <w:tc>
          <w:tcPr>
            <w:tcW w:w="2918" w:type="dxa"/>
            <w:gridSpan w:val="2"/>
            <w:tcBorders>
              <w:top w:val="single" w:sz="2" w:space="0" w:color="auto"/>
              <w:left w:val="single" w:sz="2" w:space="0" w:color="auto"/>
              <w:bottom w:val="single" w:sz="2" w:space="0" w:color="auto"/>
              <w:right w:val="single" w:sz="2" w:space="0" w:color="auto"/>
            </w:tcBorders>
            <w:hideMark/>
          </w:tcPr>
          <w:p w:rsidR="000D478F" w:rsidRPr="00EE31AF" w:rsidRDefault="000D478F" w:rsidP="000D478F">
            <w:pPr>
              <w:spacing w:before="150" w:after="0" w:line="240" w:lineRule="auto"/>
              <w:ind w:left="125"/>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t xml:space="preserve">Дата і час початку проведення тестування кандидатів. </w:t>
            </w:r>
          </w:p>
          <w:p w:rsidR="000D478F" w:rsidRPr="00EE31AF" w:rsidRDefault="000D478F" w:rsidP="000D478F">
            <w:pPr>
              <w:spacing w:after="150" w:line="240" w:lineRule="auto"/>
              <w:ind w:left="125"/>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t>Місце або спосіб проведення тестування.</w:t>
            </w:r>
          </w:p>
          <w:p w:rsidR="000D478F" w:rsidRDefault="000D478F" w:rsidP="000D478F">
            <w:pPr>
              <w:spacing w:after="0" w:line="240" w:lineRule="auto"/>
              <w:ind w:left="125"/>
              <w:rPr>
                <w:rFonts w:ascii="Times New Roman" w:eastAsia="Times New Roman" w:hAnsi="Times New Roman" w:cs="Times New Roman"/>
                <w:lang w:val="uk-UA" w:eastAsia="ru-RU"/>
              </w:rPr>
            </w:pPr>
          </w:p>
          <w:p w:rsidR="000D478F" w:rsidRDefault="000D478F" w:rsidP="000D478F">
            <w:pPr>
              <w:spacing w:after="0" w:line="240" w:lineRule="auto"/>
              <w:ind w:left="125"/>
              <w:rPr>
                <w:rFonts w:ascii="Times New Roman" w:eastAsia="Times New Roman" w:hAnsi="Times New Roman" w:cs="Times New Roman"/>
                <w:lang w:val="uk-UA" w:eastAsia="ru-RU"/>
              </w:rPr>
            </w:pPr>
          </w:p>
          <w:p w:rsidR="000D478F" w:rsidRDefault="000D478F" w:rsidP="00E814F8">
            <w:pPr>
              <w:spacing w:after="0" w:line="240" w:lineRule="auto"/>
              <w:ind w:left="125"/>
              <w:rPr>
                <w:rFonts w:ascii="Times New Roman" w:eastAsia="Times New Roman" w:hAnsi="Times New Roman" w:cs="Times New Roman"/>
                <w:lang w:val="uk-UA" w:eastAsia="ru-RU"/>
              </w:rPr>
            </w:pPr>
          </w:p>
          <w:p w:rsidR="000D478F" w:rsidRPr="00EE31AF" w:rsidRDefault="000D478F" w:rsidP="00E814F8">
            <w:pPr>
              <w:spacing w:after="0" w:line="240" w:lineRule="auto"/>
              <w:ind w:left="125"/>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lastRenderedPageBreak/>
              <w:t>Місце або спосіб проведення співбесіди (із зазначенням електронної платформи для комунікації дистанційно)</w:t>
            </w:r>
          </w:p>
        </w:tc>
        <w:tc>
          <w:tcPr>
            <w:tcW w:w="6718" w:type="dxa"/>
            <w:tcBorders>
              <w:top w:val="single" w:sz="2" w:space="0" w:color="auto"/>
              <w:left w:val="single" w:sz="2" w:space="0" w:color="auto"/>
              <w:bottom w:val="single" w:sz="2" w:space="0" w:color="auto"/>
              <w:right w:val="single" w:sz="2" w:space="0" w:color="auto"/>
            </w:tcBorders>
            <w:hideMark/>
          </w:tcPr>
          <w:p w:rsidR="00993879" w:rsidRPr="002F2F36" w:rsidRDefault="003C2ED6" w:rsidP="00D3542F">
            <w:pPr>
              <w:spacing w:before="120" w:after="0" w:line="240" w:lineRule="auto"/>
              <w:ind w:right="188"/>
              <w:jc w:val="both"/>
              <w:rPr>
                <w:rFonts w:ascii="Times New Roman" w:eastAsia="Times New Roman" w:hAnsi="Times New Roman" w:cs="Times New Roman"/>
                <w:lang w:val="uk-UA" w:eastAsia="ru-RU"/>
              </w:rPr>
            </w:pPr>
            <w:r>
              <w:rPr>
                <w:rFonts w:ascii="Times New Roman" w:eastAsia="Times New Roman" w:hAnsi="Times New Roman" w:cs="Times New Roman"/>
                <w:b/>
                <w:lang w:val="uk-UA" w:eastAsia="ru-RU"/>
              </w:rPr>
              <w:lastRenderedPageBreak/>
              <w:t xml:space="preserve">   </w:t>
            </w:r>
            <w:r w:rsidR="00D3542F">
              <w:rPr>
                <w:rFonts w:ascii="Times New Roman" w:eastAsia="Times New Roman" w:hAnsi="Times New Roman" w:cs="Times New Roman"/>
                <w:b/>
                <w:lang w:val="uk-UA" w:eastAsia="ru-RU"/>
              </w:rPr>
              <w:t xml:space="preserve">24 листопада </w:t>
            </w:r>
            <w:r w:rsidR="00993879" w:rsidRPr="002F2F36">
              <w:rPr>
                <w:rFonts w:ascii="Times New Roman" w:eastAsia="Times New Roman" w:hAnsi="Times New Roman" w:cs="Times New Roman"/>
                <w:b/>
                <w:lang w:val="uk-UA" w:eastAsia="ru-RU"/>
              </w:rPr>
              <w:t>2021 року 10 год. 00 хв.</w:t>
            </w:r>
            <w:r w:rsidR="00993879" w:rsidRPr="002F2F36">
              <w:rPr>
                <w:rFonts w:ascii="Times New Roman" w:eastAsia="Times New Roman" w:hAnsi="Times New Roman" w:cs="Times New Roman"/>
                <w:lang w:val="uk-UA" w:eastAsia="ru-RU"/>
              </w:rPr>
              <w:t xml:space="preserve">  </w:t>
            </w:r>
          </w:p>
          <w:p w:rsidR="00993879" w:rsidRPr="00D50D93" w:rsidRDefault="00993879" w:rsidP="00993879">
            <w:pPr>
              <w:spacing w:after="0" w:line="240" w:lineRule="auto"/>
              <w:ind w:left="148" w:right="188"/>
              <w:jc w:val="both"/>
              <w:rPr>
                <w:rFonts w:ascii="Times New Roman" w:eastAsia="Times New Roman" w:hAnsi="Times New Roman" w:cs="Times New Roman"/>
                <w:color w:val="FF0000"/>
                <w:lang w:val="uk-UA" w:eastAsia="ru-RU"/>
              </w:rPr>
            </w:pPr>
          </w:p>
          <w:p w:rsidR="000D478F" w:rsidRPr="00705EBE" w:rsidRDefault="000D478F" w:rsidP="000D478F">
            <w:pPr>
              <w:spacing w:after="0" w:line="240" w:lineRule="auto"/>
              <w:ind w:left="148" w:right="188"/>
              <w:jc w:val="both"/>
              <w:rPr>
                <w:rFonts w:ascii="Times New Roman" w:eastAsia="Times New Roman" w:hAnsi="Times New Roman" w:cs="Times New Roman"/>
                <w:lang w:val="uk-UA" w:eastAsia="ru-RU"/>
              </w:rPr>
            </w:pPr>
          </w:p>
          <w:p w:rsidR="000D478F" w:rsidRPr="00705EBE" w:rsidRDefault="005B2A65" w:rsidP="00E814F8">
            <w:pPr>
              <w:spacing w:after="0" w:line="240" w:lineRule="auto"/>
              <w:ind w:left="147" w:right="187"/>
              <w:jc w:val="both"/>
              <w:rPr>
                <w:rFonts w:ascii="Times New Roman" w:hAnsi="Times New Roman" w:cs="Times New Roman"/>
                <w:lang w:val="uk-UA"/>
              </w:rPr>
            </w:pPr>
            <w:r>
              <w:rPr>
                <w:rFonts w:ascii="Times New Roman" w:eastAsia="Times New Roman" w:hAnsi="Times New Roman" w:cs="Times New Roman"/>
                <w:lang w:val="uk-UA" w:eastAsia="ru-RU"/>
              </w:rPr>
              <w:t>п</w:t>
            </w:r>
            <w:r w:rsidR="000D478F" w:rsidRPr="00705EBE">
              <w:rPr>
                <w:rFonts w:ascii="Times New Roman" w:eastAsia="Times New Roman" w:hAnsi="Times New Roman" w:cs="Times New Roman"/>
                <w:lang w:val="uk-UA" w:eastAsia="ru-RU"/>
              </w:rPr>
              <w:t>роводиться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r w:rsidR="000D478F" w:rsidRPr="00705EBE">
              <w:rPr>
                <w:rFonts w:ascii="Times New Roman" w:hAnsi="Times New Roman" w:cs="Times New Roman"/>
                <w:lang w:val="uk-UA"/>
              </w:rPr>
              <w:t xml:space="preserve"> Для проходження тестування на знання законодавства дистанційно кандидат застосовує власний кваліфікований електронний підпис.</w:t>
            </w:r>
          </w:p>
          <w:p w:rsidR="000D478F" w:rsidRPr="00705EBE" w:rsidRDefault="000D478F" w:rsidP="000D478F">
            <w:pPr>
              <w:spacing w:after="0" w:line="240" w:lineRule="auto"/>
              <w:ind w:left="125" w:right="130"/>
              <w:jc w:val="both"/>
              <w:rPr>
                <w:rFonts w:ascii="Times New Roman" w:eastAsia="Times New Roman" w:hAnsi="Times New Roman" w:cs="Times New Roman"/>
                <w:lang w:val="uk-UA" w:eastAsia="ru-RU"/>
              </w:rPr>
            </w:pPr>
          </w:p>
          <w:p w:rsidR="000D478F" w:rsidRPr="00705EBE" w:rsidRDefault="000D478F" w:rsidP="00E814F8">
            <w:pPr>
              <w:spacing w:after="150" w:line="240" w:lineRule="auto"/>
              <w:ind w:left="125" w:right="130"/>
              <w:jc w:val="both"/>
              <w:rPr>
                <w:rFonts w:ascii="Times New Roman" w:eastAsia="Times New Roman" w:hAnsi="Times New Roman" w:cs="Times New Roman"/>
                <w:lang w:val="uk-UA" w:eastAsia="ru-RU"/>
              </w:rPr>
            </w:pPr>
            <w:r w:rsidRPr="00705EBE">
              <w:rPr>
                <w:rFonts w:ascii="Times New Roman" w:hAnsi="Times New Roman" w:cs="Times New Roman"/>
                <w:lang w:val="uk-UA"/>
              </w:rPr>
              <w:t xml:space="preserve">79005, </w:t>
            </w:r>
            <w:r w:rsidRPr="00705EBE">
              <w:rPr>
                <w:rFonts w:ascii="Times New Roman" w:eastAsia="Times New Roman" w:hAnsi="Times New Roman" w:cs="Times New Roman"/>
                <w:lang w:val="uk-UA" w:eastAsia="ru-RU"/>
              </w:rPr>
              <w:t>м. Львів, вул. Саксаганського, 13 (проведення співбесіди за фізичної присутності кандидатів)</w:t>
            </w:r>
          </w:p>
        </w:tc>
      </w:tr>
      <w:tr w:rsidR="00B63A03" w:rsidRPr="00B15D37" w:rsidTr="00764317">
        <w:tc>
          <w:tcPr>
            <w:tcW w:w="2918" w:type="dxa"/>
            <w:gridSpan w:val="2"/>
            <w:tcBorders>
              <w:top w:val="single" w:sz="2" w:space="0" w:color="auto"/>
              <w:left w:val="single" w:sz="2" w:space="0" w:color="auto"/>
              <w:bottom w:val="single" w:sz="2" w:space="0" w:color="auto"/>
              <w:right w:val="single" w:sz="2" w:space="0" w:color="auto"/>
            </w:tcBorders>
          </w:tcPr>
          <w:p w:rsidR="00B63A03" w:rsidRPr="00EE31AF" w:rsidRDefault="00B63A03" w:rsidP="00E814F8">
            <w:pPr>
              <w:spacing w:before="15" w:after="0" w:line="240" w:lineRule="auto"/>
              <w:ind w:left="125" w:right="130"/>
              <w:rPr>
                <w:rFonts w:ascii="Times New Roman" w:eastAsia="Times New Roman" w:hAnsi="Times New Roman" w:cs="Times New Roman"/>
                <w:lang w:val="uk-UA" w:eastAsia="ru-RU"/>
              </w:rPr>
            </w:pPr>
            <w:r w:rsidRPr="008F22DB">
              <w:rPr>
                <w:rFonts w:ascii="Times New Roman" w:eastAsia="Times New Roman" w:hAnsi="Times New Roman" w:cs="Times New Roman"/>
                <w:lang w:val="uk-UA" w:eastAsia="uk-UA"/>
              </w:rPr>
              <w:lastRenderedPageBreak/>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718" w:type="dxa"/>
            <w:tcBorders>
              <w:top w:val="single" w:sz="2" w:space="0" w:color="auto"/>
              <w:left w:val="single" w:sz="2" w:space="0" w:color="auto"/>
              <w:bottom w:val="single" w:sz="2" w:space="0" w:color="auto"/>
              <w:right w:val="single" w:sz="2" w:space="0" w:color="auto"/>
            </w:tcBorders>
          </w:tcPr>
          <w:p w:rsidR="00B63A03" w:rsidRPr="00705EBE" w:rsidRDefault="008F22DB" w:rsidP="00E814F8">
            <w:pPr>
              <w:spacing w:before="15" w:after="0" w:line="240" w:lineRule="auto"/>
              <w:ind w:left="125" w:right="130"/>
              <w:jc w:val="both"/>
              <w:rPr>
                <w:rFonts w:ascii="Times New Roman" w:eastAsia="Times New Roman" w:hAnsi="Times New Roman" w:cs="Times New Roman"/>
                <w:lang w:val="uk-UA" w:eastAsia="ru-RU"/>
              </w:rPr>
            </w:pPr>
            <w:r w:rsidRPr="00705EBE">
              <w:rPr>
                <w:rFonts w:ascii="Times New Roman" w:hAnsi="Times New Roman" w:cs="Times New Roman"/>
                <w:lang w:val="uk-UA"/>
              </w:rPr>
              <w:t xml:space="preserve">79005, </w:t>
            </w:r>
            <w:r w:rsidRPr="00705EBE">
              <w:rPr>
                <w:rFonts w:ascii="Times New Roman" w:eastAsia="Times New Roman" w:hAnsi="Times New Roman" w:cs="Times New Roman"/>
                <w:lang w:val="uk-UA" w:eastAsia="ru-RU"/>
              </w:rPr>
              <w:t>м. Львів, вул. Саксаганського, 13 (проведення співбесіди з метою визначення переможця (переможців) конкурсу за фізичної присутності кандидатів)</w:t>
            </w:r>
          </w:p>
        </w:tc>
      </w:tr>
      <w:tr w:rsidR="00B15D37" w:rsidRPr="003C2ED6" w:rsidTr="00AB58A9">
        <w:trPr>
          <w:trHeight w:val="1554"/>
        </w:trPr>
        <w:tc>
          <w:tcPr>
            <w:tcW w:w="2918" w:type="dxa"/>
            <w:gridSpan w:val="2"/>
            <w:tcBorders>
              <w:top w:val="single" w:sz="2" w:space="0" w:color="auto"/>
              <w:left w:val="single" w:sz="2" w:space="0" w:color="auto"/>
              <w:bottom w:val="single" w:sz="2" w:space="0" w:color="auto"/>
              <w:right w:val="single" w:sz="2" w:space="0" w:color="auto"/>
            </w:tcBorders>
            <w:hideMark/>
          </w:tcPr>
          <w:p w:rsidR="00B15D37" w:rsidRPr="00EE31AF" w:rsidRDefault="00B15D37" w:rsidP="003679DF">
            <w:pPr>
              <w:spacing w:before="15" w:after="0" w:line="240" w:lineRule="auto"/>
              <w:ind w:left="125"/>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718" w:type="dxa"/>
            <w:tcBorders>
              <w:top w:val="single" w:sz="2" w:space="0" w:color="auto"/>
              <w:left w:val="single" w:sz="2" w:space="0" w:color="auto"/>
              <w:bottom w:val="single" w:sz="2" w:space="0" w:color="auto"/>
              <w:right w:val="single" w:sz="2" w:space="0" w:color="auto"/>
            </w:tcBorders>
            <w:hideMark/>
          </w:tcPr>
          <w:p w:rsidR="00993879" w:rsidRPr="00BC1B59" w:rsidRDefault="00993879" w:rsidP="003C2ED6">
            <w:pPr>
              <w:pStyle w:val="a3"/>
              <w:spacing w:before="0" w:beforeAutospacing="0" w:after="0" w:afterAutospacing="0"/>
              <w:ind w:left="125" w:right="130"/>
              <w:jc w:val="both"/>
              <w:rPr>
                <w:sz w:val="22"/>
                <w:szCs w:val="22"/>
                <w:lang w:val="uk-UA"/>
              </w:rPr>
            </w:pPr>
            <w:r w:rsidRPr="00BC1B59">
              <w:rPr>
                <w:sz w:val="22"/>
                <w:szCs w:val="22"/>
                <w:lang w:val="uk-UA"/>
              </w:rPr>
              <w:t>Ковальчук Світлана Іванівна</w:t>
            </w:r>
            <w:bookmarkStart w:id="5" w:name="_GoBack"/>
            <w:bookmarkEnd w:id="5"/>
          </w:p>
          <w:p w:rsidR="00993879" w:rsidRPr="00BC1B59" w:rsidRDefault="00993879" w:rsidP="00993879">
            <w:pPr>
              <w:pStyle w:val="a3"/>
              <w:spacing w:before="0" w:beforeAutospacing="0" w:after="0" w:afterAutospacing="0"/>
              <w:ind w:left="125" w:right="130"/>
              <w:jc w:val="both"/>
              <w:rPr>
                <w:sz w:val="22"/>
                <w:szCs w:val="22"/>
                <w:lang w:val="uk-UA"/>
              </w:rPr>
            </w:pPr>
            <w:r w:rsidRPr="00BC1B59">
              <w:rPr>
                <w:sz w:val="22"/>
                <w:szCs w:val="22"/>
                <w:lang w:val="uk-UA"/>
              </w:rPr>
              <w:t>(0322)36-75-16</w:t>
            </w:r>
          </w:p>
          <w:p w:rsidR="00B15D37" w:rsidRPr="00EE31AF" w:rsidRDefault="00993879" w:rsidP="00993879">
            <w:pPr>
              <w:spacing w:after="0" w:line="240" w:lineRule="auto"/>
              <w:ind w:left="125" w:right="130"/>
              <w:jc w:val="both"/>
              <w:rPr>
                <w:rFonts w:ascii="Times New Roman" w:eastAsia="Times New Roman" w:hAnsi="Times New Roman" w:cs="Times New Roman"/>
                <w:lang w:val="uk-UA" w:eastAsia="ru-RU"/>
              </w:rPr>
            </w:pPr>
            <w:r w:rsidRPr="00DF2727">
              <w:rPr>
                <w:rFonts w:ascii="Times New Roman" w:hAnsi="Times New Roman" w:cs="Times New Roman"/>
                <w:lang w:val="uk-UA"/>
              </w:rPr>
              <w:t>personal@8aa.court</w:t>
            </w:r>
            <w:r w:rsidRPr="00FB55FC">
              <w:rPr>
                <w:rFonts w:ascii="Times New Roman" w:hAnsi="Times New Roman" w:cs="Times New Roman"/>
                <w:lang w:val="uk-UA"/>
              </w:rPr>
              <w:t>.gov.ua</w:t>
            </w:r>
          </w:p>
        </w:tc>
      </w:tr>
      <w:tr w:rsidR="00B15D37" w:rsidRPr="00B15D37" w:rsidTr="00764317">
        <w:tc>
          <w:tcPr>
            <w:tcW w:w="9636" w:type="dxa"/>
            <w:gridSpan w:val="3"/>
            <w:tcBorders>
              <w:top w:val="single" w:sz="2" w:space="0" w:color="auto"/>
              <w:left w:val="single" w:sz="2" w:space="0" w:color="auto"/>
              <w:bottom w:val="single" w:sz="2" w:space="0" w:color="auto"/>
              <w:right w:val="single" w:sz="2" w:space="0" w:color="auto"/>
            </w:tcBorders>
            <w:hideMark/>
          </w:tcPr>
          <w:p w:rsidR="00B15D37" w:rsidRPr="00EE31AF" w:rsidRDefault="00B15D37" w:rsidP="00B15D37">
            <w:pPr>
              <w:spacing w:before="150" w:after="150" w:line="240" w:lineRule="auto"/>
              <w:jc w:val="center"/>
              <w:rPr>
                <w:rFonts w:ascii="Times New Roman" w:eastAsia="Times New Roman" w:hAnsi="Times New Roman" w:cs="Times New Roman"/>
                <w:b/>
                <w:lang w:val="uk-UA" w:eastAsia="ru-RU"/>
              </w:rPr>
            </w:pPr>
            <w:r w:rsidRPr="00EE31AF">
              <w:rPr>
                <w:rFonts w:ascii="Times New Roman" w:eastAsia="Times New Roman" w:hAnsi="Times New Roman" w:cs="Times New Roman"/>
                <w:b/>
                <w:lang w:val="uk-UA" w:eastAsia="ru-RU"/>
              </w:rPr>
              <w:t>Кваліфікаційні вимоги</w:t>
            </w:r>
          </w:p>
        </w:tc>
      </w:tr>
      <w:tr w:rsidR="00B15D37" w:rsidRPr="00B15D37" w:rsidTr="00764317">
        <w:tc>
          <w:tcPr>
            <w:tcW w:w="572" w:type="dxa"/>
            <w:tcBorders>
              <w:top w:val="single" w:sz="2" w:space="0" w:color="auto"/>
              <w:left w:val="single" w:sz="2" w:space="0" w:color="auto"/>
              <w:bottom w:val="single" w:sz="2" w:space="0" w:color="auto"/>
              <w:right w:val="single" w:sz="2" w:space="0" w:color="auto"/>
            </w:tcBorders>
            <w:hideMark/>
          </w:tcPr>
          <w:p w:rsidR="00B15D37" w:rsidRPr="00EE31AF" w:rsidRDefault="00B15D37" w:rsidP="00B15D37">
            <w:pPr>
              <w:spacing w:before="150" w:after="150" w:line="240" w:lineRule="auto"/>
              <w:jc w:val="center"/>
              <w:rPr>
                <w:rFonts w:ascii="Times New Roman" w:eastAsia="Times New Roman" w:hAnsi="Times New Roman" w:cs="Times New Roman"/>
                <w:lang w:eastAsia="ru-RU"/>
              </w:rPr>
            </w:pPr>
            <w:r w:rsidRPr="00EE31AF">
              <w:rPr>
                <w:rFonts w:ascii="Times New Roman" w:eastAsia="Times New Roman" w:hAnsi="Times New Roman" w:cs="Times New Roman"/>
                <w:lang w:eastAsia="ru-RU"/>
              </w:rPr>
              <w:t>1.</w:t>
            </w:r>
          </w:p>
        </w:tc>
        <w:tc>
          <w:tcPr>
            <w:tcW w:w="2346" w:type="dxa"/>
            <w:tcBorders>
              <w:top w:val="single" w:sz="2" w:space="0" w:color="auto"/>
              <w:left w:val="single" w:sz="2" w:space="0" w:color="auto"/>
              <w:bottom w:val="single" w:sz="2" w:space="0" w:color="auto"/>
              <w:right w:val="single" w:sz="2" w:space="0" w:color="auto"/>
            </w:tcBorders>
            <w:hideMark/>
          </w:tcPr>
          <w:p w:rsidR="00B15D37" w:rsidRPr="00EE31AF" w:rsidRDefault="00B15D37" w:rsidP="003E0E94">
            <w:pPr>
              <w:spacing w:before="150" w:after="150" w:line="240" w:lineRule="auto"/>
              <w:ind w:left="125"/>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t>Освіта</w:t>
            </w:r>
          </w:p>
        </w:tc>
        <w:tc>
          <w:tcPr>
            <w:tcW w:w="6718" w:type="dxa"/>
            <w:tcBorders>
              <w:top w:val="single" w:sz="2" w:space="0" w:color="auto"/>
              <w:left w:val="single" w:sz="2" w:space="0" w:color="auto"/>
              <w:bottom w:val="single" w:sz="2" w:space="0" w:color="auto"/>
              <w:right w:val="single" w:sz="2" w:space="0" w:color="auto"/>
            </w:tcBorders>
            <w:hideMark/>
          </w:tcPr>
          <w:p w:rsidR="00B15D37" w:rsidRPr="00EE31AF" w:rsidRDefault="00324C1E" w:rsidP="00705EBE">
            <w:pPr>
              <w:spacing w:before="150" w:after="150" w:line="240" w:lineRule="auto"/>
              <w:ind w:left="125" w:right="130"/>
              <w:jc w:val="both"/>
              <w:rPr>
                <w:rFonts w:ascii="Times New Roman" w:eastAsia="Times New Roman" w:hAnsi="Times New Roman" w:cs="Times New Roman"/>
                <w:lang w:val="uk-UA" w:eastAsia="ru-RU"/>
              </w:rPr>
            </w:pPr>
            <w:r>
              <w:rPr>
                <w:rFonts w:ascii="Times New Roman" w:hAnsi="Times New Roman" w:cs="Times New Roman"/>
                <w:lang w:val="uk-UA"/>
              </w:rPr>
              <w:t>в</w:t>
            </w:r>
            <w:r w:rsidR="000D478F" w:rsidRPr="00CA4583">
              <w:rPr>
                <w:rFonts w:ascii="Times New Roman" w:hAnsi="Times New Roman" w:cs="Times New Roman"/>
                <w:lang w:val="uk-UA"/>
              </w:rPr>
              <w:t xml:space="preserve">ища освіта ступеня </w:t>
            </w:r>
            <w:r w:rsidR="00705EBE" w:rsidRPr="00CA4583">
              <w:rPr>
                <w:rFonts w:ascii="Times New Roman" w:hAnsi="Times New Roman" w:cs="Times New Roman"/>
                <w:lang w:val="uk-UA"/>
              </w:rPr>
              <w:t xml:space="preserve">не нижче </w:t>
            </w:r>
            <w:r w:rsidR="000D478F" w:rsidRPr="00CA4583">
              <w:rPr>
                <w:rFonts w:ascii="Times New Roman" w:hAnsi="Times New Roman" w:cs="Times New Roman"/>
                <w:lang w:val="uk-UA"/>
              </w:rPr>
              <w:t xml:space="preserve">молодшого бакалавра </w:t>
            </w:r>
            <w:r w:rsidR="000D478F">
              <w:rPr>
                <w:rFonts w:ascii="Times New Roman" w:hAnsi="Times New Roman" w:cs="Times New Roman"/>
                <w:lang w:val="uk-UA"/>
              </w:rPr>
              <w:t xml:space="preserve">або бакалавра </w:t>
            </w:r>
            <w:r w:rsidR="000D478F" w:rsidRPr="00CA4583">
              <w:rPr>
                <w:rFonts w:ascii="Times New Roman" w:hAnsi="Times New Roman" w:cs="Times New Roman"/>
                <w:lang w:val="uk-UA"/>
              </w:rPr>
              <w:t>у галузі знань «Право»</w:t>
            </w:r>
          </w:p>
        </w:tc>
      </w:tr>
      <w:tr w:rsidR="00B15D37" w:rsidRPr="00B15D37" w:rsidTr="00764317">
        <w:tc>
          <w:tcPr>
            <w:tcW w:w="572" w:type="dxa"/>
            <w:tcBorders>
              <w:top w:val="single" w:sz="2" w:space="0" w:color="auto"/>
              <w:left w:val="single" w:sz="2" w:space="0" w:color="auto"/>
              <w:bottom w:val="single" w:sz="2" w:space="0" w:color="auto"/>
              <w:right w:val="single" w:sz="2" w:space="0" w:color="auto"/>
            </w:tcBorders>
            <w:hideMark/>
          </w:tcPr>
          <w:p w:rsidR="00B15D37" w:rsidRPr="00EE31AF" w:rsidRDefault="00B15D37" w:rsidP="00B15D37">
            <w:pPr>
              <w:spacing w:before="150" w:after="150" w:line="240" w:lineRule="auto"/>
              <w:jc w:val="center"/>
              <w:rPr>
                <w:rFonts w:ascii="Times New Roman" w:eastAsia="Times New Roman" w:hAnsi="Times New Roman" w:cs="Times New Roman"/>
                <w:lang w:eastAsia="ru-RU"/>
              </w:rPr>
            </w:pPr>
            <w:r w:rsidRPr="00EE31AF">
              <w:rPr>
                <w:rFonts w:ascii="Times New Roman" w:eastAsia="Times New Roman" w:hAnsi="Times New Roman" w:cs="Times New Roman"/>
                <w:lang w:eastAsia="ru-RU"/>
              </w:rPr>
              <w:t>2.</w:t>
            </w:r>
          </w:p>
        </w:tc>
        <w:tc>
          <w:tcPr>
            <w:tcW w:w="2346" w:type="dxa"/>
            <w:tcBorders>
              <w:top w:val="single" w:sz="2" w:space="0" w:color="auto"/>
              <w:left w:val="single" w:sz="2" w:space="0" w:color="auto"/>
              <w:bottom w:val="single" w:sz="2" w:space="0" w:color="auto"/>
              <w:right w:val="single" w:sz="2" w:space="0" w:color="auto"/>
            </w:tcBorders>
            <w:hideMark/>
          </w:tcPr>
          <w:p w:rsidR="00B15D37" w:rsidRPr="00EE31AF" w:rsidRDefault="00B15D37" w:rsidP="003E0E94">
            <w:pPr>
              <w:spacing w:before="150" w:after="150" w:line="240" w:lineRule="auto"/>
              <w:ind w:left="125"/>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t>Досвід роботи</w:t>
            </w:r>
          </w:p>
        </w:tc>
        <w:tc>
          <w:tcPr>
            <w:tcW w:w="6718" w:type="dxa"/>
            <w:tcBorders>
              <w:top w:val="single" w:sz="2" w:space="0" w:color="auto"/>
              <w:left w:val="single" w:sz="2" w:space="0" w:color="auto"/>
              <w:bottom w:val="single" w:sz="2" w:space="0" w:color="auto"/>
              <w:right w:val="single" w:sz="2" w:space="0" w:color="auto"/>
            </w:tcBorders>
            <w:hideMark/>
          </w:tcPr>
          <w:p w:rsidR="00B15D37" w:rsidRPr="00EE31AF" w:rsidRDefault="00324C1E" w:rsidP="009B56AC">
            <w:pPr>
              <w:spacing w:before="150" w:after="150" w:line="240" w:lineRule="auto"/>
              <w:ind w:left="125" w:right="13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н</w:t>
            </w:r>
            <w:r w:rsidR="009B56AC" w:rsidRPr="00EE31AF">
              <w:rPr>
                <w:rFonts w:ascii="Times New Roman" w:eastAsia="Times New Roman" w:hAnsi="Times New Roman" w:cs="Times New Roman"/>
                <w:lang w:val="uk-UA" w:eastAsia="ru-RU"/>
              </w:rPr>
              <w:t>е потребує</w:t>
            </w:r>
          </w:p>
        </w:tc>
      </w:tr>
      <w:tr w:rsidR="00B15D37" w:rsidRPr="00B15D37" w:rsidTr="00764317">
        <w:trPr>
          <w:trHeight w:val="749"/>
        </w:trPr>
        <w:tc>
          <w:tcPr>
            <w:tcW w:w="572" w:type="dxa"/>
            <w:tcBorders>
              <w:top w:val="single" w:sz="2" w:space="0" w:color="auto"/>
              <w:left w:val="single" w:sz="2" w:space="0" w:color="auto"/>
              <w:bottom w:val="single" w:sz="2" w:space="0" w:color="auto"/>
              <w:right w:val="single" w:sz="2" w:space="0" w:color="auto"/>
            </w:tcBorders>
            <w:hideMark/>
          </w:tcPr>
          <w:p w:rsidR="00B15D37" w:rsidRPr="00EE31AF" w:rsidRDefault="00B15D37" w:rsidP="00B15D37">
            <w:pPr>
              <w:spacing w:before="150" w:after="150" w:line="240" w:lineRule="auto"/>
              <w:jc w:val="center"/>
              <w:rPr>
                <w:rFonts w:ascii="Times New Roman" w:eastAsia="Times New Roman" w:hAnsi="Times New Roman" w:cs="Times New Roman"/>
                <w:lang w:eastAsia="ru-RU"/>
              </w:rPr>
            </w:pPr>
            <w:r w:rsidRPr="00EE31AF">
              <w:rPr>
                <w:rFonts w:ascii="Times New Roman" w:eastAsia="Times New Roman" w:hAnsi="Times New Roman" w:cs="Times New Roman"/>
                <w:lang w:eastAsia="ru-RU"/>
              </w:rPr>
              <w:t>3.</w:t>
            </w:r>
          </w:p>
        </w:tc>
        <w:tc>
          <w:tcPr>
            <w:tcW w:w="2346" w:type="dxa"/>
            <w:tcBorders>
              <w:top w:val="single" w:sz="2" w:space="0" w:color="auto"/>
              <w:left w:val="single" w:sz="2" w:space="0" w:color="auto"/>
              <w:bottom w:val="single" w:sz="2" w:space="0" w:color="auto"/>
              <w:right w:val="single" w:sz="2" w:space="0" w:color="auto"/>
            </w:tcBorders>
            <w:hideMark/>
          </w:tcPr>
          <w:p w:rsidR="00B15D37" w:rsidRPr="00EE31AF" w:rsidRDefault="00B15D37" w:rsidP="003E0E94">
            <w:pPr>
              <w:spacing w:before="150" w:after="150" w:line="240" w:lineRule="auto"/>
              <w:ind w:left="125"/>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t>Володіння державною мовою</w:t>
            </w:r>
          </w:p>
        </w:tc>
        <w:tc>
          <w:tcPr>
            <w:tcW w:w="6718" w:type="dxa"/>
            <w:tcBorders>
              <w:top w:val="single" w:sz="2" w:space="0" w:color="auto"/>
              <w:left w:val="single" w:sz="2" w:space="0" w:color="auto"/>
              <w:bottom w:val="single" w:sz="2" w:space="0" w:color="auto"/>
              <w:right w:val="single" w:sz="2" w:space="0" w:color="auto"/>
            </w:tcBorders>
            <w:hideMark/>
          </w:tcPr>
          <w:p w:rsidR="00B15D37" w:rsidRPr="00EE31AF" w:rsidRDefault="00324C1E" w:rsidP="009B56AC">
            <w:pPr>
              <w:spacing w:before="150" w:after="150" w:line="240" w:lineRule="auto"/>
              <w:ind w:left="125" w:right="130"/>
              <w:rPr>
                <w:rFonts w:ascii="Times New Roman" w:eastAsia="Times New Roman" w:hAnsi="Times New Roman" w:cs="Times New Roman"/>
                <w:lang w:val="uk-UA" w:eastAsia="ru-RU"/>
              </w:rPr>
            </w:pPr>
            <w:r>
              <w:rPr>
                <w:rFonts w:ascii="Times New Roman" w:hAnsi="Times New Roman" w:cs="Times New Roman"/>
                <w:lang w:val="uk-UA"/>
              </w:rPr>
              <w:t>в</w:t>
            </w:r>
            <w:r w:rsidR="009B56AC" w:rsidRPr="00EE31AF">
              <w:rPr>
                <w:rFonts w:ascii="Times New Roman" w:hAnsi="Times New Roman" w:cs="Times New Roman"/>
                <w:lang w:val="uk-UA"/>
              </w:rPr>
              <w:t>ільне володіння державною мовою</w:t>
            </w:r>
          </w:p>
        </w:tc>
      </w:tr>
      <w:tr w:rsidR="00B15D37" w:rsidRPr="00B15D37" w:rsidTr="00764317">
        <w:tc>
          <w:tcPr>
            <w:tcW w:w="9636" w:type="dxa"/>
            <w:gridSpan w:val="3"/>
            <w:tcBorders>
              <w:top w:val="single" w:sz="2" w:space="0" w:color="auto"/>
              <w:left w:val="single" w:sz="2" w:space="0" w:color="auto"/>
              <w:bottom w:val="single" w:sz="2" w:space="0" w:color="auto"/>
              <w:right w:val="single" w:sz="2" w:space="0" w:color="auto"/>
            </w:tcBorders>
            <w:hideMark/>
          </w:tcPr>
          <w:p w:rsidR="00B15D37" w:rsidRPr="00EE31AF" w:rsidRDefault="00B15D37" w:rsidP="00B15D37">
            <w:pPr>
              <w:spacing w:before="150" w:after="150" w:line="240" w:lineRule="auto"/>
              <w:jc w:val="center"/>
              <w:rPr>
                <w:rFonts w:ascii="Times New Roman" w:eastAsia="Times New Roman" w:hAnsi="Times New Roman" w:cs="Times New Roman"/>
                <w:b/>
                <w:lang w:val="uk-UA" w:eastAsia="ru-RU"/>
              </w:rPr>
            </w:pPr>
            <w:r w:rsidRPr="00EE31AF">
              <w:rPr>
                <w:rFonts w:ascii="Times New Roman" w:eastAsia="Times New Roman" w:hAnsi="Times New Roman" w:cs="Times New Roman"/>
                <w:b/>
                <w:lang w:val="uk-UA" w:eastAsia="ru-RU"/>
              </w:rPr>
              <w:t>Вимоги до компетентності</w:t>
            </w:r>
          </w:p>
        </w:tc>
      </w:tr>
      <w:tr w:rsidR="00B15D37" w:rsidRPr="00B15D37" w:rsidTr="00764317">
        <w:tc>
          <w:tcPr>
            <w:tcW w:w="2918" w:type="dxa"/>
            <w:gridSpan w:val="2"/>
            <w:tcBorders>
              <w:top w:val="single" w:sz="2" w:space="0" w:color="auto"/>
              <w:left w:val="single" w:sz="2" w:space="0" w:color="auto"/>
              <w:bottom w:val="single" w:sz="2" w:space="0" w:color="auto"/>
              <w:right w:val="single" w:sz="2" w:space="0" w:color="auto"/>
            </w:tcBorders>
            <w:hideMark/>
          </w:tcPr>
          <w:p w:rsidR="00B15D37" w:rsidRPr="006C0A28" w:rsidRDefault="00B15D37" w:rsidP="00B15D37">
            <w:pPr>
              <w:spacing w:before="150" w:after="150" w:line="240" w:lineRule="auto"/>
              <w:jc w:val="center"/>
              <w:rPr>
                <w:rFonts w:ascii="Times New Roman" w:eastAsia="Times New Roman" w:hAnsi="Times New Roman" w:cs="Times New Roman"/>
                <w:b/>
                <w:lang w:val="uk-UA" w:eastAsia="ru-RU"/>
              </w:rPr>
            </w:pPr>
            <w:r w:rsidRPr="006C0A28">
              <w:rPr>
                <w:rFonts w:ascii="Times New Roman" w:eastAsia="Times New Roman" w:hAnsi="Times New Roman" w:cs="Times New Roman"/>
                <w:b/>
                <w:lang w:val="uk-UA" w:eastAsia="ru-RU"/>
              </w:rPr>
              <w:t>Вимога</w:t>
            </w:r>
          </w:p>
        </w:tc>
        <w:tc>
          <w:tcPr>
            <w:tcW w:w="6718" w:type="dxa"/>
            <w:tcBorders>
              <w:top w:val="single" w:sz="2" w:space="0" w:color="auto"/>
              <w:left w:val="single" w:sz="2" w:space="0" w:color="auto"/>
              <w:bottom w:val="single" w:sz="2" w:space="0" w:color="auto"/>
              <w:right w:val="single" w:sz="2" w:space="0" w:color="auto"/>
            </w:tcBorders>
            <w:hideMark/>
          </w:tcPr>
          <w:p w:rsidR="00B15D37" w:rsidRPr="006C0A28" w:rsidRDefault="00B15D37" w:rsidP="00B15D37">
            <w:pPr>
              <w:spacing w:before="150" w:after="150" w:line="240" w:lineRule="auto"/>
              <w:jc w:val="center"/>
              <w:rPr>
                <w:rFonts w:ascii="Times New Roman" w:eastAsia="Times New Roman" w:hAnsi="Times New Roman" w:cs="Times New Roman"/>
                <w:b/>
                <w:lang w:val="uk-UA" w:eastAsia="ru-RU"/>
              </w:rPr>
            </w:pPr>
            <w:r w:rsidRPr="006C0A28">
              <w:rPr>
                <w:rFonts w:ascii="Times New Roman" w:eastAsia="Times New Roman" w:hAnsi="Times New Roman" w:cs="Times New Roman"/>
                <w:b/>
                <w:lang w:val="uk-UA" w:eastAsia="ru-RU"/>
              </w:rPr>
              <w:t>Компоненти вимоги</w:t>
            </w:r>
          </w:p>
        </w:tc>
      </w:tr>
      <w:tr w:rsidR="004B49AA" w:rsidRPr="00EA74AA" w:rsidTr="00764317">
        <w:tc>
          <w:tcPr>
            <w:tcW w:w="572" w:type="dxa"/>
            <w:tcBorders>
              <w:top w:val="single" w:sz="2" w:space="0" w:color="auto"/>
              <w:left w:val="single" w:sz="2" w:space="0" w:color="auto"/>
              <w:bottom w:val="single" w:sz="2" w:space="0" w:color="auto"/>
              <w:right w:val="single" w:sz="2" w:space="0" w:color="auto"/>
            </w:tcBorders>
            <w:hideMark/>
          </w:tcPr>
          <w:p w:rsidR="004B49AA" w:rsidRPr="00B15D37" w:rsidRDefault="004B49AA" w:rsidP="004B49AA">
            <w:pPr>
              <w:spacing w:before="150" w:after="150" w:line="240" w:lineRule="auto"/>
              <w:jc w:val="center"/>
              <w:rPr>
                <w:rFonts w:ascii="Times New Roman" w:eastAsia="Times New Roman" w:hAnsi="Times New Roman" w:cs="Times New Roman"/>
                <w:sz w:val="24"/>
                <w:szCs w:val="24"/>
                <w:lang w:eastAsia="ru-RU"/>
              </w:rPr>
            </w:pPr>
            <w:r w:rsidRPr="00B15D37">
              <w:rPr>
                <w:rFonts w:ascii="Times New Roman" w:eastAsia="Times New Roman" w:hAnsi="Times New Roman" w:cs="Times New Roman"/>
                <w:sz w:val="24"/>
                <w:szCs w:val="24"/>
                <w:lang w:eastAsia="ru-RU"/>
              </w:rPr>
              <w:t>1.</w:t>
            </w:r>
          </w:p>
        </w:tc>
        <w:tc>
          <w:tcPr>
            <w:tcW w:w="2346" w:type="dxa"/>
            <w:tcBorders>
              <w:top w:val="single" w:sz="2" w:space="0" w:color="auto"/>
              <w:left w:val="single" w:sz="2" w:space="0" w:color="auto"/>
              <w:bottom w:val="single" w:sz="2" w:space="0" w:color="auto"/>
              <w:right w:val="single" w:sz="2" w:space="0" w:color="auto"/>
            </w:tcBorders>
            <w:hideMark/>
          </w:tcPr>
          <w:p w:rsidR="004B49AA" w:rsidRPr="00FB55FC" w:rsidRDefault="00EA74AA" w:rsidP="004B49AA">
            <w:pPr>
              <w:tabs>
                <w:tab w:val="left" w:pos="1134"/>
              </w:tabs>
              <w:spacing w:before="150" w:after="0" w:line="240" w:lineRule="auto"/>
              <w:ind w:left="125" w:right="130"/>
              <w:rPr>
                <w:rFonts w:ascii="Times New Roman" w:eastAsia="Times New Roman" w:hAnsi="Times New Roman" w:cs="Times New Roman"/>
                <w:lang w:val="uk-UA" w:eastAsia="ru-RU"/>
              </w:rPr>
            </w:pPr>
            <w:r>
              <w:rPr>
                <w:rFonts w:ascii="Times New Roman" w:hAnsi="Times New Roman" w:cs="Times New Roman"/>
                <w:lang w:val="uk-UA"/>
              </w:rPr>
              <w:t>Управління конфліктами</w:t>
            </w:r>
          </w:p>
        </w:tc>
        <w:tc>
          <w:tcPr>
            <w:tcW w:w="6718" w:type="dxa"/>
            <w:tcBorders>
              <w:top w:val="single" w:sz="2" w:space="0" w:color="auto"/>
              <w:left w:val="single" w:sz="2" w:space="0" w:color="auto"/>
              <w:bottom w:val="single" w:sz="2" w:space="0" w:color="auto"/>
              <w:right w:val="single" w:sz="2" w:space="0" w:color="auto"/>
            </w:tcBorders>
            <w:hideMark/>
          </w:tcPr>
          <w:p w:rsidR="004B49AA" w:rsidRPr="00FB55FC" w:rsidRDefault="00EA74AA" w:rsidP="004B49AA">
            <w:pPr>
              <w:widowControl w:val="0"/>
              <w:numPr>
                <w:ilvl w:val="0"/>
                <w:numId w:val="2"/>
              </w:numPr>
              <w:pBdr>
                <w:top w:val="nil"/>
                <w:left w:val="nil"/>
                <w:bottom w:val="nil"/>
                <w:right w:val="nil"/>
                <w:between w:val="nil"/>
              </w:pBdr>
              <w:tabs>
                <w:tab w:val="left" w:pos="420"/>
              </w:tabs>
              <w:spacing w:after="0" w:line="240" w:lineRule="auto"/>
              <w:ind w:left="281" w:right="130" w:hanging="142"/>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орієнтація на припинення конфліктної ситуації, вибір оптимальної стратегії розв</w:t>
            </w:r>
            <w:r w:rsidRPr="00EA74AA">
              <w:rPr>
                <w:rFonts w:ascii="Times New Roman" w:eastAsia="Times New Roman" w:hAnsi="Times New Roman" w:cs="Times New Roman"/>
                <w:color w:val="000000"/>
                <w:lang w:val="uk-UA"/>
              </w:rPr>
              <w:t>’</w:t>
            </w:r>
            <w:r>
              <w:rPr>
                <w:rFonts w:ascii="Times New Roman" w:eastAsia="Times New Roman" w:hAnsi="Times New Roman" w:cs="Times New Roman"/>
                <w:color w:val="000000"/>
                <w:lang w:val="uk-UA"/>
              </w:rPr>
              <w:t>язання конфлікту</w:t>
            </w:r>
            <w:r w:rsidR="004B49AA" w:rsidRPr="00FB55FC">
              <w:rPr>
                <w:rFonts w:ascii="Times New Roman" w:eastAsia="Times New Roman" w:hAnsi="Times New Roman" w:cs="Times New Roman"/>
                <w:color w:val="000000"/>
                <w:lang w:val="uk-UA"/>
              </w:rPr>
              <w:t>;</w:t>
            </w:r>
          </w:p>
          <w:p w:rsidR="004B49AA" w:rsidRPr="00FB55FC" w:rsidRDefault="00EA74AA" w:rsidP="004B49AA">
            <w:pPr>
              <w:widowControl w:val="0"/>
              <w:numPr>
                <w:ilvl w:val="0"/>
                <w:numId w:val="2"/>
              </w:numPr>
              <w:pBdr>
                <w:top w:val="nil"/>
                <w:left w:val="nil"/>
                <w:bottom w:val="nil"/>
                <w:right w:val="nil"/>
                <w:between w:val="nil"/>
              </w:pBdr>
              <w:tabs>
                <w:tab w:val="left" w:pos="269"/>
              </w:tabs>
              <w:spacing w:after="0" w:line="240" w:lineRule="auto"/>
              <w:ind w:left="284" w:right="130" w:hanging="142"/>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спрямування на досягнення спільних цілей та врахування інтересів усіх учасників, об</w:t>
            </w:r>
            <w:r w:rsidRPr="00EA74AA">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lang w:val="uk-UA"/>
              </w:rPr>
              <w:t>єктивне</w:t>
            </w:r>
            <w:proofErr w:type="spellEnd"/>
            <w:r>
              <w:rPr>
                <w:rFonts w:ascii="Times New Roman" w:eastAsia="Times New Roman" w:hAnsi="Times New Roman" w:cs="Times New Roman"/>
                <w:color w:val="000000"/>
                <w:lang w:val="uk-UA"/>
              </w:rPr>
              <w:t xml:space="preserve"> обговорення проблемних питань</w:t>
            </w:r>
            <w:r w:rsidR="004B49AA" w:rsidRPr="00FB55FC">
              <w:rPr>
                <w:rFonts w:ascii="Times New Roman" w:eastAsia="Times New Roman" w:hAnsi="Times New Roman" w:cs="Times New Roman"/>
                <w:color w:val="000000"/>
                <w:lang w:val="uk-UA"/>
              </w:rPr>
              <w:t>;</w:t>
            </w:r>
          </w:p>
          <w:p w:rsidR="0084230C" w:rsidRPr="0084230C" w:rsidRDefault="0084230C" w:rsidP="00C67599">
            <w:pPr>
              <w:widowControl w:val="0"/>
              <w:numPr>
                <w:ilvl w:val="0"/>
                <w:numId w:val="2"/>
              </w:numPr>
              <w:pBdr>
                <w:top w:val="nil"/>
                <w:left w:val="nil"/>
                <w:bottom w:val="nil"/>
                <w:right w:val="nil"/>
                <w:between w:val="nil"/>
              </w:pBdr>
              <w:tabs>
                <w:tab w:val="left" w:pos="271"/>
              </w:tabs>
              <w:spacing w:after="0" w:line="240" w:lineRule="auto"/>
              <w:ind w:left="281" w:right="130" w:hanging="142"/>
              <w:jc w:val="both"/>
              <w:rPr>
                <w:rFonts w:ascii="Times New Roman" w:eastAsia="Times New Roman" w:hAnsi="Times New Roman" w:cs="Times New Roman"/>
                <w:lang w:val="uk-UA" w:eastAsia="ru-RU"/>
              </w:rPr>
            </w:pPr>
            <w:r>
              <w:rPr>
                <w:rFonts w:ascii="Times New Roman" w:eastAsia="Times New Roman" w:hAnsi="Times New Roman" w:cs="Times New Roman"/>
                <w:color w:val="000000"/>
                <w:lang w:val="uk-UA"/>
              </w:rPr>
              <w:t>керування своїми емоціями, розуміння емоцій учасників;</w:t>
            </w:r>
          </w:p>
          <w:p w:rsidR="004B49AA" w:rsidRPr="00FB55FC" w:rsidRDefault="0084230C" w:rsidP="00C67599">
            <w:pPr>
              <w:widowControl w:val="0"/>
              <w:numPr>
                <w:ilvl w:val="0"/>
                <w:numId w:val="2"/>
              </w:numPr>
              <w:pBdr>
                <w:top w:val="nil"/>
                <w:left w:val="nil"/>
                <w:bottom w:val="nil"/>
                <w:right w:val="nil"/>
                <w:between w:val="nil"/>
              </w:pBdr>
              <w:tabs>
                <w:tab w:val="left" w:pos="271"/>
              </w:tabs>
              <w:spacing w:after="0" w:line="240" w:lineRule="auto"/>
              <w:ind w:left="281" w:right="130" w:hanging="142"/>
              <w:jc w:val="both"/>
              <w:rPr>
                <w:rFonts w:ascii="Times New Roman" w:eastAsia="Times New Roman" w:hAnsi="Times New Roman" w:cs="Times New Roman"/>
                <w:lang w:val="uk-UA" w:eastAsia="ru-RU"/>
              </w:rPr>
            </w:pPr>
            <w:r>
              <w:rPr>
                <w:rFonts w:ascii="Times New Roman" w:eastAsia="Times New Roman" w:hAnsi="Times New Roman" w:cs="Times New Roman"/>
                <w:color w:val="000000"/>
                <w:lang w:val="uk-UA"/>
              </w:rPr>
              <w:t>орієнтація на запобігання конфліктних ситуацій</w:t>
            </w:r>
            <w:r w:rsidR="00C67599">
              <w:rPr>
                <w:rFonts w:ascii="Times New Roman" w:eastAsia="Times New Roman" w:hAnsi="Times New Roman" w:cs="Times New Roman"/>
                <w:color w:val="000000"/>
                <w:lang w:val="uk-UA"/>
              </w:rPr>
              <w:t xml:space="preserve"> </w:t>
            </w:r>
          </w:p>
        </w:tc>
      </w:tr>
      <w:tr w:rsidR="0084230C" w:rsidRPr="00B15D37" w:rsidTr="00764317">
        <w:trPr>
          <w:trHeight w:val="366"/>
        </w:trPr>
        <w:tc>
          <w:tcPr>
            <w:tcW w:w="572" w:type="dxa"/>
            <w:tcBorders>
              <w:top w:val="single" w:sz="2" w:space="0" w:color="auto"/>
              <w:left w:val="single" w:sz="2" w:space="0" w:color="auto"/>
              <w:bottom w:val="single" w:sz="2" w:space="0" w:color="auto"/>
              <w:right w:val="single" w:sz="2" w:space="0" w:color="auto"/>
            </w:tcBorders>
          </w:tcPr>
          <w:p w:rsidR="0084230C" w:rsidRPr="0023197A" w:rsidRDefault="0084230C" w:rsidP="0084230C">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2346" w:type="dxa"/>
            <w:tcBorders>
              <w:top w:val="single" w:sz="2" w:space="0" w:color="auto"/>
              <w:left w:val="single" w:sz="2" w:space="0" w:color="auto"/>
              <w:bottom w:val="single" w:sz="2" w:space="0" w:color="auto"/>
              <w:right w:val="single" w:sz="2" w:space="0" w:color="auto"/>
            </w:tcBorders>
          </w:tcPr>
          <w:p w:rsidR="0084230C" w:rsidRDefault="0084230C" w:rsidP="0084230C">
            <w:pPr>
              <w:tabs>
                <w:tab w:val="left" w:pos="1134"/>
              </w:tabs>
              <w:spacing w:before="150" w:after="0" w:line="240" w:lineRule="auto"/>
              <w:ind w:left="125" w:right="130"/>
              <w:rPr>
                <w:rFonts w:ascii="Times New Roman" w:hAnsi="Times New Roman" w:cs="Times New Roman"/>
                <w:lang w:val="uk-UA"/>
              </w:rPr>
            </w:pPr>
            <w:r>
              <w:rPr>
                <w:rFonts w:ascii="Times New Roman" w:hAnsi="Times New Roman" w:cs="Times New Roman"/>
                <w:lang w:val="uk-UA"/>
              </w:rPr>
              <w:t>Самоорганізація та самостійність в роботі</w:t>
            </w:r>
          </w:p>
        </w:tc>
        <w:tc>
          <w:tcPr>
            <w:tcW w:w="6718" w:type="dxa"/>
            <w:tcBorders>
              <w:top w:val="single" w:sz="2" w:space="0" w:color="auto"/>
              <w:left w:val="single" w:sz="2" w:space="0" w:color="auto"/>
              <w:bottom w:val="single" w:sz="2" w:space="0" w:color="auto"/>
              <w:right w:val="single" w:sz="2" w:space="0" w:color="auto"/>
            </w:tcBorders>
          </w:tcPr>
          <w:p w:rsidR="0084230C" w:rsidRDefault="0084230C" w:rsidP="0084230C">
            <w:pPr>
              <w:widowControl w:val="0"/>
              <w:numPr>
                <w:ilvl w:val="0"/>
                <w:numId w:val="4"/>
              </w:numPr>
              <w:tabs>
                <w:tab w:val="left" w:pos="347"/>
              </w:tabs>
              <w:spacing w:after="0" w:line="240" w:lineRule="auto"/>
              <w:ind w:left="125" w:right="130" w:firstLine="0"/>
              <w:jc w:val="both"/>
              <w:rPr>
                <w:rFonts w:ascii="Times New Roman" w:eastAsia="Times New Roman" w:hAnsi="Times New Roman" w:cs="Times New Roman"/>
                <w:lang w:val="uk-UA"/>
              </w:rPr>
            </w:pPr>
            <w:r>
              <w:rPr>
                <w:rFonts w:ascii="Times New Roman" w:eastAsia="Times New Roman" w:hAnsi="Times New Roman" w:cs="Times New Roman"/>
                <w:lang w:val="uk-UA"/>
              </w:rPr>
              <w:t>уміння самостійно організовувати свою діяльність та час, визначати пріоритетність виконання завдань, встановлювати черговість їх виконання;</w:t>
            </w:r>
          </w:p>
          <w:p w:rsidR="0084230C" w:rsidRDefault="0084230C" w:rsidP="0084230C">
            <w:pPr>
              <w:widowControl w:val="0"/>
              <w:numPr>
                <w:ilvl w:val="0"/>
                <w:numId w:val="4"/>
              </w:numPr>
              <w:tabs>
                <w:tab w:val="left" w:pos="271"/>
              </w:tabs>
              <w:spacing w:after="0" w:line="240" w:lineRule="auto"/>
              <w:ind w:left="125" w:right="130" w:firstLine="0"/>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 здатність до </w:t>
            </w:r>
            <w:proofErr w:type="spellStart"/>
            <w:r>
              <w:rPr>
                <w:rFonts w:ascii="Times New Roman" w:eastAsia="Times New Roman" w:hAnsi="Times New Roman" w:cs="Times New Roman"/>
                <w:lang w:val="uk-UA"/>
              </w:rPr>
              <w:t>самомотивації</w:t>
            </w:r>
            <w:proofErr w:type="spellEnd"/>
            <w:r>
              <w:rPr>
                <w:rFonts w:ascii="Times New Roman" w:eastAsia="Times New Roman" w:hAnsi="Times New Roman" w:cs="Times New Roman"/>
                <w:lang w:val="uk-UA"/>
              </w:rPr>
              <w:t xml:space="preserve"> (самоуправління);</w:t>
            </w:r>
          </w:p>
          <w:p w:rsidR="0084230C" w:rsidRDefault="0084230C" w:rsidP="0084230C">
            <w:pPr>
              <w:widowControl w:val="0"/>
              <w:numPr>
                <w:ilvl w:val="0"/>
                <w:numId w:val="4"/>
              </w:numPr>
              <w:tabs>
                <w:tab w:val="left" w:pos="282"/>
              </w:tabs>
              <w:spacing w:after="0" w:line="240" w:lineRule="auto"/>
              <w:ind w:left="125" w:right="130" w:firstLine="0"/>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 вміння самостійно приймати рішення і виконувати завдання у процесі професійної діяльності</w:t>
            </w:r>
          </w:p>
        </w:tc>
      </w:tr>
      <w:tr w:rsidR="00AB58A9" w:rsidRPr="00B15D37" w:rsidTr="00764317">
        <w:trPr>
          <w:trHeight w:val="779"/>
        </w:trPr>
        <w:tc>
          <w:tcPr>
            <w:tcW w:w="572" w:type="dxa"/>
            <w:tcBorders>
              <w:top w:val="single" w:sz="2" w:space="0" w:color="auto"/>
              <w:left w:val="single" w:sz="2" w:space="0" w:color="auto"/>
              <w:bottom w:val="single" w:sz="2" w:space="0" w:color="auto"/>
              <w:right w:val="single" w:sz="2" w:space="0" w:color="auto"/>
            </w:tcBorders>
          </w:tcPr>
          <w:p w:rsidR="00AB58A9" w:rsidRPr="0023197A" w:rsidRDefault="00AB58A9" w:rsidP="00AB58A9">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2346" w:type="dxa"/>
            <w:tcBorders>
              <w:top w:val="single" w:sz="2" w:space="0" w:color="auto"/>
              <w:left w:val="single" w:sz="2" w:space="0" w:color="auto"/>
              <w:bottom w:val="single" w:sz="2" w:space="0" w:color="auto"/>
              <w:right w:val="single" w:sz="2" w:space="0" w:color="auto"/>
            </w:tcBorders>
          </w:tcPr>
          <w:p w:rsidR="00AB58A9" w:rsidRPr="002D74D3" w:rsidRDefault="00AB58A9" w:rsidP="00AB58A9">
            <w:pPr>
              <w:tabs>
                <w:tab w:val="left" w:pos="1134"/>
              </w:tabs>
              <w:spacing w:before="150" w:after="0" w:line="240" w:lineRule="auto"/>
              <w:ind w:left="125" w:right="130"/>
              <w:rPr>
                <w:rFonts w:ascii="Times New Roman" w:hAnsi="Times New Roman" w:cs="Times New Roman"/>
                <w:lang w:val="uk-UA"/>
              </w:rPr>
            </w:pPr>
            <w:r w:rsidRPr="002D74D3">
              <w:rPr>
                <w:rFonts w:ascii="Times New Roman" w:hAnsi="Times New Roman" w:cs="Times New Roman"/>
                <w:lang w:val="uk-UA"/>
              </w:rPr>
              <w:t>Відповідальність</w:t>
            </w:r>
          </w:p>
        </w:tc>
        <w:tc>
          <w:tcPr>
            <w:tcW w:w="6718" w:type="dxa"/>
            <w:tcBorders>
              <w:top w:val="single" w:sz="2" w:space="0" w:color="auto"/>
              <w:left w:val="single" w:sz="2" w:space="0" w:color="auto"/>
              <w:bottom w:val="single" w:sz="2" w:space="0" w:color="auto"/>
              <w:right w:val="single" w:sz="2" w:space="0" w:color="auto"/>
            </w:tcBorders>
          </w:tcPr>
          <w:p w:rsidR="00AB58A9" w:rsidRPr="002D74D3" w:rsidRDefault="00AB58A9" w:rsidP="00AB58A9">
            <w:pPr>
              <w:widowControl w:val="0"/>
              <w:numPr>
                <w:ilvl w:val="0"/>
                <w:numId w:val="2"/>
              </w:numPr>
              <w:pBdr>
                <w:top w:val="nil"/>
                <w:left w:val="nil"/>
                <w:bottom w:val="nil"/>
                <w:right w:val="nil"/>
                <w:between w:val="nil"/>
              </w:pBdr>
              <w:tabs>
                <w:tab w:val="left" w:pos="346"/>
              </w:tabs>
              <w:spacing w:after="0" w:line="240" w:lineRule="auto"/>
              <w:ind w:left="281" w:right="130" w:hanging="142"/>
              <w:jc w:val="both"/>
              <w:rPr>
                <w:rFonts w:ascii="Times New Roman" w:eastAsia="Times New Roman" w:hAnsi="Times New Roman" w:cs="Times New Roman"/>
                <w:lang w:val="uk-UA"/>
              </w:rPr>
            </w:pPr>
            <w:r w:rsidRPr="002D74D3">
              <w:rPr>
                <w:rFonts w:ascii="Times New Roman" w:eastAsia="Times New Roman" w:hAnsi="Times New Roman" w:cs="Times New Roman"/>
                <w:lang w:val="uk-UA"/>
              </w:rPr>
              <w:t>усвідомлення важливості якісного виконання своїх посадових обов'язків з дотриманням строків та встановлених процедур;</w:t>
            </w:r>
          </w:p>
          <w:p w:rsidR="00AB58A9" w:rsidRPr="002D74D3" w:rsidRDefault="00AB58A9" w:rsidP="00AB58A9">
            <w:pPr>
              <w:widowControl w:val="0"/>
              <w:numPr>
                <w:ilvl w:val="0"/>
                <w:numId w:val="2"/>
              </w:numPr>
              <w:pBdr>
                <w:top w:val="nil"/>
                <w:left w:val="nil"/>
                <w:bottom w:val="nil"/>
                <w:right w:val="nil"/>
                <w:between w:val="nil"/>
              </w:pBdr>
              <w:tabs>
                <w:tab w:val="left" w:pos="346"/>
              </w:tabs>
              <w:spacing w:after="0" w:line="240" w:lineRule="auto"/>
              <w:ind w:left="281" w:right="130" w:hanging="142"/>
              <w:jc w:val="both"/>
              <w:rPr>
                <w:rFonts w:ascii="Times New Roman" w:eastAsia="Times New Roman" w:hAnsi="Times New Roman" w:cs="Times New Roman"/>
                <w:lang w:val="uk-UA"/>
              </w:rPr>
            </w:pPr>
            <w:r w:rsidRPr="002D74D3">
              <w:rPr>
                <w:rFonts w:ascii="Times New Roman" w:eastAsia="Times New Roman" w:hAnsi="Times New Roman" w:cs="Times New Roman"/>
                <w:lang w:val="uk-UA"/>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AB58A9" w:rsidRPr="002D74D3" w:rsidRDefault="00AB58A9" w:rsidP="00AB58A9">
            <w:pPr>
              <w:widowControl w:val="0"/>
              <w:numPr>
                <w:ilvl w:val="0"/>
                <w:numId w:val="2"/>
              </w:numPr>
              <w:pBdr>
                <w:top w:val="nil"/>
                <w:left w:val="nil"/>
                <w:bottom w:val="nil"/>
                <w:right w:val="nil"/>
                <w:between w:val="nil"/>
              </w:pBdr>
              <w:tabs>
                <w:tab w:val="left" w:pos="420"/>
              </w:tabs>
              <w:spacing w:after="0" w:line="240" w:lineRule="auto"/>
              <w:ind w:left="281" w:right="130" w:hanging="142"/>
              <w:jc w:val="both"/>
              <w:rPr>
                <w:rFonts w:ascii="Times New Roman" w:eastAsia="Times New Roman" w:hAnsi="Times New Roman" w:cs="Times New Roman"/>
                <w:lang w:val="uk-UA"/>
              </w:rPr>
            </w:pPr>
            <w:r w:rsidRPr="002D74D3">
              <w:rPr>
                <w:rFonts w:ascii="Times New Roman" w:eastAsia="Times New Roman" w:hAnsi="Times New Roman" w:cs="Times New Roman"/>
                <w:lang w:val="uk-UA"/>
              </w:rPr>
              <w:t>здатність брати на себе зобов’язання, чітко їх дотримуватись і виконувати</w:t>
            </w:r>
          </w:p>
        </w:tc>
      </w:tr>
      <w:tr w:rsidR="00B15D37" w:rsidRPr="00B15D37" w:rsidTr="00764317">
        <w:tc>
          <w:tcPr>
            <w:tcW w:w="9636" w:type="dxa"/>
            <w:gridSpan w:val="3"/>
            <w:tcBorders>
              <w:top w:val="single" w:sz="2" w:space="0" w:color="auto"/>
              <w:left w:val="single" w:sz="2" w:space="0" w:color="auto"/>
              <w:bottom w:val="single" w:sz="2" w:space="0" w:color="auto"/>
              <w:right w:val="single" w:sz="2" w:space="0" w:color="auto"/>
            </w:tcBorders>
            <w:hideMark/>
          </w:tcPr>
          <w:p w:rsidR="00B15D37" w:rsidRPr="00EE31AF" w:rsidRDefault="00B15D37" w:rsidP="00B15D37">
            <w:pPr>
              <w:spacing w:before="150" w:after="150" w:line="240" w:lineRule="auto"/>
              <w:jc w:val="center"/>
              <w:rPr>
                <w:rFonts w:ascii="Times New Roman" w:eastAsia="Times New Roman" w:hAnsi="Times New Roman" w:cs="Times New Roman"/>
                <w:b/>
                <w:lang w:val="uk-UA" w:eastAsia="ru-RU"/>
              </w:rPr>
            </w:pPr>
            <w:r w:rsidRPr="00EE31AF">
              <w:rPr>
                <w:rFonts w:ascii="Times New Roman" w:eastAsia="Times New Roman" w:hAnsi="Times New Roman" w:cs="Times New Roman"/>
                <w:b/>
                <w:lang w:val="uk-UA" w:eastAsia="ru-RU"/>
              </w:rPr>
              <w:t>Професійні знання</w:t>
            </w:r>
          </w:p>
        </w:tc>
      </w:tr>
      <w:tr w:rsidR="00B15D37" w:rsidRPr="00B15D37" w:rsidTr="00764317">
        <w:tc>
          <w:tcPr>
            <w:tcW w:w="2918" w:type="dxa"/>
            <w:gridSpan w:val="2"/>
            <w:tcBorders>
              <w:top w:val="single" w:sz="2" w:space="0" w:color="auto"/>
              <w:left w:val="single" w:sz="2" w:space="0" w:color="auto"/>
              <w:bottom w:val="single" w:sz="2" w:space="0" w:color="auto"/>
              <w:right w:val="single" w:sz="2" w:space="0" w:color="auto"/>
            </w:tcBorders>
            <w:hideMark/>
          </w:tcPr>
          <w:p w:rsidR="00B15D37" w:rsidRPr="006305FE" w:rsidRDefault="00B15D37" w:rsidP="00B15D37">
            <w:pPr>
              <w:spacing w:before="150" w:after="150" w:line="240" w:lineRule="auto"/>
              <w:jc w:val="center"/>
              <w:rPr>
                <w:rFonts w:ascii="Times New Roman" w:eastAsia="Times New Roman" w:hAnsi="Times New Roman" w:cs="Times New Roman"/>
                <w:b/>
                <w:lang w:val="uk-UA" w:eastAsia="ru-RU"/>
              </w:rPr>
            </w:pPr>
            <w:r w:rsidRPr="006305FE">
              <w:rPr>
                <w:rFonts w:ascii="Times New Roman" w:eastAsia="Times New Roman" w:hAnsi="Times New Roman" w:cs="Times New Roman"/>
                <w:b/>
                <w:lang w:val="uk-UA" w:eastAsia="ru-RU"/>
              </w:rPr>
              <w:t>Вимога</w:t>
            </w:r>
          </w:p>
        </w:tc>
        <w:tc>
          <w:tcPr>
            <w:tcW w:w="6718" w:type="dxa"/>
            <w:tcBorders>
              <w:top w:val="single" w:sz="2" w:space="0" w:color="auto"/>
              <w:left w:val="single" w:sz="2" w:space="0" w:color="auto"/>
              <w:bottom w:val="single" w:sz="2" w:space="0" w:color="auto"/>
              <w:right w:val="single" w:sz="2" w:space="0" w:color="auto"/>
            </w:tcBorders>
            <w:hideMark/>
          </w:tcPr>
          <w:p w:rsidR="00B15D37" w:rsidRPr="006305FE" w:rsidRDefault="00B15D37" w:rsidP="00B15D37">
            <w:pPr>
              <w:spacing w:before="150" w:after="150" w:line="240" w:lineRule="auto"/>
              <w:jc w:val="center"/>
              <w:rPr>
                <w:rFonts w:ascii="Times New Roman" w:eastAsia="Times New Roman" w:hAnsi="Times New Roman" w:cs="Times New Roman"/>
                <w:b/>
                <w:lang w:val="uk-UA" w:eastAsia="ru-RU"/>
              </w:rPr>
            </w:pPr>
            <w:r w:rsidRPr="006305FE">
              <w:rPr>
                <w:rFonts w:ascii="Times New Roman" w:eastAsia="Times New Roman" w:hAnsi="Times New Roman" w:cs="Times New Roman"/>
                <w:b/>
                <w:lang w:val="uk-UA" w:eastAsia="ru-RU"/>
              </w:rPr>
              <w:t>Компоненти вимоги</w:t>
            </w:r>
          </w:p>
        </w:tc>
      </w:tr>
      <w:tr w:rsidR="00AB58A9" w:rsidRPr="00B15D37" w:rsidTr="00AB58A9">
        <w:tc>
          <w:tcPr>
            <w:tcW w:w="572" w:type="dxa"/>
            <w:tcBorders>
              <w:top w:val="single" w:sz="2" w:space="0" w:color="auto"/>
              <w:left w:val="single" w:sz="2" w:space="0" w:color="auto"/>
              <w:bottom w:val="single" w:sz="2" w:space="0" w:color="auto"/>
              <w:right w:val="single" w:sz="2" w:space="0" w:color="auto"/>
            </w:tcBorders>
          </w:tcPr>
          <w:p w:rsidR="00AB58A9" w:rsidRPr="002D74D3" w:rsidRDefault="00AB58A9" w:rsidP="00AB58A9">
            <w:pPr>
              <w:spacing w:before="150" w:after="150" w:line="240" w:lineRule="auto"/>
              <w:jc w:val="center"/>
              <w:rPr>
                <w:rFonts w:ascii="Times New Roman" w:eastAsia="Times New Roman" w:hAnsi="Times New Roman" w:cs="Times New Roman"/>
                <w:lang w:val="uk-UA" w:eastAsia="ru-RU"/>
              </w:rPr>
            </w:pPr>
            <w:r w:rsidRPr="002D74D3">
              <w:rPr>
                <w:rFonts w:ascii="Times New Roman" w:eastAsia="Times New Roman" w:hAnsi="Times New Roman" w:cs="Times New Roman"/>
                <w:lang w:val="uk-UA" w:eastAsia="ru-RU"/>
              </w:rPr>
              <w:lastRenderedPageBreak/>
              <w:t>1.</w:t>
            </w:r>
          </w:p>
        </w:tc>
        <w:tc>
          <w:tcPr>
            <w:tcW w:w="2346" w:type="dxa"/>
            <w:tcBorders>
              <w:top w:val="single" w:sz="2" w:space="0" w:color="auto"/>
              <w:left w:val="single" w:sz="2" w:space="0" w:color="auto"/>
              <w:bottom w:val="single" w:sz="2" w:space="0" w:color="auto"/>
              <w:right w:val="single" w:sz="2" w:space="0" w:color="auto"/>
            </w:tcBorders>
          </w:tcPr>
          <w:p w:rsidR="00AB58A9" w:rsidRPr="002D74D3" w:rsidRDefault="00AB58A9" w:rsidP="00AB58A9">
            <w:pPr>
              <w:spacing w:before="150" w:after="150" w:line="240" w:lineRule="auto"/>
              <w:ind w:left="125"/>
              <w:rPr>
                <w:rFonts w:ascii="Times New Roman" w:eastAsia="Times New Roman" w:hAnsi="Times New Roman" w:cs="Times New Roman"/>
                <w:lang w:val="uk-UA" w:eastAsia="ru-RU"/>
              </w:rPr>
            </w:pPr>
            <w:r w:rsidRPr="002D74D3">
              <w:rPr>
                <w:rFonts w:ascii="Times New Roman" w:eastAsia="Times New Roman" w:hAnsi="Times New Roman" w:cs="Times New Roman"/>
                <w:lang w:val="uk-UA" w:eastAsia="ru-RU"/>
              </w:rPr>
              <w:t>Знання законодавства</w:t>
            </w:r>
          </w:p>
        </w:tc>
        <w:tc>
          <w:tcPr>
            <w:tcW w:w="6718" w:type="dxa"/>
            <w:tcBorders>
              <w:top w:val="single" w:sz="2" w:space="0" w:color="auto"/>
              <w:left w:val="single" w:sz="2" w:space="0" w:color="auto"/>
              <w:bottom w:val="single" w:sz="2" w:space="0" w:color="auto"/>
              <w:right w:val="single" w:sz="2" w:space="0" w:color="auto"/>
            </w:tcBorders>
          </w:tcPr>
          <w:p w:rsidR="00AB58A9" w:rsidRPr="002D74D3" w:rsidRDefault="001F1C21" w:rsidP="00AB58A9">
            <w:pPr>
              <w:spacing w:before="120" w:after="0" w:line="240" w:lineRule="auto"/>
              <w:ind w:left="125"/>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w:t>
            </w:r>
            <w:r w:rsidR="00AB58A9" w:rsidRPr="002D74D3">
              <w:rPr>
                <w:rFonts w:ascii="Times New Roman" w:eastAsia="Times New Roman" w:hAnsi="Times New Roman" w:cs="Times New Roman"/>
                <w:lang w:val="uk-UA" w:eastAsia="ru-RU"/>
              </w:rPr>
              <w:t>нання:</w:t>
            </w:r>
            <w:r w:rsidR="00AB58A9" w:rsidRPr="002D74D3">
              <w:rPr>
                <w:rFonts w:ascii="Times New Roman" w:eastAsia="Times New Roman" w:hAnsi="Times New Roman" w:cs="Times New Roman"/>
                <w:lang w:val="uk-UA" w:eastAsia="ru-RU"/>
              </w:rPr>
              <w:br/>
            </w:r>
            <w:hyperlink r:id="rId9" w:tgtFrame="_blank" w:history="1">
              <w:r w:rsidR="00AB58A9" w:rsidRPr="002D74D3">
                <w:rPr>
                  <w:rFonts w:ascii="Times New Roman" w:eastAsia="Times New Roman" w:hAnsi="Times New Roman" w:cs="Times New Roman"/>
                  <w:lang w:val="uk-UA" w:eastAsia="ru-RU"/>
                </w:rPr>
                <w:t>Конституції України</w:t>
              </w:r>
            </w:hyperlink>
            <w:r w:rsidR="00AB58A9" w:rsidRPr="002D74D3">
              <w:rPr>
                <w:rFonts w:ascii="Times New Roman" w:eastAsia="Times New Roman" w:hAnsi="Times New Roman" w:cs="Times New Roman"/>
                <w:lang w:val="uk-UA" w:eastAsia="ru-RU"/>
              </w:rPr>
              <w:t>;</w:t>
            </w:r>
            <w:r w:rsidR="00AB58A9" w:rsidRPr="002D74D3">
              <w:rPr>
                <w:rFonts w:ascii="Times New Roman" w:eastAsia="Times New Roman" w:hAnsi="Times New Roman" w:cs="Times New Roman"/>
                <w:lang w:val="uk-UA" w:eastAsia="ru-RU"/>
              </w:rPr>
              <w:br/>
            </w:r>
            <w:hyperlink r:id="rId10" w:tgtFrame="_blank" w:history="1">
              <w:r w:rsidR="00AB58A9" w:rsidRPr="002D74D3">
                <w:rPr>
                  <w:rFonts w:ascii="Times New Roman" w:eastAsia="Times New Roman" w:hAnsi="Times New Roman" w:cs="Times New Roman"/>
                  <w:lang w:val="uk-UA" w:eastAsia="ru-RU"/>
                </w:rPr>
                <w:t>Закону України</w:t>
              </w:r>
            </w:hyperlink>
            <w:r w:rsidR="00AB58A9" w:rsidRPr="002D74D3">
              <w:rPr>
                <w:rFonts w:ascii="Times New Roman" w:eastAsia="Times New Roman" w:hAnsi="Times New Roman" w:cs="Times New Roman"/>
                <w:lang w:val="uk-UA" w:eastAsia="ru-RU"/>
              </w:rPr>
              <w:t> «Про державну службу»;</w:t>
            </w:r>
            <w:r w:rsidR="00AB58A9" w:rsidRPr="002D74D3">
              <w:rPr>
                <w:rFonts w:ascii="Times New Roman" w:eastAsia="Times New Roman" w:hAnsi="Times New Roman" w:cs="Times New Roman"/>
                <w:lang w:val="uk-UA" w:eastAsia="ru-RU"/>
              </w:rPr>
              <w:br/>
            </w:r>
            <w:hyperlink r:id="rId11" w:tgtFrame="_blank" w:history="1">
              <w:r w:rsidR="00AB58A9" w:rsidRPr="002D74D3">
                <w:rPr>
                  <w:rFonts w:ascii="Times New Roman" w:eastAsia="Times New Roman" w:hAnsi="Times New Roman" w:cs="Times New Roman"/>
                  <w:lang w:val="uk-UA" w:eastAsia="ru-RU"/>
                </w:rPr>
                <w:t>Закону України</w:t>
              </w:r>
            </w:hyperlink>
            <w:r w:rsidR="00AB58A9" w:rsidRPr="002D74D3">
              <w:rPr>
                <w:rFonts w:ascii="Times New Roman" w:eastAsia="Times New Roman" w:hAnsi="Times New Roman" w:cs="Times New Roman"/>
                <w:lang w:val="uk-UA" w:eastAsia="ru-RU"/>
              </w:rPr>
              <w:t> «Про запобігання корупції» та іншого законодавства</w:t>
            </w:r>
          </w:p>
        </w:tc>
      </w:tr>
      <w:tr w:rsidR="00AB58A9" w:rsidRPr="000D478F" w:rsidTr="00AB58A9">
        <w:trPr>
          <w:trHeight w:val="65"/>
        </w:trPr>
        <w:tc>
          <w:tcPr>
            <w:tcW w:w="572" w:type="dxa"/>
            <w:tcBorders>
              <w:top w:val="single" w:sz="2" w:space="0" w:color="auto"/>
              <w:left w:val="single" w:sz="2" w:space="0" w:color="auto"/>
              <w:bottom w:val="single" w:sz="4" w:space="0" w:color="auto"/>
              <w:right w:val="single" w:sz="2" w:space="0" w:color="auto"/>
            </w:tcBorders>
          </w:tcPr>
          <w:p w:rsidR="00AB58A9" w:rsidRPr="002D74D3" w:rsidRDefault="00AB58A9" w:rsidP="00AB58A9">
            <w:pPr>
              <w:spacing w:before="150" w:after="150" w:line="240" w:lineRule="auto"/>
              <w:jc w:val="center"/>
              <w:rPr>
                <w:rFonts w:ascii="Times New Roman" w:eastAsia="Times New Roman" w:hAnsi="Times New Roman" w:cs="Times New Roman"/>
                <w:lang w:val="uk-UA" w:eastAsia="ru-RU"/>
              </w:rPr>
            </w:pPr>
            <w:r w:rsidRPr="002D74D3">
              <w:rPr>
                <w:rFonts w:ascii="Times New Roman" w:eastAsia="Times New Roman" w:hAnsi="Times New Roman" w:cs="Times New Roman"/>
                <w:lang w:val="uk-UA" w:eastAsia="ru-RU"/>
              </w:rPr>
              <w:t>2.</w:t>
            </w:r>
          </w:p>
        </w:tc>
        <w:tc>
          <w:tcPr>
            <w:tcW w:w="2346" w:type="dxa"/>
            <w:tcBorders>
              <w:top w:val="single" w:sz="2" w:space="0" w:color="auto"/>
              <w:left w:val="single" w:sz="2" w:space="0" w:color="auto"/>
              <w:bottom w:val="single" w:sz="4" w:space="0" w:color="auto"/>
              <w:right w:val="single" w:sz="4" w:space="0" w:color="auto"/>
            </w:tcBorders>
          </w:tcPr>
          <w:p w:rsidR="00AB58A9" w:rsidRPr="002D74D3" w:rsidRDefault="00AB58A9" w:rsidP="00AB58A9">
            <w:pPr>
              <w:spacing w:before="150" w:after="150" w:line="240" w:lineRule="auto"/>
              <w:ind w:left="125" w:right="130"/>
              <w:rPr>
                <w:rFonts w:ascii="Times New Roman" w:eastAsia="Times New Roman" w:hAnsi="Times New Roman" w:cs="Times New Roman"/>
                <w:lang w:val="uk-UA" w:eastAsia="ru-RU"/>
              </w:rPr>
            </w:pPr>
            <w:r w:rsidRPr="002D74D3">
              <w:rPr>
                <w:rFonts w:ascii="Times New Roman" w:eastAsia="Times New Roman" w:hAnsi="Times New Roman" w:cs="Times New Roman"/>
                <w:lang w:val="uk-UA" w:eastAsia="ru-RU"/>
              </w:rPr>
              <w:t>Знання законодавства у сфері</w:t>
            </w:r>
          </w:p>
        </w:tc>
        <w:tc>
          <w:tcPr>
            <w:tcW w:w="6718" w:type="dxa"/>
            <w:tcBorders>
              <w:top w:val="single" w:sz="2" w:space="0" w:color="auto"/>
              <w:left w:val="single" w:sz="4" w:space="0" w:color="auto"/>
              <w:bottom w:val="single" w:sz="4" w:space="0" w:color="auto"/>
              <w:right w:val="single" w:sz="2" w:space="0" w:color="auto"/>
            </w:tcBorders>
          </w:tcPr>
          <w:p w:rsidR="00AB58A9" w:rsidRDefault="00AB58A9" w:rsidP="00AB58A9">
            <w:pPr>
              <w:spacing w:before="120" w:after="0" w:line="240" w:lineRule="auto"/>
              <w:ind w:left="125" w:right="130" w:hanging="76"/>
              <w:jc w:val="both"/>
              <w:rPr>
                <w:rFonts w:ascii="Times New Roman" w:hAnsi="Times New Roman" w:cs="Times New Roman"/>
                <w:lang w:val="uk-UA"/>
              </w:rPr>
            </w:pPr>
            <w:r w:rsidRPr="002D74D3">
              <w:rPr>
                <w:rFonts w:ascii="Times New Roman" w:hAnsi="Times New Roman" w:cs="Times New Roman"/>
                <w:lang w:val="uk-UA"/>
              </w:rPr>
              <w:t xml:space="preserve"> </w:t>
            </w:r>
            <w:r w:rsidR="001F1C21">
              <w:rPr>
                <w:rFonts w:ascii="Times New Roman" w:hAnsi="Times New Roman" w:cs="Times New Roman"/>
                <w:lang w:val="uk-UA"/>
              </w:rPr>
              <w:t>З</w:t>
            </w:r>
            <w:r w:rsidRPr="002D74D3">
              <w:rPr>
                <w:rFonts w:ascii="Times New Roman" w:hAnsi="Times New Roman" w:cs="Times New Roman"/>
                <w:lang w:val="uk-UA"/>
              </w:rPr>
              <w:t>нання:</w:t>
            </w:r>
          </w:p>
          <w:p w:rsidR="0084230C" w:rsidRPr="0084230C" w:rsidRDefault="0084230C" w:rsidP="0084230C">
            <w:pPr>
              <w:spacing w:before="60" w:after="0" w:line="240" w:lineRule="auto"/>
              <w:ind w:left="125" w:right="130"/>
              <w:jc w:val="both"/>
              <w:rPr>
                <w:rFonts w:ascii="Times New Roman" w:hAnsi="Times New Roman" w:cs="Times New Roman"/>
                <w:lang w:val="uk-UA"/>
              </w:rPr>
            </w:pPr>
            <w:r w:rsidRPr="0084230C">
              <w:rPr>
                <w:rFonts w:ascii="Times New Roman" w:hAnsi="Times New Roman" w:cs="Times New Roman"/>
                <w:lang w:val="uk-UA"/>
              </w:rPr>
              <w:t>Кодексу адміністративного судочинства України;</w:t>
            </w:r>
          </w:p>
          <w:p w:rsidR="00AB58A9" w:rsidRDefault="00AB58A9" w:rsidP="0084230C">
            <w:pPr>
              <w:spacing w:before="60" w:after="0" w:line="240" w:lineRule="auto"/>
              <w:ind w:left="125" w:right="130"/>
              <w:jc w:val="both"/>
              <w:rPr>
                <w:rFonts w:ascii="Times New Roman" w:hAnsi="Times New Roman" w:cs="Times New Roman"/>
                <w:lang w:val="uk-UA"/>
              </w:rPr>
            </w:pPr>
            <w:r w:rsidRPr="002D74D3">
              <w:rPr>
                <w:rFonts w:ascii="Times New Roman" w:hAnsi="Times New Roman" w:cs="Times New Roman"/>
                <w:lang w:val="uk-UA"/>
              </w:rPr>
              <w:t>Закону України «Про судоустрій і статус суддів»;</w:t>
            </w:r>
          </w:p>
          <w:p w:rsidR="00AB58A9" w:rsidRDefault="00AB58A9" w:rsidP="003679DF">
            <w:pPr>
              <w:spacing w:before="60" w:after="0" w:line="240" w:lineRule="auto"/>
              <w:ind w:left="125" w:right="130"/>
              <w:jc w:val="both"/>
              <w:rPr>
                <w:rFonts w:ascii="Times New Roman" w:hAnsi="Times New Roman" w:cs="Times New Roman"/>
                <w:shd w:val="clear" w:color="auto" w:fill="FFFFFF"/>
                <w:lang w:val="uk-UA"/>
              </w:rPr>
            </w:pPr>
            <w:r w:rsidRPr="002D74D3">
              <w:rPr>
                <w:rFonts w:ascii="Times New Roman" w:hAnsi="Times New Roman" w:cs="Times New Roman"/>
                <w:shd w:val="clear" w:color="auto" w:fill="FFFFFF"/>
                <w:lang w:val="uk-UA"/>
              </w:rPr>
              <w:t>Інструкції з діловодства в місцевих та апеляційних судах України, затвердженої наказом Державної судової адміністрації України від 20 серпня 2019 року № 814, із змін</w:t>
            </w:r>
            <w:r w:rsidR="00705EBE">
              <w:rPr>
                <w:rFonts w:ascii="Times New Roman" w:hAnsi="Times New Roman" w:cs="Times New Roman"/>
                <w:shd w:val="clear" w:color="auto" w:fill="FFFFFF"/>
                <w:lang w:val="uk-UA"/>
              </w:rPr>
              <w:t>ам</w:t>
            </w:r>
            <w:r w:rsidRPr="002D74D3">
              <w:rPr>
                <w:rFonts w:ascii="Times New Roman" w:hAnsi="Times New Roman" w:cs="Times New Roman"/>
                <w:shd w:val="clear" w:color="auto" w:fill="FFFFFF"/>
                <w:lang w:val="uk-UA"/>
              </w:rPr>
              <w:t>и;</w:t>
            </w:r>
          </w:p>
          <w:p w:rsidR="002F2F36" w:rsidRPr="002D74D3" w:rsidRDefault="002F2F36" w:rsidP="002F2F36">
            <w:pPr>
              <w:spacing w:before="60" w:after="0" w:line="240" w:lineRule="auto"/>
              <w:ind w:left="125" w:right="130"/>
              <w:jc w:val="both"/>
              <w:rPr>
                <w:rFonts w:ascii="Times New Roman" w:hAnsi="Times New Roman" w:cs="Times New Roman"/>
                <w:shd w:val="clear" w:color="auto" w:fill="FFFFFF"/>
                <w:lang w:val="uk-UA"/>
              </w:rPr>
            </w:pPr>
            <w:r>
              <w:rPr>
                <w:rFonts w:ascii="Times New Roman" w:hAnsi="Times New Roman" w:cs="Times New Roman"/>
                <w:shd w:val="clear" w:color="auto" w:fill="FFFFFF"/>
                <w:lang w:val="uk-UA"/>
              </w:rPr>
              <w:t>Інструкції п</w:t>
            </w:r>
            <w:r w:rsidRPr="009A4524">
              <w:rPr>
                <w:rFonts w:ascii="Times New Roman" w:hAnsi="Times New Roman" w:cs="Times New Roman"/>
                <w:shd w:val="clear" w:color="auto" w:fill="FFFFFF"/>
                <w:lang w:val="uk-UA"/>
              </w:rPr>
              <w:t>ро порядок забезпечення старшими судовими</w:t>
            </w:r>
            <w:r>
              <w:rPr>
                <w:rFonts w:ascii="Times New Roman" w:hAnsi="Times New Roman" w:cs="Times New Roman"/>
                <w:shd w:val="clear" w:color="auto" w:fill="FFFFFF"/>
                <w:lang w:val="uk-UA"/>
              </w:rPr>
              <w:t xml:space="preserve"> </w:t>
            </w:r>
            <w:r w:rsidRPr="009A4524">
              <w:rPr>
                <w:rFonts w:ascii="Times New Roman" w:hAnsi="Times New Roman" w:cs="Times New Roman"/>
                <w:shd w:val="clear" w:color="auto" w:fill="FFFFFF"/>
                <w:lang w:val="uk-UA"/>
              </w:rPr>
              <w:t xml:space="preserve">       розпорядниками та судовими розпорядниками проведення        судового засідання, їх взаємодії з правоохоронними                             органами</w:t>
            </w:r>
            <w:r>
              <w:rPr>
                <w:rFonts w:ascii="Times New Roman" w:hAnsi="Times New Roman" w:cs="Times New Roman"/>
                <w:shd w:val="clear" w:color="auto" w:fill="FFFFFF"/>
                <w:lang w:val="uk-UA"/>
              </w:rPr>
              <w:t xml:space="preserve">, </w:t>
            </w:r>
            <w:r w:rsidRPr="002D74D3">
              <w:rPr>
                <w:rFonts w:ascii="Times New Roman" w:hAnsi="Times New Roman" w:cs="Times New Roman"/>
                <w:shd w:val="clear" w:color="auto" w:fill="FFFFFF"/>
                <w:lang w:val="uk-UA"/>
              </w:rPr>
              <w:t xml:space="preserve">затвердженої наказом Державної судової адміністрації України від </w:t>
            </w:r>
            <w:r>
              <w:rPr>
                <w:rFonts w:ascii="Times New Roman" w:hAnsi="Times New Roman" w:cs="Times New Roman"/>
                <w:shd w:val="clear" w:color="auto" w:fill="FFFFFF"/>
                <w:lang w:val="uk-UA"/>
              </w:rPr>
              <w:t>18 жовтня 2004</w:t>
            </w:r>
            <w:r w:rsidRPr="002D74D3">
              <w:rPr>
                <w:rFonts w:ascii="Times New Roman" w:hAnsi="Times New Roman" w:cs="Times New Roman"/>
                <w:shd w:val="clear" w:color="auto" w:fill="FFFFFF"/>
                <w:lang w:val="uk-UA"/>
              </w:rPr>
              <w:t xml:space="preserve"> року № </w:t>
            </w:r>
            <w:r>
              <w:rPr>
                <w:rFonts w:ascii="Times New Roman" w:hAnsi="Times New Roman" w:cs="Times New Roman"/>
                <w:shd w:val="clear" w:color="auto" w:fill="FFFFFF"/>
                <w:lang w:val="uk-UA"/>
              </w:rPr>
              <w:t>182/04;</w:t>
            </w:r>
          </w:p>
          <w:p w:rsidR="00AB58A9" w:rsidRDefault="00AB58A9" w:rsidP="00AB58A9">
            <w:pPr>
              <w:spacing w:before="60" w:after="0" w:line="240" w:lineRule="auto"/>
              <w:ind w:left="125" w:right="130"/>
              <w:jc w:val="both"/>
              <w:rPr>
                <w:rFonts w:ascii="HelveticaNeueCyr-Roman" w:hAnsi="HelveticaNeueCyr-Roman"/>
                <w:shd w:val="clear" w:color="auto" w:fill="FFFFFF"/>
                <w:lang w:val="uk-UA"/>
              </w:rPr>
            </w:pPr>
            <w:r w:rsidRPr="002D74D3">
              <w:rPr>
                <w:rFonts w:ascii="HelveticaNeueCyr-Roman" w:hAnsi="HelveticaNeueCyr-Roman"/>
                <w:shd w:val="clear" w:color="auto" w:fill="FFFFFF"/>
                <w:lang w:val="uk-UA"/>
              </w:rPr>
              <w:t>Правил поведінки працівника суду, затверджен</w:t>
            </w:r>
            <w:r w:rsidR="00705EBE">
              <w:rPr>
                <w:rFonts w:ascii="HelveticaNeueCyr-Roman" w:hAnsi="HelveticaNeueCyr-Roman"/>
                <w:shd w:val="clear" w:color="auto" w:fill="FFFFFF"/>
                <w:lang w:val="uk-UA"/>
              </w:rPr>
              <w:t>их</w:t>
            </w:r>
            <w:r w:rsidRPr="002D74D3">
              <w:rPr>
                <w:rFonts w:ascii="HelveticaNeueCyr-Roman" w:hAnsi="HelveticaNeueCyr-Roman"/>
                <w:shd w:val="clear" w:color="auto" w:fill="FFFFFF"/>
                <w:lang w:val="uk-UA"/>
              </w:rPr>
              <w:t> Рішенням Ради суддів України № 72 від 24 грудня 2020 року</w:t>
            </w:r>
          </w:p>
          <w:p w:rsidR="00AB58A9" w:rsidRPr="002D74D3" w:rsidRDefault="00AB58A9" w:rsidP="00AB58A9">
            <w:pPr>
              <w:spacing w:before="60" w:after="0" w:line="240" w:lineRule="auto"/>
              <w:ind w:left="125" w:right="130"/>
              <w:jc w:val="both"/>
              <w:rPr>
                <w:rFonts w:ascii="Times New Roman" w:eastAsia="Times New Roman" w:hAnsi="Times New Roman" w:cs="Times New Roman"/>
                <w:lang w:val="uk-UA" w:eastAsia="ru-RU"/>
              </w:rPr>
            </w:pPr>
          </w:p>
        </w:tc>
      </w:tr>
    </w:tbl>
    <w:p w:rsidR="00615C1D" w:rsidRPr="006643C6" w:rsidRDefault="003C2ED6" w:rsidP="00AB58A9">
      <w:pPr>
        <w:rPr>
          <w:lang w:val="uk-UA"/>
        </w:rPr>
      </w:pPr>
      <w:bookmarkStart w:id="6" w:name="n767"/>
      <w:bookmarkEnd w:id="6"/>
    </w:p>
    <w:sectPr w:rsidR="00615C1D" w:rsidRPr="006643C6" w:rsidSect="008A4D09">
      <w:headerReference w:type="default" r:id="rId12"/>
      <w:pgSz w:w="11906" w:h="16838"/>
      <w:pgMar w:top="1134" w:right="567" w:bottom="5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D09" w:rsidRDefault="008A4D09" w:rsidP="008A4D09">
      <w:pPr>
        <w:spacing w:after="0" w:line="240" w:lineRule="auto"/>
      </w:pPr>
      <w:r>
        <w:separator/>
      </w:r>
    </w:p>
  </w:endnote>
  <w:endnote w:type="continuationSeparator" w:id="0">
    <w:p w:rsidR="008A4D09" w:rsidRDefault="008A4D09" w:rsidP="008A4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NeueCyr-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D09" w:rsidRDefault="008A4D09" w:rsidP="008A4D09">
      <w:pPr>
        <w:spacing w:after="0" w:line="240" w:lineRule="auto"/>
      </w:pPr>
      <w:r>
        <w:separator/>
      </w:r>
    </w:p>
  </w:footnote>
  <w:footnote w:type="continuationSeparator" w:id="0">
    <w:p w:rsidR="008A4D09" w:rsidRDefault="008A4D09" w:rsidP="008A4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465397"/>
      <w:docPartObj>
        <w:docPartGallery w:val="Page Numbers (Top of Page)"/>
        <w:docPartUnique/>
      </w:docPartObj>
    </w:sdtPr>
    <w:sdtEndPr/>
    <w:sdtContent>
      <w:p w:rsidR="008A4D09" w:rsidRDefault="008A4D09">
        <w:pPr>
          <w:pStyle w:val="a8"/>
          <w:jc w:val="center"/>
        </w:pPr>
        <w:r>
          <w:fldChar w:fldCharType="begin"/>
        </w:r>
        <w:r>
          <w:instrText>PAGE   \* MERGEFORMAT</w:instrText>
        </w:r>
        <w:r>
          <w:fldChar w:fldCharType="separate"/>
        </w:r>
        <w:r w:rsidR="003C2ED6" w:rsidRPr="003C2ED6">
          <w:rPr>
            <w:noProof/>
            <w:lang w:val="uk-UA"/>
          </w:rPr>
          <w:t>4</w:t>
        </w:r>
        <w:r>
          <w:fldChar w:fldCharType="end"/>
        </w:r>
      </w:p>
    </w:sdtContent>
  </w:sdt>
  <w:p w:rsidR="008A4D09" w:rsidRDefault="008A4D0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F7202"/>
    <w:multiLevelType w:val="multilevel"/>
    <w:tmpl w:val="CF74208E"/>
    <w:lvl w:ilvl="0">
      <w:start w:val="1"/>
      <w:numFmt w:val="bullet"/>
      <w:lvlText w:val="-"/>
      <w:lvlJc w:val="left"/>
      <w:pPr>
        <w:ind w:left="720" w:hanging="360"/>
      </w:pPr>
      <w:rPr>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726B9D"/>
    <w:multiLevelType w:val="hybridMultilevel"/>
    <w:tmpl w:val="1A324B4A"/>
    <w:lvl w:ilvl="0" w:tplc="C1FA146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5F1202D"/>
    <w:multiLevelType w:val="hybridMultilevel"/>
    <w:tmpl w:val="E4A29AA2"/>
    <w:lvl w:ilvl="0" w:tplc="84FAD408">
      <w:numFmt w:val="bullet"/>
      <w:lvlText w:val="-"/>
      <w:lvlJc w:val="left"/>
      <w:pPr>
        <w:ind w:left="769" w:hanging="360"/>
      </w:pPr>
      <w:rPr>
        <w:rFonts w:ascii="Times New Roman" w:eastAsiaTheme="minorHAnsi" w:hAnsi="Times New Roman" w:cs="Times New Roman" w:hint="default"/>
      </w:rPr>
    </w:lvl>
    <w:lvl w:ilvl="1" w:tplc="04220003" w:tentative="1">
      <w:start w:val="1"/>
      <w:numFmt w:val="bullet"/>
      <w:lvlText w:val="o"/>
      <w:lvlJc w:val="left"/>
      <w:pPr>
        <w:ind w:left="1489" w:hanging="360"/>
      </w:pPr>
      <w:rPr>
        <w:rFonts w:ascii="Courier New" w:hAnsi="Courier New" w:cs="Courier New" w:hint="default"/>
      </w:rPr>
    </w:lvl>
    <w:lvl w:ilvl="2" w:tplc="04220005" w:tentative="1">
      <w:start w:val="1"/>
      <w:numFmt w:val="bullet"/>
      <w:lvlText w:val=""/>
      <w:lvlJc w:val="left"/>
      <w:pPr>
        <w:ind w:left="2209" w:hanging="360"/>
      </w:pPr>
      <w:rPr>
        <w:rFonts w:ascii="Wingdings" w:hAnsi="Wingdings" w:hint="default"/>
      </w:rPr>
    </w:lvl>
    <w:lvl w:ilvl="3" w:tplc="04220001" w:tentative="1">
      <w:start w:val="1"/>
      <w:numFmt w:val="bullet"/>
      <w:lvlText w:val=""/>
      <w:lvlJc w:val="left"/>
      <w:pPr>
        <w:ind w:left="2929" w:hanging="360"/>
      </w:pPr>
      <w:rPr>
        <w:rFonts w:ascii="Symbol" w:hAnsi="Symbol" w:hint="default"/>
      </w:rPr>
    </w:lvl>
    <w:lvl w:ilvl="4" w:tplc="04220003" w:tentative="1">
      <w:start w:val="1"/>
      <w:numFmt w:val="bullet"/>
      <w:lvlText w:val="o"/>
      <w:lvlJc w:val="left"/>
      <w:pPr>
        <w:ind w:left="3649" w:hanging="360"/>
      </w:pPr>
      <w:rPr>
        <w:rFonts w:ascii="Courier New" w:hAnsi="Courier New" w:cs="Courier New" w:hint="default"/>
      </w:rPr>
    </w:lvl>
    <w:lvl w:ilvl="5" w:tplc="04220005" w:tentative="1">
      <w:start w:val="1"/>
      <w:numFmt w:val="bullet"/>
      <w:lvlText w:val=""/>
      <w:lvlJc w:val="left"/>
      <w:pPr>
        <w:ind w:left="4369" w:hanging="360"/>
      </w:pPr>
      <w:rPr>
        <w:rFonts w:ascii="Wingdings" w:hAnsi="Wingdings" w:hint="default"/>
      </w:rPr>
    </w:lvl>
    <w:lvl w:ilvl="6" w:tplc="04220001" w:tentative="1">
      <w:start w:val="1"/>
      <w:numFmt w:val="bullet"/>
      <w:lvlText w:val=""/>
      <w:lvlJc w:val="left"/>
      <w:pPr>
        <w:ind w:left="5089" w:hanging="360"/>
      </w:pPr>
      <w:rPr>
        <w:rFonts w:ascii="Symbol" w:hAnsi="Symbol" w:hint="default"/>
      </w:rPr>
    </w:lvl>
    <w:lvl w:ilvl="7" w:tplc="04220003" w:tentative="1">
      <w:start w:val="1"/>
      <w:numFmt w:val="bullet"/>
      <w:lvlText w:val="o"/>
      <w:lvlJc w:val="left"/>
      <w:pPr>
        <w:ind w:left="5809" w:hanging="360"/>
      </w:pPr>
      <w:rPr>
        <w:rFonts w:ascii="Courier New" w:hAnsi="Courier New" w:cs="Courier New" w:hint="default"/>
      </w:rPr>
    </w:lvl>
    <w:lvl w:ilvl="8" w:tplc="04220005" w:tentative="1">
      <w:start w:val="1"/>
      <w:numFmt w:val="bullet"/>
      <w:lvlText w:val=""/>
      <w:lvlJc w:val="left"/>
      <w:pPr>
        <w:ind w:left="6529" w:hanging="360"/>
      </w:pPr>
      <w:rPr>
        <w:rFonts w:ascii="Wingdings" w:hAnsi="Wingdings" w:hint="default"/>
      </w:rPr>
    </w:lvl>
  </w:abstractNum>
  <w:num w:numId="1">
    <w:abstractNumId w:val="1"/>
  </w:num>
  <w:num w:numId="2">
    <w:abstractNumId w:val="0"/>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55"/>
    <w:rsid w:val="00004AC6"/>
    <w:rsid w:val="00006773"/>
    <w:rsid w:val="00074855"/>
    <w:rsid w:val="000B4B9A"/>
    <w:rsid w:val="000B597F"/>
    <w:rsid w:val="000D478F"/>
    <w:rsid w:val="00171F67"/>
    <w:rsid w:val="001745EF"/>
    <w:rsid w:val="001759D3"/>
    <w:rsid w:val="001D38F7"/>
    <w:rsid w:val="001F1C21"/>
    <w:rsid w:val="0023197A"/>
    <w:rsid w:val="002B6D79"/>
    <w:rsid w:val="002E2AC7"/>
    <w:rsid w:val="002F2F36"/>
    <w:rsid w:val="002F5BF8"/>
    <w:rsid w:val="00312E10"/>
    <w:rsid w:val="00324C1E"/>
    <w:rsid w:val="003679DF"/>
    <w:rsid w:val="003C2ED6"/>
    <w:rsid w:val="003D378C"/>
    <w:rsid w:val="003E0E94"/>
    <w:rsid w:val="003F0F6C"/>
    <w:rsid w:val="00463FE6"/>
    <w:rsid w:val="004725DF"/>
    <w:rsid w:val="004B49AA"/>
    <w:rsid w:val="004B62DF"/>
    <w:rsid w:val="004D3281"/>
    <w:rsid w:val="0051747D"/>
    <w:rsid w:val="005B2A65"/>
    <w:rsid w:val="005C2051"/>
    <w:rsid w:val="005E1A5F"/>
    <w:rsid w:val="00621A19"/>
    <w:rsid w:val="00621EF5"/>
    <w:rsid w:val="006305FE"/>
    <w:rsid w:val="006643C6"/>
    <w:rsid w:val="00666E72"/>
    <w:rsid w:val="006C0A28"/>
    <w:rsid w:val="00705EBE"/>
    <w:rsid w:val="00764317"/>
    <w:rsid w:val="007F1C50"/>
    <w:rsid w:val="008041CE"/>
    <w:rsid w:val="0084230C"/>
    <w:rsid w:val="00876DCF"/>
    <w:rsid w:val="008872FE"/>
    <w:rsid w:val="00893059"/>
    <w:rsid w:val="008A4D09"/>
    <w:rsid w:val="008B46CD"/>
    <w:rsid w:val="008B74A3"/>
    <w:rsid w:val="008F22DB"/>
    <w:rsid w:val="009311C9"/>
    <w:rsid w:val="00993879"/>
    <w:rsid w:val="009954AB"/>
    <w:rsid w:val="009B56AC"/>
    <w:rsid w:val="009C0A2B"/>
    <w:rsid w:val="009C0DAF"/>
    <w:rsid w:val="009C1584"/>
    <w:rsid w:val="00A12EAC"/>
    <w:rsid w:val="00A96562"/>
    <w:rsid w:val="00AB58A9"/>
    <w:rsid w:val="00B12150"/>
    <w:rsid w:val="00B15D37"/>
    <w:rsid w:val="00B63A03"/>
    <w:rsid w:val="00B86DE7"/>
    <w:rsid w:val="00B94A6E"/>
    <w:rsid w:val="00BA5FB1"/>
    <w:rsid w:val="00BE4B88"/>
    <w:rsid w:val="00BE6BCA"/>
    <w:rsid w:val="00C415C6"/>
    <w:rsid w:val="00C43484"/>
    <w:rsid w:val="00C46E96"/>
    <w:rsid w:val="00C6204B"/>
    <w:rsid w:val="00C67599"/>
    <w:rsid w:val="00C768D9"/>
    <w:rsid w:val="00CB0CDE"/>
    <w:rsid w:val="00CB319B"/>
    <w:rsid w:val="00CC2554"/>
    <w:rsid w:val="00CD39CD"/>
    <w:rsid w:val="00D0377C"/>
    <w:rsid w:val="00D3542F"/>
    <w:rsid w:val="00D915BC"/>
    <w:rsid w:val="00DD6047"/>
    <w:rsid w:val="00E704B9"/>
    <w:rsid w:val="00E814F8"/>
    <w:rsid w:val="00EA5D6A"/>
    <w:rsid w:val="00EA74AA"/>
    <w:rsid w:val="00EB2375"/>
    <w:rsid w:val="00EB41D3"/>
    <w:rsid w:val="00ED29BA"/>
    <w:rsid w:val="00EE31AF"/>
    <w:rsid w:val="00F01ED2"/>
    <w:rsid w:val="00F42528"/>
    <w:rsid w:val="00FA26D2"/>
    <w:rsid w:val="00FB04DC"/>
    <w:rsid w:val="00FC4633"/>
    <w:rsid w:val="00FF6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9900"/>
  <w15:chartTrackingRefBased/>
  <w15:docId w15:val="{F8C9C6DA-0760-4D76-9262-8B8A8D23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B4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63FE6"/>
    <w:pPr>
      <w:ind w:left="720"/>
      <w:contextualSpacing/>
    </w:pPr>
  </w:style>
  <w:style w:type="character" w:styleId="a5">
    <w:name w:val="Hyperlink"/>
    <w:basedOn w:val="a0"/>
    <w:uiPriority w:val="99"/>
    <w:unhideWhenUsed/>
    <w:rsid w:val="008041CE"/>
    <w:rPr>
      <w:color w:val="0563C1" w:themeColor="hyperlink"/>
      <w:u w:val="single"/>
    </w:rPr>
  </w:style>
  <w:style w:type="paragraph" w:styleId="a6">
    <w:name w:val="Balloon Text"/>
    <w:basedOn w:val="a"/>
    <w:link w:val="a7"/>
    <w:uiPriority w:val="99"/>
    <w:semiHidden/>
    <w:unhideWhenUsed/>
    <w:rsid w:val="00C768D9"/>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C768D9"/>
    <w:rPr>
      <w:rFonts w:ascii="Segoe UI" w:hAnsi="Segoe UI" w:cs="Segoe UI"/>
      <w:sz w:val="18"/>
      <w:szCs w:val="18"/>
    </w:rPr>
  </w:style>
  <w:style w:type="paragraph" w:styleId="a8">
    <w:name w:val="header"/>
    <w:basedOn w:val="a"/>
    <w:link w:val="a9"/>
    <w:uiPriority w:val="99"/>
    <w:unhideWhenUsed/>
    <w:rsid w:val="008A4D09"/>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8A4D09"/>
  </w:style>
  <w:style w:type="paragraph" w:styleId="aa">
    <w:name w:val="footer"/>
    <w:basedOn w:val="a"/>
    <w:link w:val="ab"/>
    <w:uiPriority w:val="99"/>
    <w:unhideWhenUsed/>
    <w:rsid w:val="008A4D09"/>
    <w:pPr>
      <w:tabs>
        <w:tab w:val="center" w:pos="4819"/>
        <w:tab w:val="right" w:pos="9639"/>
      </w:tabs>
      <w:spacing w:after="0" w:line="240" w:lineRule="auto"/>
    </w:pPr>
  </w:style>
  <w:style w:type="character" w:customStyle="1" w:styleId="ab">
    <w:name w:val="Нижній колонтитул Знак"/>
    <w:basedOn w:val="a0"/>
    <w:link w:val="aa"/>
    <w:uiPriority w:val="99"/>
    <w:rsid w:val="008A4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8283">
      <w:bodyDiv w:val="1"/>
      <w:marLeft w:val="0"/>
      <w:marRight w:val="0"/>
      <w:marTop w:val="0"/>
      <w:marBottom w:val="0"/>
      <w:divBdr>
        <w:top w:val="none" w:sz="0" w:space="0" w:color="auto"/>
        <w:left w:val="none" w:sz="0" w:space="0" w:color="auto"/>
        <w:bottom w:val="none" w:sz="0" w:space="0" w:color="auto"/>
        <w:right w:val="none" w:sz="0" w:space="0" w:color="auto"/>
      </w:divBdr>
      <w:divsChild>
        <w:div w:id="1612055797">
          <w:marLeft w:val="0"/>
          <w:marRight w:val="0"/>
          <w:marTop w:val="0"/>
          <w:marBottom w:val="150"/>
          <w:divBdr>
            <w:top w:val="none" w:sz="0" w:space="0" w:color="auto"/>
            <w:left w:val="none" w:sz="0" w:space="0" w:color="auto"/>
            <w:bottom w:val="none" w:sz="0" w:space="0" w:color="auto"/>
            <w:right w:val="none" w:sz="0" w:space="0" w:color="auto"/>
          </w:divBdr>
        </w:div>
        <w:div w:id="1101803358">
          <w:marLeft w:val="0"/>
          <w:marRight w:val="0"/>
          <w:marTop w:val="150"/>
          <w:marBottom w:val="150"/>
          <w:divBdr>
            <w:top w:val="none" w:sz="0" w:space="0" w:color="auto"/>
            <w:left w:val="none" w:sz="0" w:space="0" w:color="auto"/>
            <w:bottom w:val="none" w:sz="0" w:space="0" w:color="auto"/>
            <w:right w:val="none" w:sz="0" w:space="0" w:color="auto"/>
          </w:divBdr>
        </w:div>
      </w:divsChild>
    </w:div>
    <w:div w:id="13314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er.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700-18" TargetMode="External"/><Relationship Id="rId5" Type="http://schemas.openxmlformats.org/officeDocument/2006/relationships/webSettings" Target="webSettings.xml"/><Relationship Id="rId10" Type="http://schemas.openxmlformats.org/officeDocument/2006/relationships/hyperlink" Target="https://zakon.rada.gov.ua/laws/show/889-19"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D8331-8426-47D8-A113-D5B324530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4</Pages>
  <Words>5809</Words>
  <Characters>3312</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Василівна Лементар</dc:creator>
  <cp:keywords/>
  <dc:description/>
  <cp:lastModifiedBy>DUTKA1</cp:lastModifiedBy>
  <cp:revision>70</cp:revision>
  <cp:lastPrinted>2021-04-09T13:05:00Z</cp:lastPrinted>
  <dcterms:created xsi:type="dcterms:W3CDTF">2021-03-05T09:37:00Z</dcterms:created>
  <dcterms:modified xsi:type="dcterms:W3CDTF">2021-11-11T09:05:00Z</dcterms:modified>
</cp:coreProperties>
</file>