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91C" w:rsidRPr="00C620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судового засідання відділу забезпечення роботи </w:t>
      </w:r>
      <w:r w:rsidR="005C235A" w:rsidRPr="00C620A5">
        <w:rPr>
          <w:rFonts w:ascii="Times New Roman" w:hAnsi="Times New Roman" w:cs="Times New Roman"/>
          <w:b/>
          <w:sz w:val="24"/>
          <w:szCs w:val="24"/>
          <w:lang w:val="uk-UA"/>
        </w:rPr>
        <w:t>четвертої</w:t>
      </w:r>
      <w:r w:rsidR="002A291C" w:rsidRPr="00C620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судової палати</w:t>
      </w:r>
      <w:r w:rsidR="002A291C" w:rsidRPr="00C62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37E" w:rsidRPr="0033337E" w:rsidRDefault="0033337E" w:rsidP="0033337E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333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Безстроково </w:t>
            </w:r>
            <w:r w:rsidRPr="0033337E">
              <w:rPr>
                <w:rFonts w:ascii="Times New Roman" w:hAnsi="Times New Roman" w:cs="Times New Roman"/>
                <w:i/>
                <w:lang w:val="uk-UA"/>
              </w:rPr>
              <w:t>(Посада зайнята по добору).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C620A5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Інформацію  для  участі  в  конкурсі  подається  до  15 год. 45 хв. 16 квітня 2021 року</w:t>
            </w:r>
            <w:r w:rsidRPr="00C620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C620A5" w:rsidRDefault="000D478F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A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C620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C620A5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620A5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620A5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620A5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C620A5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C620A5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620A5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A5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620A5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C620A5" w:rsidRDefault="008F22DB" w:rsidP="00B63A03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A5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620A5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C620A5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AB58A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Default="000D478F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C620A5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C620A5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C620A5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B58A9" w:rsidRPr="002D74D3" w:rsidRDefault="00AB58A9" w:rsidP="00AB58A9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C620A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C620A5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bookmarkStart w:id="5" w:name="_GoBack"/>
            <w:bookmarkEnd w:id="5"/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C620A5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A291C"/>
    <w:rsid w:val="002B6D79"/>
    <w:rsid w:val="002E2AC7"/>
    <w:rsid w:val="002F5BF8"/>
    <w:rsid w:val="00312E10"/>
    <w:rsid w:val="0033337E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C235A"/>
    <w:rsid w:val="005E1A5F"/>
    <w:rsid w:val="00621A19"/>
    <w:rsid w:val="00621EF5"/>
    <w:rsid w:val="006305FE"/>
    <w:rsid w:val="006643C6"/>
    <w:rsid w:val="00666E72"/>
    <w:rsid w:val="006C0A28"/>
    <w:rsid w:val="00764317"/>
    <w:rsid w:val="007F1C50"/>
    <w:rsid w:val="008041CE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20A5"/>
    <w:rsid w:val="00C67599"/>
    <w:rsid w:val="00C768D9"/>
    <w:rsid w:val="00CB0CDE"/>
    <w:rsid w:val="00CB319B"/>
    <w:rsid w:val="00CC2554"/>
    <w:rsid w:val="00CD39CD"/>
    <w:rsid w:val="00D0377C"/>
    <w:rsid w:val="00D732AB"/>
    <w:rsid w:val="00DD6047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CC55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4940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3</cp:revision>
  <cp:lastPrinted>2021-04-09T13:10:00Z</cp:lastPrinted>
  <dcterms:created xsi:type="dcterms:W3CDTF">2021-04-09T12:43:00Z</dcterms:created>
  <dcterms:modified xsi:type="dcterms:W3CDTF">2021-04-09T13:10:00Z</dcterms:modified>
</cp:coreProperties>
</file>