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7F" w:rsidRDefault="00BC097F"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r w:rsidRPr="001E01AE">
        <w:rPr>
          <w:rFonts w:ascii="Times New Roman" w:hAnsi="Times New Roman" w:cs="Times New Roman"/>
          <w:noProof/>
          <w:color w:val="000000" w:themeColor="text1"/>
          <w:sz w:val="24"/>
          <w:szCs w:val="24"/>
          <w:lang w:eastAsia="uk-UA"/>
        </w:rPr>
        <w:drawing>
          <wp:inline distT="0" distB="0" distL="0" distR="0">
            <wp:extent cx="647700" cy="857250"/>
            <wp:effectExtent l="19050" t="0" r="0" b="0"/>
            <wp:docPr id="1" name="Рисунок 1" descr="t21370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213700_img_005.gif"/>
                    <pic:cNvPicPr>
                      <a:picLocks noChangeAspect="1" noChangeArrowheads="1"/>
                    </pic:cNvPicPr>
                  </pic:nvPicPr>
                  <pic:blipFill>
                    <a:blip r:embed="rId8" cstate="print"/>
                    <a:srcRect/>
                    <a:stretch>
                      <a:fillRect/>
                    </a:stretch>
                  </pic:blipFill>
                  <pic:spPr bwMode="auto">
                    <a:xfrm>
                      <a:off x="0" y="0"/>
                      <a:ext cx="647700" cy="857250"/>
                    </a:xfrm>
                    <a:prstGeom prst="rect">
                      <a:avLst/>
                    </a:prstGeom>
                    <a:noFill/>
                    <a:ln w="9525">
                      <a:noFill/>
                      <a:miter lim="800000"/>
                      <a:headEnd/>
                      <a:tailEnd/>
                    </a:ln>
                  </pic:spPr>
                </pic:pic>
              </a:graphicData>
            </a:graphic>
          </wp:inline>
        </w:drawing>
      </w: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EE11E9" w:rsidP="006943B6">
      <w:pPr>
        <w:pStyle w:val="a7"/>
        <w:ind w:left="0"/>
        <w:jc w:val="center"/>
        <w:rPr>
          <w:rFonts w:ascii="Times New Roman" w:hAnsi="Times New Roman" w:cs="Times New Roman"/>
          <w:b/>
          <w:caps/>
          <w:color w:val="000000" w:themeColor="text1"/>
          <w:sz w:val="24"/>
          <w:szCs w:val="24"/>
        </w:rPr>
      </w:pPr>
      <w:r>
        <w:rPr>
          <w:rFonts w:ascii="Times New Roman" w:hAnsi="Times New Roman" w:cs="Times New Roman"/>
          <w:b/>
          <w:caps/>
          <w:color w:val="000000" w:themeColor="text1"/>
          <w:sz w:val="24"/>
          <w:szCs w:val="24"/>
        </w:rPr>
        <w:t>ВОСЬМИЙ</w:t>
      </w:r>
      <w:r w:rsidR="0054721C" w:rsidRPr="001E01AE">
        <w:rPr>
          <w:rFonts w:ascii="Times New Roman" w:hAnsi="Times New Roman" w:cs="Times New Roman"/>
          <w:b/>
          <w:caps/>
          <w:color w:val="000000" w:themeColor="text1"/>
          <w:sz w:val="24"/>
          <w:szCs w:val="24"/>
        </w:rPr>
        <w:t xml:space="preserve"> апеляційний адміністративний суд</w:t>
      </w: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2706F9" w:rsidRPr="002706F9" w:rsidRDefault="002706F9" w:rsidP="002706F9">
      <w:pPr>
        <w:pStyle w:val="a7"/>
        <w:jc w:val="center"/>
        <w:rPr>
          <w:rFonts w:ascii="Times New Roman" w:hAnsi="Times New Roman" w:cs="Times New Roman"/>
          <w:b/>
          <w:color w:val="000000" w:themeColor="text1"/>
          <w:sz w:val="36"/>
          <w:szCs w:val="36"/>
        </w:rPr>
      </w:pPr>
      <w:r w:rsidRPr="002706F9">
        <w:rPr>
          <w:rFonts w:ascii="Times New Roman" w:hAnsi="Times New Roman" w:cs="Times New Roman"/>
          <w:b/>
          <w:color w:val="000000" w:themeColor="text1"/>
          <w:sz w:val="36"/>
          <w:szCs w:val="36"/>
        </w:rPr>
        <w:t>Узагальнення</w:t>
      </w:r>
    </w:p>
    <w:p w:rsidR="002706F9" w:rsidRPr="002706F9" w:rsidRDefault="002706F9" w:rsidP="002706F9">
      <w:pPr>
        <w:pStyle w:val="a7"/>
        <w:jc w:val="center"/>
        <w:rPr>
          <w:rFonts w:ascii="Times New Roman" w:hAnsi="Times New Roman" w:cs="Times New Roman"/>
          <w:color w:val="000000" w:themeColor="text1"/>
          <w:sz w:val="36"/>
          <w:szCs w:val="36"/>
        </w:rPr>
      </w:pPr>
      <w:r w:rsidRPr="002706F9">
        <w:rPr>
          <w:rFonts w:ascii="Times New Roman" w:hAnsi="Times New Roman" w:cs="Times New Roman"/>
          <w:color w:val="000000" w:themeColor="text1"/>
          <w:sz w:val="36"/>
          <w:szCs w:val="36"/>
        </w:rPr>
        <w:t>судової практики Восьмого апеляційного адміністративного суду по апеляційних скаргах щодо вирішення питання про звільнення, відстрочення та повернення судового збору</w:t>
      </w:r>
    </w:p>
    <w:p w:rsidR="0054721C" w:rsidRPr="001E01AE" w:rsidRDefault="002706F9" w:rsidP="002706F9">
      <w:pPr>
        <w:pStyle w:val="a7"/>
        <w:ind w:left="0"/>
        <w:jc w:val="center"/>
        <w:rPr>
          <w:rFonts w:ascii="Times New Roman" w:hAnsi="Times New Roman" w:cs="Times New Roman"/>
          <w:color w:val="000000" w:themeColor="text1"/>
          <w:sz w:val="24"/>
          <w:szCs w:val="24"/>
        </w:rPr>
      </w:pPr>
      <w:r w:rsidRPr="002706F9">
        <w:rPr>
          <w:rFonts w:ascii="Times New Roman" w:hAnsi="Times New Roman" w:cs="Times New Roman"/>
          <w:color w:val="000000" w:themeColor="text1"/>
          <w:sz w:val="36"/>
          <w:szCs w:val="36"/>
        </w:rPr>
        <w:t>за період з 03 жовтня 2018 року по 31 травня 2019 року</w:t>
      </w: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iCs/>
          <w:color w:val="000000" w:themeColor="text1"/>
          <w:sz w:val="24"/>
          <w:szCs w:val="24"/>
        </w:rPr>
      </w:pPr>
    </w:p>
    <w:p w:rsidR="00C6063E" w:rsidRPr="001E01AE" w:rsidRDefault="00C6063E" w:rsidP="006943B6">
      <w:pPr>
        <w:pStyle w:val="a7"/>
        <w:ind w:left="0"/>
        <w:jc w:val="center"/>
        <w:rPr>
          <w:rFonts w:ascii="Times New Roman" w:hAnsi="Times New Roman" w:cs="Times New Roman"/>
          <w:i/>
          <w:iCs/>
          <w:color w:val="000000" w:themeColor="text1"/>
          <w:sz w:val="24"/>
          <w:szCs w:val="24"/>
        </w:rPr>
      </w:pPr>
      <w:r w:rsidRPr="001E01AE">
        <w:rPr>
          <w:rFonts w:ascii="Times New Roman" w:hAnsi="Times New Roman" w:cs="Times New Roman"/>
          <w:i/>
          <w:iCs/>
          <w:color w:val="000000" w:themeColor="text1"/>
          <w:sz w:val="24"/>
          <w:szCs w:val="24"/>
        </w:rPr>
        <w:t xml:space="preserve">проведено на виконання п.4.6 плану роботи </w:t>
      </w:r>
    </w:p>
    <w:p w:rsidR="00C6063E" w:rsidRPr="001E01AE" w:rsidRDefault="005C4178" w:rsidP="006943B6">
      <w:pPr>
        <w:pStyle w:val="a7"/>
        <w:ind w:left="0"/>
        <w:jc w:val="center"/>
        <w:rPr>
          <w:rFonts w:ascii="Times New Roman" w:hAnsi="Times New Roman" w:cs="Times New Roman"/>
          <w:i/>
          <w:iCs/>
          <w:color w:val="000000" w:themeColor="text1"/>
          <w:sz w:val="24"/>
          <w:szCs w:val="24"/>
        </w:rPr>
      </w:pPr>
      <w:r>
        <w:rPr>
          <w:rFonts w:ascii="Times New Roman" w:hAnsi="Times New Roman" w:cs="Times New Roman"/>
          <w:i/>
          <w:iCs/>
          <w:color w:val="000000" w:themeColor="text1"/>
          <w:sz w:val="24"/>
          <w:szCs w:val="24"/>
        </w:rPr>
        <w:t>Восьм</w:t>
      </w:r>
      <w:bookmarkStart w:id="0" w:name="_GoBack"/>
      <w:bookmarkEnd w:id="0"/>
      <w:r w:rsidR="00C6063E" w:rsidRPr="001E01AE">
        <w:rPr>
          <w:rFonts w:ascii="Times New Roman" w:hAnsi="Times New Roman" w:cs="Times New Roman"/>
          <w:i/>
          <w:iCs/>
          <w:color w:val="000000" w:themeColor="text1"/>
          <w:sz w:val="24"/>
          <w:szCs w:val="24"/>
        </w:rPr>
        <w:t xml:space="preserve">ого апеляційного адміністративного суду </w:t>
      </w:r>
    </w:p>
    <w:p w:rsidR="0054721C" w:rsidRPr="001E01AE" w:rsidRDefault="00C6063E" w:rsidP="006943B6">
      <w:pPr>
        <w:pStyle w:val="a7"/>
        <w:ind w:left="0"/>
        <w:jc w:val="center"/>
        <w:rPr>
          <w:rFonts w:ascii="Times New Roman" w:hAnsi="Times New Roman" w:cs="Times New Roman"/>
          <w:color w:val="000000" w:themeColor="text1"/>
          <w:sz w:val="24"/>
          <w:szCs w:val="24"/>
        </w:rPr>
      </w:pPr>
      <w:r w:rsidRPr="001E01AE">
        <w:rPr>
          <w:rFonts w:ascii="Times New Roman" w:hAnsi="Times New Roman" w:cs="Times New Roman"/>
          <w:i/>
          <w:iCs/>
          <w:color w:val="000000" w:themeColor="text1"/>
          <w:sz w:val="24"/>
          <w:szCs w:val="24"/>
        </w:rPr>
        <w:t xml:space="preserve">на </w:t>
      </w:r>
      <w:r w:rsidR="002706F9">
        <w:rPr>
          <w:rFonts w:ascii="Times New Roman" w:hAnsi="Times New Roman" w:cs="Times New Roman"/>
          <w:i/>
          <w:iCs/>
          <w:color w:val="000000" w:themeColor="text1"/>
          <w:sz w:val="24"/>
          <w:szCs w:val="24"/>
        </w:rPr>
        <w:t>перше півріччя 2019</w:t>
      </w:r>
      <w:r w:rsidRPr="001E01AE">
        <w:rPr>
          <w:rFonts w:ascii="Times New Roman" w:hAnsi="Times New Roman" w:cs="Times New Roman"/>
          <w:i/>
          <w:iCs/>
          <w:color w:val="000000" w:themeColor="text1"/>
          <w:sz w:val="24"/>
          <w:szCs w:val="24"/>
        </w:rPr>
        <w:t xml:space="preserve"> року</w:t>
      </w: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pStyle w:val="a7"/>
        <w:ind w:left="0"/>
        <w:jc w:val="center"/>
        <w:rPr>
          <w:rFonts w:ascii="Times New Roman" w:hAnsi="Times New Roman" w:cs="Times New Roman"/>
          <w:color w:val="000000" w:themeColor="text1"/>
          <w:sz w:val="24"/>
          <w:szCs w:val="24"/>
        </w:rPr>
      </w:pPr>
    </w:p>
    <w:p w:rsidR="00E778FF" w:rsidRPr="001E01AE" w:rsidRDefault="00E778FF" w:rsidP="006943B6">
      <w:pPr>
        <w:pStyle w:val="a7"/>
        <w:ind w:left="0"/>
        <w:jc w:val="center"/>
        <w:rPr>
          <w:rFonts w:ascii="Times New Roman" w:hAnsi="Times New Roman" w:cs="Times New Roman"/>
          <w:color w:val="000000" w:themeColor="text1"/>
          <w:sz w:val="24"/>
          <w:szCs w:val="24"/>
        </w:rPr>
      </w:pPr>
    </w:p>
    <w:p w:rsidR="00E778FF" w:rsidRPr="001E01AE" w:rsidRDefault="00E778FF" w:rsidP="006943B6">
      <w:pPr>
        <w:pStyle w:val="a7"/>
        <w:ind w:left="0"/>
        <w:jc w:val="center"/>
        <w:rPr>
          <w:rFonts w:ascii="Times New Roman" w:hAnsi="Times New Roman" w:cs="Times New Roman"/>
          <w:color w:val="000000" w:themeColor="text1"/>
          <w:sz w:val="24"/>
          <w:szCs w:val="24"/>
        </w:rPr>
      </w:pPr>
    </w:p>
    <w:p w:rsidR="00E778FF" w:rsidRPr="001E01AE" w:rsidRDefault="00E778FF" w:rsidP="006943B6">
      <w:pPr>
        <w:pStyle w:val="a7"/>
        <w:ind w:left="0"/>
        <w:jc w:val="center"/>
        <w:rPr>
          <w:rFonts w:ascii="Times New Roman" w:hAnsi="Times New Roman" w:cs="Times New Roman"/>
          <w:color w:val="000000" w:themeColor="text1"/>
          <w:sz w:val="24"/>
          <w:szCs w:val="24"/>
        </w:rPr>
      </w:pPr>
    </w:p>
    <w:p w:rsidR="00E778FF" w:rsidRPr="001E01AE" w:rsidRDefault="00E778FF" w:rsidP="006943B6">
      <w:pPr>
        <w:pStyle w:val="a7"/>
        <w:ind w:left="0"/>
        <w:jc w:val="center"/>
        <w:rPr>
          <w:rFonts w:ascii="Times New Roman" w:hAnsi="Times New Roman" w:cs="Times New Roman"/>
          <w:color w:val="000000" w:themeColor="text1"/>
          <w:sz w:val="24"/>
          <w:szCs w:val="24"/>
        </w:rPr>
      </w:pPr>
    </w:p>
    <w:p w:rsidR="0054721C" w:rsidRPr="001E01AE" w:rsidRDefault="0054721C" w:rsidP="006943B6">
      <w:pPr>
        <w:jc w:val="center"/>
        <w:rPr>
          <w:rFonts w:ascii="Times New Roman" w:hAnsi="Times New Roman" w:cs="Times New Roman"/>
          <w:color w:val="000000" w:themeColor="text1"/>
          <w:sz w:val="24"/>
          <w:szCs w:val="24"/>
        </w:rPr>
      </w:pPr>
    </w:p>
    <w:p w:rsidR="006943B6" w:rsidRPr="001E01AE" w:rsidRDefault="006943B6" w:rsidP="006943B6">
      <w:pPr>
        <w:pStyle w:val="a7"/>
        <w:ind w:left="0"/>
        <w:jc w:val="center"/>
        <w:rPr>
          <w:rFonts w:ascii="Times New Roman" w:hAnsi="Times New Roman" w:cs="Times New Roman"/>
          <w:color w:val="000000" w:themeColor="text1"/>
          <w:sz w:val="24"/>
          <w:szCs w:val="24"/>
        </w:rPr>
      </w:pPr>
    </w:p>
    <w:p w:rsidR="006943B6" w:rsidRPr="001E01AE" w:rsidRDefault="006943B6" w:rsidP="006943B6">
      <w:pPr>
        <w:pStyle w:val="a7"/>
        <w:ind w:left="0"/>
        <w:jc w:val="center"/>
        <w:rPr>
          <w:rFonts w:ascii="Times New Roman" w:hAnsi="Times New Roman" w:cs="Times New Roman"/>
          <w:color w:val="000000" w:themeColor="text1"/>
          <w:sz w:val="24"/>
          <w:szCs w:val="24"/>
        </w:rPr>
      </w:pPr>
    </w:p>
    <w:p w:rsidR="006943B6" w:rsidRPr="001E01AE" w:rsidRDefault="006943B6" w:rsidP="006943B6">
      <w:pPr>
        <w:pStyle w:val="a7"/>
        <w:ind w:left="0"/>
        <w:jc w:val="center"/>
        <w:rPr>
          <w:rFonts w:ascii="Times New Roman" w:hAnsi="Times New Roman" w:cs="Times New Roman"/>
          <w:color w:val="000000" w:themeColor="text1"/>
          <w:sz w:val="24"/>
          <w:szCs w:val="24"/>
        </w:rPr>
      </w:pPr>
    </w:p>
    <w:p w:rsidR="0054721C" w:rsidRPr="00207EFB" w:rsidRDefault="0054721C" w:rsidP="006943B6">
      <w:pPr>
        <w:pStyle w:val="a7"/>
        <w:ind w:left="0"/>
        <w:jc w:val="center"/>
        <w:rPr>
          <w:rFonts w:ascii="Times New Roman" w:hAnsi="Times New Roman" w:cs="Times New Roman"/>
          <w:color w:val="000000" w:themeColor="text1"/>
          <w:sz w:val="24"/>
          <w:szCs w:val="24"/>
          <w:lang w:val="ru-RU"/>
        </w:rPr>
      </w:pPr>
      <w:r w:rsidRPr="001E01AE">
        <w:rPr>
          <w:rFonts w:ascii="Times New Roman" w:hAnsi="Times New Roman" w:cs="Times New Roman"/>
          <w:color w:val="000000" w:themeColor="text1"/>
          <w:sz w:val="24"/>
          <w:szCs w:val="24"/>
        </w:rPr>
        <w:t>Львів</w:t>
      </w:r>
      <w:r w:rsidR="00E778FF" w:rsidRPr="001E01AE">
        <w:rPr>
          <w:rFonts w:ascii="Times New Roman" w:hAnsi="Times New Roman" w:cs="Times New Roman"/>
          <w:color w:val="000000" w:themeColor="text1"/>
          <w:sz w:val="24"/>
          <w:szCs w:val="24"/>
        </w:rPr>
        <w:t xml:space="preserve"> - 201</w:t>
      </w:r>
      <w:r w:rsidR="002706F9" w:rsidRPr="00207EFB">
        <w:rPr>
          <w:rFonts w:ascii="Times New Roman" w:hAnsi="Times New Roman" w:cs="Times New Roman"/>
          <w:color w:val="000000" w:themeColor="text1"/>
          <w:sz w:val="24"/>
          <w:szCs w:val="24"/>
          <w:lang w:val="ru-RU"/>
        </w:rPr>
        <w:t>9</w:t>
      </w:r>
    </w:p>
    <w:sdt>
      <w:sdtPr>
        <w:rPr>
          <w:rFonts w:ascii="Times New Roman" w:eastAsiaTheme="minorEastAsia" w:hAnsi="Times New Roman" w:cs="Times New Roman"/>
          <w:b w:val="0"/>
          <w:bCs w:val="0"/>
          <w:color w:val="000000" w:themeColor="text1"/>
          <w:sz w:val="22"/>
          <w:szCs w:val="22"/>
          <w:lang w:val="uk-UA" w:eastAsia="ru-RU"/>
        </w:rPr>
        <w:id w:val="107277233"/>
        <w:docPartObj>
          <w:docPartGallery w:val="Table of Contents"/>
          <w:docPartUnique/>
        </w:docPartObj>
      </w:sdtPr>
      <w:sdtEndPr/>
      <w:sdtContent>
        <w:p w:rsidR="00680E3F" w:rsidRPr="007F0136" w:rsidRDefault="007F0136">
          <w:pPr>
            <w:pStyle w:val="af5"/>
            <w:rPr>
              <w:rFonts w:ascii="Times New Roman" w:hAnsi="Times New Roman" w:cs="Times New Roman"/>
              <w:b w:val="0"/>
              <w:color w:val="auto"/>
              <w:lang w:val="uk-UA"/>
            </w:rPr>
          </w:pPr>
          <w:r w:rsidRPr="007F0136">
            <w:rPr>
              <w:rFonts w:ascii="Times New Roman" w:eastAsiaTheme="minorEastAsia" w:hAnsi="Times New Roman" w:cs="Times New Roman"/>
              <w:b w:val="0"/>
              <w:bCs w:val="0"/>
              <w:color w:val="auto"/>
              <w:sz w:val="22"/>
              <w:szCs w:val="22"/>
              <w:lang w:val="uk-UA" w:eastAsia="ru-RU"/>
            </w:rPr>
            <w:t>З</w:t>
          </w:r>
          <w:r w:rsidR="00680E3F" w:rsidRPr="007F0136">
            <w:rPr>
              <w:rFonts w:ascii="Times New Roman" w:hAnsi="Times New Roman" w:cs="Times New Roman"/>
              <w:b w:val="0"/>
              <w:color w:val="auto"/>
              <w:sz w:val="24"/>
              <w:szCs w:val="24"/>
              <w:lang w:val="uk-UA"/>
            </w:rPr>
            <w:t>міст</w:t>
          </w:r>
        </w:p>
        <w:p w:rsidR="007F0136" w:rsidRPr="00C66442" w:rsidRDefault="00593BD6">
          <w:pPr>
            <w:pStyle w:val="12"/>
            <w:tabs>
              <w:tab w:val="right" w:leader="dot" w:pos="9628"/>
            </w:tabs>
            <w:rPr>
              <w:noProof/>
              <w:lang w:eastAsia="uk-UA"/>
            </w:rPr>
          </w:pPr>
          <w:r w:rsidRPr="00AB2F90">
            <w:rPr>
              <w:rFonts w:ascii="Times New Roman" w:hAnsi="Times New Roman" w:cs="Times New Roman"/>
              <w:color w:val="FF0000"/>
              <w:lang w:val="ru-RU"/>
            </w:rPr>
            <w:fldChar w:fldCharType="begin"/>
          </w:r>
          <w:r w:rsidR="00680E3F" w:rsidRPr="00AB2F90">
            <w:rPr>
              <w:rFonts w:ascii="Times New Roman" w:hAnsi="Times New Roman" w:cs="Times New Roman"/>
              <w:color w:val="FF0000"/>
              <w:lang w:val="ru-RU"/>
            </w:rPr>
            <w:instrText xml:space="preserve"> TOC \o "1-3" \h \z \u </w:instrText>
          </w:r>
          <w:r w:rsidRPr="00AB2F90">
            <w:rPr>
              <w:rFonts w:ascii="Times New Roman" w:hAnsi="Times New Roman" w:cs="Times New Roman"/>
              <w:color w:val="FF0000"/>
              <w:lang w:val="ru-RU"/>
            </w:rPr>
            <w:fldChar w:fldCharType="separate"/>
          </w:r>
          <w:hyperlink w:anchor="_Toc12278922" w:history="1">
            <w:r w:rsidR="007F0136" w:rsidRPr="00C66442">
              <w:rPr>
                <w:rStyle w:val="ac"/>
                <w:rFonts w:ascii="Times New Roman" w:hAnsi="Times New Roman" w:cs="Times New Roman"/>
                <w:noProof/>
              </w:rPr>
              <w:t>Вступ</w:t>
            </w:r>
            <w:r w:rsidRPr="00C66442">
              <w:rPr>
                <w:noProof/>
                <w:webHidden/>
              </w:rPr>
              <w:fldChar w:fldCharType="begin"/>
            </w:r>
            <w:r w:rsidR="007F0136" w:rsidRPr="00C66442">
              <w:rPr>
                <w:noProof/>
                <w:webHidden/>
              </w:rPr>
              <w:instrText xml:space="preserve"> PAGEREF _Toc12278922 \h </w:instrText>
            </w:r>
            <w:r w:rsidRPr="00C66442">
              <w:rPr>
                <w:noProof/>
                <w:webHidden/>
              </w:rPr>
            </w:r>
            <w:r w:rsidRPr="00C66442">
              <w:rPr>
                <w:noProof/>
                <w:webHidden/>
              </w:rPr>
              <w:fldChar w:fldCharType="separate"/>
            </w:r>
            <w:r w:rsidR="007378E9">
              <w:rPr>
                <w:noProof/>
                <w:webHidden/>
              </w:rPr>
              <w:t>3</w:t>
            </w:r>
            <w:r w:rsidRPr="00C66442">
              <w:rPr>
                <w:noProof/>
                <w:webHidden/>
              </w:rPr>
              <w:fldChar w:fldCharType="end"/>
            </w:r>
          </w:hyperlink>
        </w:p>
        <w:p w:rsidR="007F0136" w:rsidRPr="00C66442" w:rsidRDefault="00104444">
          <w:pPr>
            <w:pStyle w:val="12"/>
            <w:tabs>
              <w:tab w:val="right" w:leader="dot" w:pos="9628"/>
            </w:tabs>
            <w:rPr>
              <w:noProof/>
              <w:lang w:eastAsia="uk-UA"/>
            </w:rPr>
          </w:pPr>
          <w:hyperlink w:anchor="_Toc12278923" w:history="1">
            <w:r w:rsidR="007F0136" w:rsidRPr="00C66442">
              <w:rPr>
                <w:rStyle w:val="ac"/>
                <w:rFonts w:ascii="Times New Roman" w:hAnsi="Times New Roman" w:cs="Times New Roman"/>
                <w:noProof/>
              </w:rPr>
              <w:t>Статистика</w:t>
            </w:r>
            <w:r w:rsidR="00593BD6" w:rsidRPr="00C66442">
              <w:rPr>
                <w:noProof/>
                <w:webHidden/>
              </w:rPr>
              <w:fldChar w:fldCharType="begin"/>
            </w:r>
            <w:r w:rsidR="007F0136" w:rsidRPr="00C66442">
              <w:rPr>
                <w:noProof/>
                <w:webHidden/>
              </w:rPr>
              <w:instrText xml:space="preserve"> PAGEREF _Toc12278923 \h </w:instrText>
            </w:r>
            <w:r w:rsidR="00593BD6" w:rsidRPr="00C66442">
              <w:rPr>
                <w:noProof/>
                <w:webHidden/>
              </w:rPr>
            </w:r>
            <w:r w:rsidR="00593BD6" w:rsidRPr="00C66442">
              <w:rPr>
                <w:noProof/>
                <w:webHidden/>
              </w:rPr>
              <w:fldChar w:fldCharType="separate"/>
            </w:r>
            <w:r w:rsidR="007378E9">
              <w:rPr>
                <w:noProof/>
                <w:webHidden/>
              </w:rPr>
              <w:t>5</w:t>
            </w:r>
            <w:r w:rsidR="00593BD6" w:rsidRPr="00C66442">
              <w:rPr>
                <w:noProof/>
                <w:webHidden/>
              </w:rPr>
              <w:fldChar w:fldCharType="end"/>
            </w:r>
          </w:hyperlink>
        </w:p>
        <w:p w:rsidR="007F0136" w:rsidRPr="00C66442" w:rsidRDefault="00104444">
          <w:pPr>
            <w:pStyle w:val="12"/>
            <w:tabs>
              <w:tab w:val="right" w:leader="dot" w:pos="9628"/>
            </w:tabs>
            <w:rPr>
              <w:noProof/>
              <w:lang w:eastAsia="uk-UA"/>
            </w:rPr>
          </w:pPr>
          <w:hyperlink w:anchor="_Toc12278924" w:history="1">
            <w:r w:rsidR="007F0136" w:rsidRPr="00C66442">
              <w:rPr>
                <w:rStyle w:val="ac"/>
                <w:rFonts w:ascii="Times New Roman" w:eastAsia="Times New Roman" w:hAnsi="Times New Roman" w:cs="Times New Roman"/>
                <w:noProof/>
              </w:rPr>
              <w:t>Окремі проблемні питання</w:t>
            </w:r>
          </w:hyperlink>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1. Об’єкти справляння судового збору</w:t>
          </w:r>
          <w:r w:rsidR="00207EFB">
            <w:rPr>
              <w:rFonts w:ascii="Times New Roman" w:eastAsia="Calibri" w:hAnsi="Times New Roman" w:cs="Times New Roman"/>
              <w:lang w:val="ru-RU" w:eastAsia="en-US"/>
            </w:rPr>
            <w:tab/>
          </w:r>
        </w:p>
        <w:p w:rsidR="007F0136" w:rsidRPr="007F0136" w:rsidRDefault="00CA1951" w:rsidP="00207EFB">
          <w:pPr>
            <w:tabs>
              <w:tab w:val="right" w:pos="9638"/>
            </w:tabs>
            <w:spacing w:after="160" w:line="259" w:lineRule="auto"/>
            <w:rPr>
              <w:rFonts w:ascii="Times New Roman" w:eastAsia="Calibri" w:hAnsi="Times New Roman" w:cs="Times New Roman"/>
              <w:lang w:eastAsia="en-US"/>
            </w:rPr>
          </w:pPr>
          <w:r>
            <w:rPr>
              <w:rFonts w:ascii="Times New Roman" w:eastAsia="Calibri" w:hAnsi="Times New Roman" w:cs="Times New Roman"/>
              <w:lang w:eastAsia="en-US"/>
            </w:rPr>
            <w:t>1.1. Апеляційні скарги</w:t>
          </w:r>
          <w:r w:rsidR="007F0136" w:rsidRPr="007F0136">
            <w:rPr>
              <w:rFonts w:ascii="Times New Roman" w:eastAsia="Calibri" w:hAnsi="Times New Roman" w:cs="Times New Roman"/>
              <w:lang w:eastAsia="en-US"/>
            </w:rPr>
            <w:t xml:space="preserve"> Державної фіскальної служби України.</w:t>
          </w:r>
          <w:r w:rsidR="0025591F">
            <w:rPr>
              <w:rFonts w:ascii="Times New Roman" w:eastAsia="Calibri" w:hAnsi="Times New Roman" w:cs="Times New Roman"/>
              <w:lang w:eastAsia="en-US"/>
            </w:rPr>
            <w:tab/>
            <w:t>8</w:t>
          </w:r>
        </w:p>
        <w:p w:rsidR="007F0136" w:rsidRPr="007F0136" w:rsidRDefault="007F0136" w:rsidP="00207EFB">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1.2. Сплата судового збору за подання заяви про роз’яснення судового рішення.</w:t>
          </w:r>
          <w:r w:rsidR="0025591F">
            <w:rPr>
              <w:rFonts w:ascii="Times New Roman" w:eastAsia="Calibri" w:hAnsi="Times New Roman" w:cs="Times New Roman"/>
              <w:lang w:eastAsia="en-US"/>
            </w:rPr>
            <w:tab/>
            <w:t>10</w:t>
          </w:r>
        </w:p>
        <w:p w:rsidR="007F0136" w:rsidRPr="007F0136" w:rsidRDefault="007F0136" w:rsidP="00207EFB">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1.3. Заяви про зміну чи встановлення способу, порядку і строку виконання судового рішення.</w:t>
          </w:r>
          <w:r w:rsidR="0025591F">
            <w:rPr>
              <w:rFonts w:ascii="Times New Roman" w:eastAsia="Calibri" w:hAnsi="Times New Roman" w:cs="Times New Roman"/>
              <w:lang w:eastAsia="en-US"/>
            </w:rPr>
            <w:tab/>
            <w:t>11</w:t>
          </w:r>
        </w:p>
        <w:p w:rsidR="007F0136" w:rsidRPr="007F0136" w:rsidRDefault="007F0136" w:rsidP="00207EFB">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1.4. Заяви про перегляд судового рішення за нововиявленими обставинами.</w:t>
          </w:r>
          <w:r w:rsidR="00207EFB">
            <w:rPr>
              <w:rFonts w:ascii="Times New Roman" w:eastAsia="Calibri" w:hAnsi="Times New Roman" w:cs="Times New Roman"/>
              <w:lang w:eastAsia="en-US"/>
            </w:rPr>
            <w:tab/>
            <w:t>11</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2. Пільги щодо сплати судового збору.</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2.1. Звільнення від сплати судового збору за подання позову означає також і звільнення від сплати за подання апеляційної скарги.</w:t>
          </w:r>
          <w:r w:rsidR="0025591F">
            <w:rPr>
              <w:rFonts w:ascii="Times New Roman" w:eastAsia="Calibri" w:hAnsi="Times New Roman" w:cs="Times New Roman"/>
              <w:lang w:eastAsia="en-US"/>
            </w:rPr>
            <w:t>13</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2.2. Звільнення позивача від сплати судового збору не означає звільнення відповідача.</w:t>
          </w:r>
          <w:r w:rsidR="0025591F">
            <w:rPr>
              <w:rFonts w:ascii="Times New Roman" w:eastAsia="Calibri" w:hAnsi="Times New Roman" w:cs="Times New Roman"/>
              <w:lang w:eastAsia="en-US"/>
            </w:rPr>
            <w:t>16</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2.3. Оскарження постанов у справах про притягнення до адміністративної відповідальності.</w:t>
          </w:r>
          <w:r w:rsidR="0025591F">
            <w:rPr>
              <w:rFonts w:ascii="Times New Roman" w:eastAsia="Calibri" w:hAnsi="Times New Roman" w:cs="Times New Roman"/>
              <w:lang w:eastAsia="en-US"/>
            </w:rPr>
            <w:t>18</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2.4. Питання необхідності сплати судового збору за вчинення дій, які безпосередньо не пов’язані з розглядом справи, особами, звільненими від сплати судового збору.</w:t>
          </w:r>
          <w:r w:rsidR="0025591F">
            <w:rPr>
              <w:rFonts w:ascii="Times New Roman" w:eastAsia="Calibri" w:hAnsi="Times New Roman" w:cs="Times New Roman"/>
              <w:lang w:eastAsia="en-US"/>
            </w:rPr>
            <w:t>20</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3. Порядок сплати судового збору.</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3.1. Розподіл вимог на майнові та немайнові.</w:t>
          </w:r>
          <w:r w:rsidR="0025591F">
            <w:rPr>
              <w:rFonts w:ascii="Times New Roman" w:eastAsia="Calibri" w:hAnsi="Times New Roman" w:cs="Times New Roman"/>
              <w:lang w:eastAsia="en-US"/>
            </w:rPr>
            <w:tab/>
            <w:t>22</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3.2. Заява, що має одночасно майновий і немайновий характер.</w:t>
          </w:r>
          <w:r w:rsidR="0025591F">
            <w:rPr>
              <w:rFonts w:ascii="Times New Roman" w:eastAsia="Calibri" w:hAnsi="Times New Roman" w:cs="Times New Roman"/>
              <w:lang w:eastAsia="en-US"/>
            </w:rPr>
            <w:tab/>
            <w:t>25</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3.3. Визначення кількості вимог немайнового характеру.</w:t>
          </w:r>
          <w:r w:rsidR="0025591F">
            <w:rPr>
              <w:rFonts w:ascii="Times New Roman" w:eastAsia="Calibri" w:hAnsi="Times New Roman" w:cs="Times New Roman"/>
              <w:lang w:eastAsia="en-US"/>
            </w:rPr>
            <w:tab/>
            <w:t>26</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3.4. Подання однієї апеляційної скарги кількома особами.</w:t>
          </w:r>
          <w:r w:rsidR="0025591F">
            <w:rPr>
              <w:rFonts w:ascii="Times New Roman" w:eastAsia="Calibri" w:hAnsi="Times New Roman" w:cs="Times New Roman"/>
              <w:lang w:eastAsia="en-US"/>
            </w:rPr>
            <w:tab/>
            <w:t>27</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4. Повернення судового збору</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4.1. Порядок повернення коштів.</w:t>
          </w:r>
          <w:r w:rsidR="0025591F">
            <w:rPr>
              <w:rFonts w:ascii="Times New Roman" w:eastAsia="Calibri" w:hAnsi="Times New Roman" w:cs="Times New Roman"/>
              <w:lang w:eastAsia="en-US"/>
            </w:rPr>
            <w:tab/>
            <w:t>29</w:t>
          </w:r>
        </w:p>
        <w:p w:rsidR="007F0136" w:rsidRPr="00880FF7" w:rsidRDefault="007F0136" w:rsidP="00852050">
          <w:pPr>
            <w:tabs>
              <w:tab w:val="right" w:pos="9638"/>
            </w:tabs>
            <w:spacing w:after="160" w:line="259" w:lineRule="auto"/>
            <w:rPr>
              <w:rFonts w:ascii="Times New Roman" w:eastAsia="Calibri" w:hAnsi="Times New Roman" w:cs="Times New Roman"/>
              <w:lang w:val="ru-RU" w:eastAsia="en-US"/>
            </w:rPr>
          </w:pPr>
          <w:r w:rsidRPr="007F0136">
            <w:rPr>
              <w:rFonts w:ascii="Times New Roman" w:eastAsia="Calibri" w:hAnsi="Times New Roman" w:cs="Times New Roman"/>
              <w:lang w:eastAsia="en-US"/>
            </w:rPr>
            <w:t>4.2. Строки повернення.</w:t>
          </w:r>
          <w:r w:rsidR="0025591F">
            <w:rPr>
              <w:rFonts w:ascii="Times New Roman" w:eastAsia="Calibri" w:hAnsi="Times New Roman" w:cs="Times New Roman"/>
              <w:lang w:eastAsia="en-US"/>
            </w:rPr>
            <w:tab/>
            <w:t>30</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5. Відстрочення та розстрочення сплати судового збору, зменшення його розміру або звільнення від його сплати.</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5.1. Питання сплати судового збору суб’єктами владних повноважень.</w:t>
          </w:r>
          <w:r w:rsidR="00852050">
            <w:rPr>
              <w:rFonts w:ascii="Times New Roman" w:eastAsia="Calibri" w:hAnsi="Times New Roman" w:cs="Times New Roman"/>
              <w:lang w:eastAsia="en-US"/>
            </w:rPr>
            <w:tab/>
          </w:r>
          <w:r w:rsidR="0025591F">
            <w:rPr>
              <w:rFonts w:ascii="Times New Roman" w:eastAsia="Calibri" w:hAnsi="Times New Roman" w:cs="Times New Roman"/>
              <w:lang w:eastAsia="en-US"/>
            </w:rPr>
            <w:t>31</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5.2. Повернення апеляційної скарги без належного розгляду клопотання про звільнення/відстрочення сплати судового збору.</w:t>
          </w:r>
          <w:r w:rsidR="0025591F">
            <w:rPr>
              <w:rFonts w:ascii="Times New Roman" w:eastAsia="Calibri" w:hAnsi="Times New Roman" w:cs="Times New Roman"/>
              <w:lang w:eastAsia="en-US"/>
            </w:rPr>
            <w:t>32</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5.3. Недостатня мотивація ухвал про звільнення від сплати судового збору, його розстрочення чи відстрочення.</w:t>
          </w:r>
          <w:r w:rsidR="0025591F">
            <w:rPr>
              <w:rFonts w:ascii="Times New Roman" w:eastAsia="Calibri" w:hAnsi="Times New Roman" w:cs="Times New Roman"/>
              <w:lang w:eastAsia="en-US"/>
            </w:rPr>
            <w:t>33</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5.4 Зарахування судового збору до Державного бюджету України.</w:t>
          </w:r>
          <w:r w:rsidR="0025591F">
            <w:rPr>
              <w:rFonts w:ascii="Times New Roman" w:eastAsia="Calibri" w:hAnsi="Times New Roman" w:cs="Times New Roman"/>
              <w:lang w:eastAsia="en-US"/>
            </w:rPr>
            <w:tab/>
            <w:t>34</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6. Розподіл судових витрат.</w:t>
          </w:r>
        </w:p>
        <w:p w:rsidR="007F0136"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6.1. Стягнення за рахунок бюджетних асигнувань суб’єкта владних повноважень.</w:t>
          </w:r>
          <w:r w:rsidR="0025591F">
            <w:rPr>
              <w:rFonts w:ascii="Times New Roman" w:eastAsia="Calibri" w:hAnsi="Times New Roman" w:cs="Times New Roman"/>
              <w:lang w:eastAsia="en-US"/>
            </w:rPr>
            <w:tab/>
            <w:t>36</w:t>
          </w:r>
        </w:p>
        <w:p w:rsidR="00852050" w:rsidRPr="007F0136" w:rsidRDefault="007F0136" w:rsidP="00852050">
          <w:pPr>
            <w:tabs>
              <w:tab w:val="right" w:pos="9638"/>
            </w:tabs>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6.2. Стягнення судових витрат на професійну правничу допомогу</w:t>
          </w:r>
          <w:r w:rsidR="0025591F">
            <w:rPr>
              <w:rFonts w:ascii="Times New Roman" w:eastAsia="Calibri" w:hAnsi="Times New Roman" w:cs="Times New Roman"/>
              <w:lang w:eastAsia="en-US"/>
            </w:rPr>
            <w:tab/>
            <w:t>37</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t>6.3. Стягнення судових витрат з сторони, яка не є суб’єктом владних повноважень</w:t>
          </w:r>
          <w:r w:rsidR="0025591F">
            <w:rPr>
              <w:rFonts w:ascii="Times New Roman" w:eastAsia="Calibri" w:hAnsi="Times New Roman" w:cs="Times New Roman"/>
              <w:lang w:eastAsia="en-US"/>
            </w:rPr>
            <w:t>41</w:t>
          </w:r>
        </w:p>
        <w:p w:rsidR="007F0136" w:rsidRPr="007F0136" w:rsidRDefault="007F0136" w:rsidP="007F0136">
          <w:pPr>
            <w:spacing w:after="160" w:line="259" w:lineRule="auto"/>
            <w:rPr>
              <w:rFonts w:ascii="Times New Roman" w:eastAsia="Calibri" w:hAnsi="Times New Roman" w:cs="Times New Roman"/>
              <w:lang w:eastAsia="en-US"/>
            </w:rPr>
          </w:pPr>
          <w:r w:rsidRPr="007F0136">
            <w:rPr>
              <w:rFonts w:ascii="Times New Roman" w:eastAsia="Calibri" w:hAnsi="Times New Roman" w:cs="Times New Roman"/>
              <w:lang w:eastAsia="en-US"/>
            </w:rPr>
            <w:lastRenderedPageBreak/>
            <w:t>6.4. Різні способи формулювання резолютивної частини щодо розподілу судових витрат.</w:t>
          </w:r>
          <w:r w:rsidR="0025591F">
            <w:rPr>
              <w:rFonts w:ascii="Times New Roman" w:eastAsia="Calibri" w:hAnsi="Times New Roman" w:cs="Times New Roman"/>
              <w:lang w:eastAsia="en-US"/>
            </w:rPr>
            <w:t>41</w:t>
          </w:r>
        </w:p>
        <w:p w:rsidR="007F0136" w:rsidRDefault="007F0136" w:rsidP="00852050">
          <w:pPr>
            <w:tabs>
              <w:tab w:val="right" w:pos="9638"/>
            </w:tabs>
            <w:spacing w:after="160" w:line="259" w:lineRule="auto"/>
            <w:rPr>
              <w:rStyle w:val="ac"/>
              <w:noProof/>
            </w:rPr>
          </w:pPr>
          <w:r w:rsidRPr="007F0136">
            <w:rPr>
              <w:rFonts w:ascii="Times New Roman" w:eastAsia="Calibri" w:hAnsi="Times New Roman" w:cs="Times New Roman"/>
              <w:lang w:eastAsia="en-US"/>
            </w:rPr>
            <w:t>6.5. Задоволення апеляційної скарги на ухвалу суду.</w:t>
          </w:r>
          <w:r w:rsidR="0025591F">
            <w:rPr>
              <w:rFonts w:ascii="Times New Roman" w:eastAsia="Calibri" w:hAnsi="Times New Roman" w:cs="Times New Roman"/>
              <w:lang w:eastAsia="en-US"/>
            </w:rPr>
            <w:tab/>
            <w:t>42</w:t>
          </w:r>
        </w:p>
        <w:p w:rsidR="007378E9" w:rsidRDefault="007378E9">
          <w:pPr>
            <w:pStyle w:val="12"/>
            <w:tabs>
              <w:tab w:val="right" w:leader="dot" w:pos="9628"/>
            </w:tabs>
          </w:pPr>
        </w:p>
        <w:p w:rsidR="007F0136" w:rsidRDefault="00104444">
          <w:pPr>
            <w:pStyle w:val="12"/>
            <w:tabs>
              <w:tab w:val="right" w:leader="dot" w:pos="9628"/>
            </w:tabs>
            <w:rPr>
              <w:noProof/>
              <w:lang w:eastAsia="uk-UA"/>
            </w:rPr>
          </w:pPr>
          <w:hyperlink w:anchor="_Toc12278951" w:history="1">
            <w:r w:rsidR="007F0136" w:rsidRPr="00412941">
              <w:rPr>
                <w:rStyle w:val="ac"/>
                <w:rFonts w:ascii="Times New Roman" w:hAnsi="Times New Roman" w:cs="Times New Roman"/>
                <w:noProof/>
              </w:rPr>
              <w:t>Висновки.</w:t>
            </w:r>
            <w:r w:rsidR="00593BD6">
              <w:rPr>
                <w:noProof/>
                <w:webHidden/>
              </w:rPr>
              <w:fldChar w:fldCharType="begin"/>
            </w:r>
            <w:r w:rsidR="007F0136">
              <w:rPr>
                <w:noProof/>
                <w:webHidden/>
              </w:rPr>
              <w:instrText xml:space="preserve"> PAGEREF _Toc12278951 \h </w:instrText>
            </w:r>
            <w:r w:rsidR="00593BD6">
              <w:rPr>
                <w:noProof/>
                <w:webHidden/>
              </w:rPr>
            </w:r>
            <w:r w:rsidR="00593BD6">
              <w:rPr>
                <w:noProof/>
                <w:webHidden/>
              </w:rPr>
              <w:fldChar w:fldCharType="separate"/>
            </w:r>
            <w:r w:rsidR="007378E9">
              <w:rPr>
                <w:noProof/>
                <w:webHidden/>
              </w:rPr>
              <w:t>44</w:t>
            </w:r>
            <w:r w:rsidR="00593BD6">
              <w:rPr>
                <w:noProof/>
                <w:webHidden/>
              </w:rPr>
              <w:fldChar w:fldCharType="end"/>
            </w:r>
          </w:hyperlink>
        </w:p>
        <w:p w:rsidR="00680E3F" w:rsidRPr="001E01AE" w:rsidRDefault="00593BD6">
          <w:pPr>
            <w:rPr>
              <w:rFonts w:ascii="Times New Roman" w:hAnsi="Times New Roman" w:cs="Times New Roman"/>
              <w:color w:val="000000" w:themeColor="text1"/>
              <w:lang w:val="ru-RU"/>
            </w:rPr>
          </w:pPr>
          <w:r w:rsidRPr="00AB2F90">
            <w:rPr>
              <w:rFonts w:ascii="Times New Roman" w:hAnsi="Times New Roman" w:cs="Times New Roman"/>
              <w:color w:val="FF0000"/>
              <w:lang w:val="ru-RU"/>
            </w:rPr>
            <w:fldChar w:fldCharType="end"/>
          </w:r>
        </w:p>
      </w:sdtContent>
    </w:sdt>
    <w:p w:rsidR="00465D53" w:rsidRPr="001E01AE" w:rsidRDefault="00465D53" w:rsidP="0008572A">
      <w:pPr>
        <w:pStyle w:val="1"/>
        <w:spacing w:before="0" w:line="240" w:lineRule="auto"/>
        <w:ind w:firstLine="709"/>
        <w:jc w:val="both"/>
        <w:rPr>
          <w:rFonts w:ascii="Times New Roman" w:hAnsi="Times New Roman" w:cs="Times New Roman"/>
          <w:color w:val="000000" w:themeColor="text1"/>
          <w:sz w:val="24"/>
          <w:szCs w:val="24"/>
        </w:rPr>
      </w:pPr>
    </w:p>
    <w:p w:rsidR="00465D53" w:rsidRPr="001E01AE" w:rsidRDefault="00465D53" w:rsidP="00465D53">
      <w:pPr>
        <w:rPr>
          <w:rFonts w:ascii="Times New Roman" w:eastAsiaTheme="majorEastAsia" w:hAnsi="Times New Roman" w:cs="Times New Roman"/>
          <w:color w:val="000000" w:themeColor="text1"/>
        </w:rPr>
      </w:pPr>
      <w:r w:rsidRPr="001E01AE">
        <w:rPr>
          <w:rFonts w:ascii="Times New Roman" w:hAnsi="Times New Roman" w:cs="Times New Roman"/>
          <w:color w:val="000000" w:themeColor="text1"/>
        </w:rPr>
        <w:br w:type="page"/>
      </w:r>
    </w:p>
    <w:p w:rsidR="0054721C" w:rsidRDefault="0054721C" w:rsidP="00C66442">
      <w:pPr>
        <w:pStyle w:val="1"/>
        <w:spacing w:before="0"/>
        <w:ind w:firstLine="709"/>
        <w:jc w:val="center"/>
        <w:rPr>
          <w:rFonts w:ascii="Times New Roman" w:hAnsi="Times New Roman" w:cs="Times New Roman"/>
          <w:color w:val="000000" w:themeColor="text1"/>
          <w:sz w:val="24"/>
          <w:szCs w:val="24"/>
        </w:rPr>
      </w:pPr>
      <w:bookmarkStart w:id="1" w:name="_Toc12278922"/>
      <w:r w:rsidRPr="001E01AE">
        <w:rPr>
          <w:rFonts w:ascii="Times New Roman" w:hAnsi="Times New Roman" w:cs="Times New Roman"/>
          <w:color w:val="000000" w:themeColor="text1"/>
          <w:sz w:val="24"/>
          <w:szCs w:val="24"/>
        </w:rPr>
        <w:lastRenderedPageBreak/>
        <w:t>Вступ</w:t>
      </w:r>
      <w:r w:rsidR="00C60644">
        <w:rPr>
          <w:rFonts w:ascii="Times New Roman" w:hAnsi="Times New Roman" w:cs="Times New Roman"/>
          <w:color w:val="000000" w:themeColor="text1"/>
          <w:sz w:val="24"/>
          <w:szCs w:val="24"/>
        </w:rPr>
        <w:t>.</w:t>
      </w:r>
      <w:bookmarkEnd w:id="1"/>
    </w:p>
    <w:p w:rsidR="008A15E3" w:rsidRPr="008A15E3" w:rsidRDefault="008A15E3" w:rsidP="008A15E3"/>
    <w:p w:rsidR="00C6063E" w:rsidRPr="00CA1951" w:rsidRDefault="009E1989" w:rsidP="00CA1951">
      <w:pPr>
        <w:shd w:val="clear" w:color="auto" w:fill="FFFFFF"/>
        <w:spacing w:after="0"/>
        <w:ind w:firstLine="709"/>
        <w:jc w:val="both"/>
        <w:rPr>
          <w:rFonts w:ascii="Times New Roman" w:eastAsia="Times New Roman" w:hAnsi="Times New Roman" w:cs="Times New Roman"/>
          <w:color w:val="000000" w:themeColor="text1"/>
          <w:sz w:val="28"/>
          <w:szCs w:val="28"/>
        </w:rPr>
      </w:pPr>
      <w:r w:rsidRPr="008A15E3">
        <w:rPr>
          <w:rFonts w:ascii="Times New Roman" w:eastAsia="Times New Roman" w:hAnsi="Times New Roman" w:cs="Times New Roman"/>
          <w:color w:val="000000" w:themeColor="text1"/>
          <w:spacing w:val="-3"/>
          <w:sz w:val="28"/>
          <w:szCs w:val="28"/>
        </w:rPr>
        <w:t>Узагальнення проведено на виконання п.4.6 Плану роботи Восьмого апеляційного адміністративного су</w:t>
      </w:r>
      <w:r w:rsidR="00CA1951">
        <w:rPr>
          <w:rFonts w:ascii="Times New Roman" w:eastAsia="Times New Roman" w:hAnsi="Times New Roman" w:cs="Times New Roman"/>
          <w:color w:val="000000" w:themeColor="text1"/>
          <w:spacing w:val="-3"/>
          <w:sz w:val="28"/>
          <w:szCs w:val="28"/>
        </w:rPr>
        <w:t>ду на перше півріччя 2019 року,</w:t>
      </w:r>
      <w:r w:rsidR="00C6063E" w:rsidRPr="008A15E3">
        <w:rPr>
          <w:rFonts w:ascii="Times New Roman" w:eastAsia="Times New Roman" w:hAnsi="Times New Roman" w:cs="Times New Roman"/>
          <w:color w:val="000000" w:themeColor="text1"/>
          <w:sz w:val="28"/>
          <w:szCs w:val="28"/>
        </w:rPr>
        <w:t xml:space="preserve"> з метою вивчення практики застосування адміністративними судами </w:t>
      </w:r>
      <w:r w:rsidR="00C6063E" w:rsidRPr="008A15E3">
        <w:rPr>
          <w:rFonts w:ascii="Times New Roman" w:eastAsia="Times New Roman" w:hAnsi="Times New Roman" w:cs="Times New Roman"/>
          <w:color w:val="000000" w:themeColor="text1"/>
          <w:spacing w:val="-1"/>
          <w:sz w:val="28"/>
          <w:szCs w:val="28"/>
        </w:rPr>
        <w:t xml:space="preserve">положень Закону України від </w:t>
      </w:r>
      <w:r w:rsidR="00C6063E" w:rsidRPr="008A15E3">
        <w:rPr>
          <w:rFonts w:ascii="Times New Roman" w:eastAsia="Times New Roman" w:hAnsi="Times New Roman" w:cs="Times New Roman"/>
          <w:color w:val="000000" w:themeColor="text1"/>
          <w:sz w:val="28"/>
          <w:szCs w:val="28"/>
        </w:rPr>
        <w:t xml:space="preserve">08.07.2011 року </w:t>
      </w:r>
      <w:r w:rsidR="00D9354B" w:rsidRPr="008A15E3">
        <w:rPr>
          <w:rFonts w:ascii="Times New Roman" w:eastAsia="Times New Roman" w:hAnsi="Times New Roman" w:cs="Times New Roman"/>
          <w:color w:val="000000" w:themeColor="text1"/>
          <w:sz w:val="28"/>
          <w:szCs w:val="28"/>
        </w:rPr>
        <w:t>«</w:t>
      </w:r>
      <w:r w:rsidR="00C6063E" w:rsidRPr="008A15E3">
        <w:rPr>
          <w:rFonts w:ascii="Times New Roman" w:eastAsia="Times New Roman" w:hAnsi="Times New Roman" w:cs="Times New Roman"/>
          <w:color w:val="000000" w:themeColor="text1"/>
          <w:sz w:val="28"/>
          <w:szCs w:val="28"/>
        </w:rPr>
        <w:t>Про судовий збір</w:t>
      </w:r>
      <w:r w:rsidR="00D9354B" w:rsidRPr="008A15E3">
        <w:rPr>
          <w:rFonts w:ascii="Times New Roman" w:eastAsia="Times New Roman" w:hAnsi="Times New Roman" w:cs="Times New Roman"/>
          <w:color w:val="000000" w:themeColor="text1"/>
          <w:sz w:val="28"/>
          <w:szCs w:val="28"/>
        </w:rPr>
        <w:t>»</w:t>
      </w:r>
      <w:r w:rsidR="00CA1951">
        <w:rPr>
          <w:rFonts w:ascii="Times New Roman" w:eastAsia="Times New Roman" w:hAnsi="Times New Roman" w:cs="Times New Roman"/>
          <w:color w:val="000000" w:themeColor="text1"/>
          <w:sz w:val="28"/>
          <w:szCs w:val="28"/>
        </w:rPr>
        <w:t xml:space="preserve"> (далі- Закон </w:t>
      </w:r>
      <w:r w:rsidR="00CA1951" w:rsidRPr="00CA1951">
        <w:rPr>
          <w:rFonts w:ascii="Times New Roman" w:eastAsia="Times New Roman" w:hAnsi="Times New Roman" w:cs="Times New Roman"/>
          <w:color w:val="000000" w:themeColor="text1"/>
          <w:sz w:val="28"/>
          <w:szCs w:val="28"/>
        </w:rPr>
        <w:t>№ 3674-VI</w:t>
      </w:r>
      <w:r w:rsidR="00CA1951">
        <w:rPr>
          <w:rFonts w:ascii="Times New Roman" w:eastAsia="Times New Roman" w:hAnsi="Times New Roman" w:cs="Times New Roman"/>
          <w:color w:val="000000" w:themeColor="text1"/>
          <w:sz w:val="28"/>
          <w:szCs w:val="28"/>
        </w:rPr>
        <w:t>)</w:t>
      </w:r>
    </w:p>
    <w:p w:rsidR="00C6063E" w:rsidRPr="008A15E3" w:rsidRDefault="00C6063E"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8A15E3">
        <w:rPr>
          <w:rFonts w:ascii="Times New Roman" w:hAnsi="Times New Roman" w:cs="Times New Roman"/>
          <w:color w:val="000000" w:themeColor="text1"/>
          <w:sz w:val="28"/>
          <w:szCs w:val="28"/>
          <w:shd w:val="clear" w:color="auto" w:fill="FFFFFF"/>
        </w:rPr>
        <w:t>Сплата судового збору за подання заяв, скарг до суду, а також за видачу судами документів є складовою доступу до правосуддя, який є елементом права особи на судовий захист, гарантований ст. 55 Конституції України. Саме вільний доступ до правосуддя є конституційним правом особи і основою справедливого судочинства.</w:t>
      </w:r>
    </w:p>
    <w:p w:rsidR="005925AF" w:rsidRDefault="00C6063E" w:rsidP="005925AF">
      <w:pPr>
        <w:spacing w:after="0"/>
        <w:ind w:firstLine="709"/>
        <w:jc w:val="both"/>
        <w:rPr>
          <w:rFonts w:ascii="Times New Roman" w:eastAsia="Times New Roman" w:hAnsi="Times New Roman" w:cs="Times New Roman"/>
          <w:color w:val="000000" w:themeColor="text1"/>
          <w:sz w:val="28"/>
          <w:szCs w:val="28"/>
        </w:rPr>
      </w:pPr>
      <w:r w:rsidRPr="008A15E3">
        <w:rPr>
          <w:rFonts w:ascii="Times New Roman" w:eastAsia="Times New Roman" w:hAnsi="Times New Roman" w:cs="Times New Roman"/>
          <w:color w:val="000000" w:themeColor="text1"/>
          <w:sz w:val="28"/>
          <w:szCs w:val="28"/>
        </w:rPr>
        <w:t xml:space="preserve">Здійснення цього узагальнення обумовлено </w:t>
      </w:r>
      <w:r w:rsidR="005925AF">
        <w:rPr>
          <w:rFonts w:ascii="Times New Roman" w:eastAsia="Times New Roman" w:hAnsi="Times New Roman" w:cs="Times New Roman"/>
          <w:color w:val="000000" w:themeColor="text1"/>
          <w:sz w:val="28"/>
          <w:szCs w:val="28"/>
        </w:rPr>
        <w:t xml:space="preserve">внесеними </w:t>
      </w:r>
      <w:r w:rsidRPr="008A15E3">
        <w:rPr>
          <w:rFonts w:ascii="Times New Roman" w:eastAsia="Times New Roman" w:hAnsi="Times New Roman" w:cs="Times New Roman"/>
          <w:color w:val="000000" w:themeColor="text1"/>
          <w:sz w:val="28"/>
          <w:szCs w:val="28"/>
        </w:rPr>
        <w:t>змінами</w:t>
      </w:r>
      <w:r w:rsidR="002F65FC" w:rsidRPr="008A15E3">
        <w:rPr>
          <w:rFonts w:ascii="Times New Roman" w:eastAsia="Times New Roman" w:hAnsi="Times New Roman" w:cs="Times New Roman"/>
          <w:color w:val="000000" w:themeColor="text1"/>
          <w:sz w:val="28"/>
          <w:szCs w:val="28"/>
        </w:rPr>
        <w:t>до Закону України «Про судовий збір»</w:t>
      </w:r>
      <w:r w:rsidRPr="008A15E3">
        <w:rPr>
          <w:rFonts w:ascii="Times New Roman" w:eastAsia="Times New Roman" w:hAnsi="Times New Roman" w:cs="Times New Roman"/>
          <w:color w:val="000000" w:themeColor="text1"/>
          <w:sz w:val="28"/>
          <w:szCs w:val="28"/>
        </w:rPr>
        <w:t xml:space="preserve">, що відбулися у правовому регулюванні </w:t>
      </w:r>
      <w:r w:rsidRPr="008A15E3">
        <w:rPr>
          <w:rFonts w:ascii="Times New Roman" w:eastAsia="Times New Roman" w:hAnsi="Times New Roman" w:cs="Times New Roman"/>
          <w:color w:val="000000" w:themeColor="text1"/>
          <w:spacing w:val="-1"/>
          <w:sz w:val="28"/>
          <w:szCs w:val="28"/>
        </w:rPr>
        <w:t xml:space="preserve">справляння судового збору, порядку сплати, звільнення </w:t>
      </w:r>
      <w:r w:rsidRPr="008A15E3">
        <w:rPr>
          <w:rFonts w:ascii="Times New Roman" w:eastAsia="Times New Roman" w:hAnsi="Times New Roman" w:cs="Times New Roman"/>
          <w:color w:val="000000" w:themeColor="text1"/>
          <w:sz w:val="28"/>
          <w:szCs w:val="28"/>
        </w:rPr>
        <w:t>ві</w:t>
      </w:r>
      <w:r w:rsidR="002F65FC" w:rsidRPr="008A15E3">
        <w:rPr>
          <w:rFonts w:ascii="Times New Roman" w:eastAsia="Times New Roman" w:hAnsi="Times New Roman" w:cs="Times New Roman"/>
          <w:color w:val="000000" w:themeColor="text1"/>
          <w:sz w:val="28"/>
          <w:szCs w:val="28"/>
        </w:rPr>
        <w:t>д сплати та повернення судового</w:t>
      </w:r>
      <w:r w:rsidR="005925AF">
        <w:rPr>
          <w:rFonts w:ascii="Times New Roman" w:eastAsia="Times New Roman" w:hAnsi="Times New Roman" w:cs="Times New Roman"/>
          <w:color w:val="000000" w:themeColor="text1"/>
          <w:sz w:val="28"/>
          <w:szCs w:val="28"/>
        </w:rPr>
        <w:t xml:space="preserve"> збору, а саме:</w:t>
      </w:r>
    </w:p>
    <w:p w:rsidR="005925AF" w:rsidRPr="00223806" w:rsidRDefault="005925AF" w:rsidP="005925AF">
      <w:pPr>
        <w:spacing w:after="0"/>
        <w:ind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rPr>
        <w:t>-Законом України «</w:t>
      </w:r>
      <w:r w:rsidRPr="005925AF">
        <w:rPr>
          <w:rFonts w:ascii="Times New Roman" w:eastAsia="Times New Roman" w:hAnsi="Times New Roman" w:cs="Times New Roman"/>
          <w:color w:val="000000" w:themeColor="text1"/>
          <w:sz w:val="28"/>
          <w:szCs w:val="28"/>
        </w:rPr>
        <w:t>Про внесення змін до деяких законодавчих актів України щодо соціального захисту постраждалих учасників Революції Гідності та деяких інших осіб</w:t>
      </w:r>
      <w:r>
        <w:rPr>
          <w:rFonts w:ascii="Times New Roman" w:eastAsia="Times New Roman" w:hAnsi="Times New Roman" w:cs="Times New Roman"/>
          <w:color w:val="000000" w:themeColor="text1"/>
          <w:sz w:val="28"/>
          <w:szCs w:val="28"/>
        </w:rPr>
        <w:t>»від 22.05.2018</w:t>
      </w:r>
      <w:r w:rsidR="00BD253D">
        <w:rPr>
          <w:rFonts w:ascii="Times New Roman" w:eastAsia="Times New Roman" w:hAnsi="Times New Roman" w:cs="Times New Roman"/>
          <w:color w:val="000000" w:themeColor="text1"/>
          <w:sz w:val="28"/>
          <w:szCs w:val="28"/>
        </w:rPr>
        <w:t xml:space="preserve"> року</w:t>
      </w:r>
      <w:r>
        <w:rPr>
          <w:rFonts w:ascii="Times New Roman" w:eastAsia="Times New Roman" w:hAnsi="Times New Roman" w:cs="Times New Roman"/>
          <w:color w:val="000000" w:themeColor="text1"/>
          <w:sz w:val="28"/>
          <w:szCs w:val="28"/>
        </w:rPr>
        <w:t>;</w:t>
      </w:r>
    </w:p>
    <w:p w:rsidR="005925AF" w:rsidRDefault="005925AF" w:rsidP="00223806">
      <w:pPr>
        <w:spacing w:after="0"/>
        <w:ind w:firstLine="709"/>
        <w:jc w:val="both"/>
        <w:rPr>
          <w:rFonts w:ascii="Times New Roman" w:eastAsia="Times New Roman" w:hAnsi="Times New Roman" w:cs="Times New Roman"/>
          <w:color w:val="000000" w:themeColor="text1"/>
          <w:sz w:val="28"/>
          <w:szCs w:val="28"/>
        </w:rPr>
      </w:pPr>
      <w:r w:rsidRPr="005925AF">
        <w:rPr>
          <w:rFonts w:ascii="Times New Roman" w:eastAsia="Times New Roman" w:hAnsi="Times New Roman" w:cs="Times New Roman"/>
          <w:color w:val="000000" w:themeColor="text1"/>
          <w:sz w:val="28"/>
          <w:szCs w:val="28"/>
          <w:lang w:val="ru-RU"/>
        </w:rPr>
        <w:t>-</w:t>
      </w:r>
      <w:r>
        <w:rPr>
          <w:rFonts w:ascii="Times New Roman" w:eastAsia="Times New Roman" w:hAnsi="Times New Roman" w:cs="Times New Roman"/>
          <w:color w:val="000000" w:themeColor="text1"/>
          <w:sz w:val="28"/>
          <w:szCs w:val="28"/>
        </w:rPr>
        <w:t>Законом України «</w:t>
      </w:r>
      <w:r w:rsidRPr="005925AF">
        <w:rPr>
          <w:rFonts w:ascii="Times New Roman" w:eastAsia="Times New Roman" w:hAnsi="Times New Roman" w:cs="Times New Roman"/>
          <w:color w:val="000000" w:themeColor="text1"/>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Pr>
          <w:rFonts w:ascii="Times New Roman" w:eastAsia="Times New Roman" w:hAnsi="Times New Roman" w:cs="Times New Roman"/>
          <w:color w:val="000000" w:themeColor="text1"/>
          <w:sz w:val="28"/>
          <w:szCs w:val="28"/>
        </w:rPr>
        <w:t xml:space="preserve">» </w:t>
      </w:r>
      <w:r w:rsidR="00BD253D">
        <w:rPr>
          <w:rFonts w:ascii="Times New Roman" w:eastAsia="Times New Roman" w:hAnsi="Times New Roman" w:cs="Times New Roman"/>
          <w:color w:val="000000" w:themeColor="text1"/>
          <w:sz w:val="28"/>
          <w:szCs w:val="28"/>
        </w:rPr>
        <w:t>від 03.10.</w:t>
      </w:r>
      <w:r w:rsidR="00223806" w:rsidRPr="00223806">
        <w:rPr>
          <w:rFonts w:ascii="Times New Roman" w:eastAsia="Times New Roman" w:hAnsi="Times New Roman" w:cs="Times New Roman"/>
          <w:color w:val="000000" w:themeColor="text1"/>
          <w:sz w:val="28"/>
          <w:szCs w:val="28"/>
        </w:rPr>
        <w:t>2017 року</w:t>
      </w:r>
      <w:r w:rsidR="00223806">
        <w:rPr>
          <w:rFonts w:ascii="Times New Roman" w:eastAsia="Times New Roman" w:hAnsi="Times New Roman" w:cs="Times New Roman"/>
          <w:color w:val="000000" w:themeColor="text1"/>
          <w:sz w:val="28"/>
          <w:szCs w:val="28"/>
        </w:rPr>
        <w:t>;</w:t>
      </w:r>
    </w:p>
    <w:p w:rsidR="005925AF" w:rsidRPr="005925AF" w:rsidRDefault="00754175" w:rsidP="005925AF">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-Законом України «</w:t>
      </w:r>
      <w:r w:rsidRPr="00754175">
        <w:rPr>
          <w:rFonts w:ascii="Times New Roman" w:eastAsia="Times New Roman" w:hAnsi="Times New Roman" w:cs="Times New Roman"/>
          <w:color w:val="000000" w:themeColor="text1"/>
          <w:sz w:val="28"/>
          <w:szCs w:val="28"/>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Pr>
          <w:rFonts w:ascii="Times New Roman" w:eastAsia="Times New Roman" w:hAnsi="Times New Roman" w:cs="Times New Roman"/>
          <w:color w:val="000000" w:themeColor="text1"/>
          <w:sz w:val="28"/>
          <w:szCs w:val="28"/>
        </w:rPr>
        <w:t>» від 23.11.</w:t>
      </w:r>
      <w:r w:rsidRPr="00754175">
        <w:rPr>
          <w:rFonts w:ascii="Times New Roman" w:eastAsia="Times New Roman" w:hAnsi="Times New Roman" w:cs="Times New Roman"/>
          <w:color w:val="000000" w:themeColor="text1"/>
          <w:sz w:val="28"/>
          <w:szCs w:val="28"/>
        </w:rPr>
        <w:t>2018 року</w:t>
      </w:r>
      <w:r w:rsidR="00906449">
        <w:rPr>
          <w:rFonts w:ascii="Times New Roman" w:eastAsia="Times New Roman" w:hAnsi="Times New Roman" w:cs="Times New Roman"/>
          <w:color w:val="000000" w:themeColor="text1"/>
          <w:sz w:val="28"/>
          <w:szCs w:val="28"/>
        </w:rPr>
        <w:t xml:space="preserve"> та іншими.</w:t>
      </w:r>
    </w:p>
    <w:p w:rsidR="00C6063E" w:rsidRPr="008A15E3" w:rsidRDefault="00C6063E" w:rsidP="00691B49">
      <w:pPr>
        <w:spacing w:after="0"/>
        <w:ind w:firstLine="709"/>
        <w:jc w:val="both"/>
        <w:rPr>
          <w:rFonts w:ascii="Times New Roman" w:hAnsi="Times New Roman" w:cs="Times New Roman"/>
          <w:color w:val="000000" w:themeColor="text1"/>
          <w:sz w:val="28"/>
          <w:szCs w:val="28"/>
        </w:rPr>
      </w:pPr>
      <w:r w:rsidRPr="008A15E3">
        <w:rPr>
          <w:rStyle w:val="rvts0"/>
          <w:rFonts w:ascii="Times New Roman" w:hAnsi="Times New Roman" w:cs="Times New Roman"/>
          <w:color w:val="000000" w:themeColor="text1"/>
          <w:sz w:val="28"/>
          <w:szCs w:val="28"/>
        </w:rPr>
        <w:t>Зазначеними змінами</w:t>
      </w:r>
      <w:r w:rsidRPr="008A15E3">
        <w:rPr>
          <w:rStyle w:val="rvts0"/>
          <w:rFonts w:ascii="Times New Roman" w:eastAsia="Times New Roman" w:hAnsi="Times New Roman" w:cs="Times New Roman"/>
          <w:color w:val="000000" w:themeColor="text1"/>
          <w:sz w:val="28"/>
          <w:szCs w:val="28"/>
        </w:rPr>
        <w:t xml:space="preserve"> до </w:t>
      </w:r>
      <w:r w:rsidRPr="008A15E3">
        <w:rPr>
          <w:rFonts w:ascii="Times New Roman" w:hAnsi="Times New Roman" w:cs="Times New Roman"/>
          <w:color w:val="000000" w:themeColor="text1"/>
          <w:sz w:val="28"/>
          <w:szCs w:val="28"/>
        </w:rPr>
        <w:t>Закону № 3674-VI:</w:t>
      </w:r>
    </w:p>
    <w:p w:rsidR="00C6063E" w:rsidRPr="008A15E3" w:rsidRDefault="00C6063E" w:rsidP="00691B49">
      <w:pPr>
        <w:pStyle w:val="a7"/>
        <w:numPr>
          <w:ilvl w:val="0"/>
          <w:numId w:val="10"/>
        </w:numPr>
        <w:spacing w:after="0"/>
        <w:ind w:left="0"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shd w:val="clear" w:color="auto" w:fill="FFFFFF"/>
        </w:rPr>
        <w:t>запроваджено новий підхід щодо визначення розміру ставок судового збору</w:t>
      </w:r>
      <w:r w:rsidR="00F03089" w:rsidRPr="008A15E3">
        <w:rPr>
          <w:rFonts w:ascii="Times New Roman" w:hAnsi="Times New Roman" w:cs="Times New Roman"/>
          <w:color w:val="000000" w:themeColor="text1"/>
          <w:sz w:val="28"/>
          <w:szCs w:val="28"/>
          <w:shd w:val="clear" w:color="auto" w:fill="FFFFFF"/>
        </w:rPr>
        <w:t>;</w:t>
      </w:r>
    </w:p>
    <w:p w:rsidR="00C6063E" w:rsidRPr="008A15E3" w:rsidRDefault="00C6063E" w:rsidP="00691B49">
      <w:pPr>
        <w:pStyle w:val="a7"/>
        <w:numPr>
          <w:ilvl w:val="0"/>
          <w:numId w:val="10"/>
        </w:numPr>
        <w:spacing w:after="0"/>
        <w:ind w:left="0"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shd w:val="clear" w:color="auto" w:fill="FFFFFF"/>
        </w:rPr>
        <w:t>доповнено перелік процесуальних документів, за подання до суду як</w:t>
      </w:r>
      <w:r w:rsidR="00F03089" w:rsidRPr="008A15E3">
        <w:rPr>
          <w:rFonts w:ascii="Times New Roman" w:hAnsi="Times New Roman" w:cs="Times New Roman"/>
          <w:color w:val="000000" w:themeColor="text1"/>
          <w:sz w:val="28"/>
          <w:szCs w:val="28"/>
          <w:shd w:val="clear" w:color="auto" w:fill="FFFFFF"/>
        </w:rPr>
        <w:t>их судовий збір не справляється;</w:t>
      </w:r>
    </w:p>
    <w:p w:rsidR="00C6063E" w:rsidRPr="008A15E3" w:rsidRDefault="00C6063E" w:rsidP="00691B49">
      <w:pPr>
        <w:pStyle w:val="a7"/>
        <w:numPr>
          <w:ilvl w:val="0"/>
          <w:numId w:val="10"/>
        </w:numPr>
        <w:spacing w:after="0"/>
        <w:ind w:left="0"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shd w:val="clear" w:color="auto" w:fill="FFFFFF"/>
        </w:rPr>
        <w:t>уточнено порядок сплати та поверн</w:t>
      </w:r>
      <w:r w:rsidR="00F03089" w:rsidRPr="008A15E3">
        <w:rPr>
          <w:rFonts w:ascii="Times New Roman" w:hAnsi="Times New Roman" w:cs="Times New Roman"/>
          <w:color w:val="000000" w:themeColor="text1"/>
          <w:sz w:val="28"/>
          <w:szCs w:val="28"/>
          <w:shd w:val="clear" w:color="auto" w:fill="FFFFFF"/>
        </w:rPr>
        <w:t>ення сплаченого судового збору;</w:t>
      </w:r>
    </w:p>
    <w:p w:rsidR="002F65FC" w:rsidRPr="008A15E3" w:rsidRDefault="00C6063E" w:rsidP="002F65FC">
      <w:pPr>
        <w:pStyle w:val="a7"/>
        <w:numPr>
          <w:ilvl w:val="0"/>
          <w:numId w:val="10"/>
        </w:numPr>
        <w:spacing w:after="0"/>
        <w:ind w:left="0"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shd w:val="clear" w:color="auto" w:fill="FFFFFF"/>
        </w:rPr>
        <w:t xml:space="preserve">позбавлено </w:t>
      </w:r>
      <w:r w:rsidR="005925AF">
        <w:rPr>
          <w:rFonts w:ascii="Times New Roman" w:hAnsi="Times New Roman" w:cs="Times New Roman"/>
          <w:color w:val="000000" w:themeColor="text1"/>
          <w:sz w:val="28"/>
          <w:szCs w:val="28"/>
          <w:shd w:val="clear" w:color="auto" w:fill="FFFFFF"/>
        </w:rPr>
        <w:t>пільг зі сплати цього збору ряд</w:t>
      </w:r>
      <w:r w:rsidRPr="008A15E3">
        <w:rPr>
          <w:rFonts w:ascii="Times New Roman" w:hAnsi="Times New Roman" w:cs="Times New Roman"/>
          <w:color w:val="000000" w:themeColor="text1"/>
          <w:sz w:val="28"/>
          <w:szCs w:val="28"/>
          <w:shd w:val="clear" w:color="auto" w:fill="FFFFFF"/>
        </w:rPr>
        <w:t xml:space="preserve"> органів державної влади</w:t>
      </w:r>
      <w:r w:rsidR="002F65FC" w:rsidRPr="008A15E3">
        <w:rPr>
          <w:rFonts w:ascii="Times New Roman" w:hAnsi="Times New Roman" w:cs="Times New Roman"/>
          <w:color w:val="000000" w:themeColor="text1"/>
          <w:sz w:val="28"/>
          <w:szCs w:val="28"/>
          <w:shd w:val="clear" w:color="auto" w:fill="FFFFFF"/>
        </w:rPr>
        <w:t>, н</w:t>
      </w:r>
      <w:r w:rsidR="00906449">
        <w:rPr>
          <w:rFonts w:ascii="Times New Roman" w:hAnsi="Times New Roman" w:cs="Times New Roman"/>
          <w:color w:val="000000" w:themeColor="text1"/>
          <w:sz w:val="28"/>
          <w:szCs w:val="28"/>
          <w:shd w:val="clear" w:color="auto" w:fill="FFFFFF"/>
        </w:rPr>
        <w:t>атомість дода</w:t>
      </w:r>
      <w:r w:rsidR="005925AF">
        <w:rPr>
          <w:rFonts w:ascii="Times New Roman" w:hAnsi="Times New Roman" w:cs="Times New Roman"/>
          <w:color w:val="000000" w:themeColor="text1"/>
          <w:sz w:val="28"/>
          <w:szCs w:val="28"/>
          <w:shd w:val="clear" w:color="auto" w:fill="FFFFFF"/>
        </w:rPr>
        <w:t>ні</w:t>
      </w:r>
      <w:r w:rsidR="002F65FC" w:rsidRPr="008A15E3">
        <w:rPr>
          <w:rFonts w:ascii="Times New Roman" w:hAnsi="Times New Roman" w:cs="Times New Roman"/>
          <w:color w:val="000000" w:themeColor="text1"/>
          <w:sz w:val="28"/>
          <w:szCs w:val="28"/>
          <w:shd w:val="clear" w:color="auto" w:fill="FFFFFF"/>
        </w:rPr>
        <w:t xml:space="preserve"> до категорії пільговиків нові категорії осіб</w:t>
      </w:r>
      <w:r w:rsidR="005925AF">
        <w:rPr>
          <w:rFonts w:ascii="Times New Roman" w:hAnsi="Times New Roman" w:cs="Times New Roman"/>
          <w:color w:val="000000" w:themeColor="text1"/>
          <w:sz w:val="28"/>
          <w:szCs w:val="28"/>
          <w:shd w:val="clear" w:color="auto" w:fill="FFFFFF"/>
        </w:rPr>
        <w:t>,</w:t>
      </w:r>
      <w:r w:rsidR="002F65FC" w:rsidRPr="008A15E3">
        <w:rPr>
          <w:rFonts w:ascii="Times New Roman" w:hAnsi="Times New Roman" w:cs="Times New Roman"/>
          <w:color w:val="000000" w:themeColor="text1"/>
          <w:sz w:val="28"/>
          <w:szCs w:val="28"/>
          <w:shd w:val="clear" w:color="auto" w:fill="FFFFFF"/>
        </w:rPr>
        <w:t xml:space="preserve"> звільнених від сплати судового збору.</w:t>
      </w:r>
    </w:p>
    <w:p w:rsidR="00D36889" w:rsidRPr="008A15E3" w:rsidRDefault="00D36889" w:rsidP="002F65FC">
      <w:pPr>
        <w:pStyle w:val="a7"/>
        <w:spacing w:after="0"/>
        <w:ind w:left="0"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shd w:val="clear" w:color="auto" w:fill="FFFFFF"/>
        </w:rPr>
        <w:t xml:space="preserve">Крім того, проведення узагальнення </w:t>
      </w:r>
      <w:r w:rsidR="00AD50EE" w:rsidRPr="008A15E3">
        <w:rPr>
          <w:rFonts w:ascii="Times New Roman" w:hAnsi="Times New Roman" w:cs="Times New Roman"/>
          <w:color w:val="000000" w:themeColor="text1"/>
          <w:sz w:val="28"/>
          <w:szCs w:val="28"/>
          <w:shd w:val="clear" w:color="auto" w:fill="FFFFFF"/>
        </w:rPr>
        <w:t>зумовлене системними проблемами в фінансуванні суб</w:t>
      </w:r>
      <w:r w:rsidR="00DB6FE6" w:rsidRPr="008A15E3">
        <w:rPr>
          <w:rFonts w:ascii="Times New Roman" w:hAnsi="Times New Roman" w:cs="Times New Roman"/>
          <w:color w:val="000000" w:themeColor="text1"/>
          <w:sz w:val="28"/>
          <w:szCs w:val="28"/>
          <w:shd w:val="clear" w:color="auto" w:fill="FFFFFF"/>
        </w:rPr>
        <w:t>’</w:t>
      </w:r>
      <w:r w:rsidR="00AD50EE" w:rsidRPr="008A15E3">
        <w:rPr>
          <w:rFonts w:ascii="Times New Roman" w:hAnsi="Times New Roman" w:cs="Times New Roman"/>
          <w:color w:val="000000" w:themeColor="text1"/>
          <w:sz w:val="28"/>
          <w:szCs w:val="28"/>
          <w:shd w:val="clear" w:color="auto" w:fill="FFFFFF"/>
        </w:rPr>
        <w:t xml:space="preserve">єктів владних повноважень, </w:t>
      </w:r>
      <w:r w:rsidR="003B0230" w:rsidRPr="008A15E3">
        <w:rPr>
          <w:rFonts w:ascii="Times New Roman" w:hAnsi="Times New Roman" w:cs="Times New Roman"/>
          <w:color w:val="000000" w:themeColor="text1"/>
          <w:sz w:val="28"/>
          <w:szCs w:val="28"/>
          <w:shd w:val="clear" w:color="auto" w:fill="FFFFFF"/>
        </w:rPr>
        <w:t xml:space="preserve">нечіткістю законодавчих </w:t>
      </w:r>
      <w:r w:rsidR="00DE0A8B" w:rsidRPr="008A15E3">
        <w:rPr>
          <w:rFonts w:ascii="Times New Roman" w:hAnsi="Times New Roman" w:cs="Times New Roman"/>
          <w:color w:val="000000" w:themeColor="text1"/>
          <w:sz w:val="28"/>
          <w:szCs w:val="28"/>
          <w:shd w:val="clear" w:color="auto" w:fill="FFFFFF"/>
        </w:rPr>
        <w:t>положень</w:t>
      </w:r>
      <w:r w:rsidR="00185618" w:rsidRPr="008A15E3">
        <w:rPr>
          <w:rFonts w:ascii="Times New Roman" w:hAnsi="Times New Roman" w:cs="Times New Roman"/>
          <w:color w:val="000000" w:themeColor="text1"/>
          <w:sz w:val="28"/>
          <w:szCs w:val="28"/>
          <w:shd w:val="clear" w:color="auto" w:fill="FFFFFF"/>
        </w:rPr>
        <w:t xml:space="preserve"> як Закону № 3674-VI, так і Кодексу адміністративного судочинства України (далі – КАС)</w:t>
      </w:r>
      <w:r w:rsidR="00C17A2C" w:rsidRPr="008A15E3">
        <w:rPr>
          <w:rFonts w:ascii="Times New Roman" w:hAnsi="Times New Roman" w:cs="Times New Roman"/>
          <w:color w:val="000000" w:themeColor="text1"/>
          <w:sz w:val="28"/>
          <w:szCs w:val="28"/>
          <w:shd w:val="clear" w:color="auto" w:fill="FFFFFF"/>
        </w:rPr>
        <w:t xml:space="preserve">, </w:t>
      </w:r>
      <w:r w:rsidR="006A13E7" w:rsidRPr="008A15E3">
        <w:rPr>
          <w:rFonts w:ascii="Times New Roman" w:hAnsi="Times New Roman" w:cs="Times New Roman"/>
          <w:color w:val="000000" w:themeColor="text1"/>
          <w:sz w:val="28"/>
          <w:szCs w:val="28"/>
          <w:shd w:val="clear" w:color="auto" w:fill="FFFFFF"/>
        </w:rPr>
        <w:t>неоднаковою судовою практикою.</w:t>
      </w:r>
    </w:p>
    <w:p w:rsidR="00C6063E" w:rsidRPr="008A15E3" w:rsidRDefault="00C6063E" w:rsidP="00691B49">
      <w:pPr>
        <w:shd w:val="clear" w:color="auto" w:fill="FFFFFF"/>
        <w:tabs>
          <w:tab w:val="left" w:leader="underscore" w:pos="2088"/>
          <w:tab w:val="left" w:leader="underscore" w:pos="4284"/>
        </w:tabs>
        <w:spacing w:after="0"/>
        <w:ind w:firstLine="709"/>
        <w:jc w:val="both"/>
        <w:rPr>
          <w:rFonts w:ascii="Times New Roman" w:hAnsi="Times New Roman" w:cs="Times New Roman"/>
          <w:color w:val="000000" w:themeColor="text1"/>
          <w:sz w:val="28"/>
          <w:szCs w:val="28"/>
          <w:shd w:val="clear" w:color="auto" w:fill="FFFFFF"/>
        </w:rPr>
      </w:pPr>
      <w:r w:rsidRPr="008A15E3">
        <w:rPr>
          <w:rFonts w:ascii="Times New Roman" w:hAnsi="Times New Roman" w:cs="Times New Roman"/>
          <w:color w:val="000000" w:themeColor="text1"/>
          <w:sz w:val="28"/>
          <w:szCs w:val="28"/>
        </w:rPr>
        <w:lastRenderedPageBreak/>
        <w:t>Аналіз рішень апеляційного суду дозволив визначити межі узагальнення та сформулювати його мету, якою є виявлення відмінностей у застосуванні положень Закону № 3674-VI, з</w:t>
      </w:r>
      <w:r w:rsidR="00DB6FE6" w:rsidRPr="008A15E3">
        <w:rPr>
          <w:rFonts w:ascii="Times New Roman" w:hAnsi="Times New Roman" w:cs="Times New Roman"/>
          <w:color w:val="000000" w:themeColor="text1"/>
          <w:sz w:val="28"/>
          <w:szCs w:val="28"/>
        </w:rPr>
        <w:t>’</w:t>
      </w:r>
      <w:r w:rsidRPr="008A15E3">
        <w:rPr>
          <w:rFonts w:ascii="Times New Roman" w:hAnsi="Times New Roman" w:cs="Times New Roman"/>
          <w:color w:val="000000" w:themeColor="text1"/>
          <w:sz w:val="28"/>
          <w:szCs w:val="28"/>
        </w:rPr>
        <w:t>ясува</w:t>
      </w:r>
      <w:r w:rsidR="00D36889" w:rsidRPr="008A15E3">
        <w:rPr>
          <w:rFonts w:ascii="Times New Roman" w:hAnsi="Times New Roman" w:cs="Times New Roman"/>
          <w:color w:val="000000" w:themeColor="text1"/>
          <w:sz w:val="28"/>
          <w:szCs w:val="28"/>
        </w:rPr>
        <w:t>ти</w:t>
      </w:r>
      <w:r w:rsidRPr="008A15E3">
        <w:rPr>
          <w:rFonts w:ascii="Times New Roman" w:hAnsi="Times New Roman" w:cs="Times New Roman"/>
          <w:color w:val="000000" w:themeColor="text1"/>
          <w:sz w:val="28"/>
          <w:szCs w:val="28"/>
        </w:rPr>
        <w:t xml:space="preserve"> причин</w:t>
      </w:r>
      <w:r w:rsidR="004D32C3" w:rsidRPr="008A15E3">
        <w:rPr>
          <w:rFonts w:ascii="Times New Roman" w:hAnsi="Times New Roman" w:cs="Times New Roman"/>
          <w:color w:val="000000" w:themeColor="text1"/>
          <w:sz w:val="28"/>
          <w:szCs w:val="28"/>
        </w:rPr>
        <w:t>и</w:t>
      </w:r>
      <w:r w:rsidRPr="008A15E3">
        <w:rPr>
          <w:rFonts w:ascii="Times New Roman" w:hAnsi="Times New Roman" w:cs="Times New Roman"/>
          <w:color w:val="000000" w:themeColor="text1"/>
          <w:sz w:val="28"/>
          <w:szCs w:val="28"/>
        </w:rPr>
        <w:t xml:space="preserve"> їх виникнення, підгот</w:t>
      </w:r>
      <w:r w:rsidR="00D36889" w:rsidRPr="008A15E3">
        <w:rPr>
          <w:rFonts w:ascii="Times New Roman" w:hAnsi="Times New Roman" w:cs="Times New Roman"/>
          <w:color w:val="000000" w:themeColor="text1"/>
          <w:sz w:val="28"/>
          <w:szCs w:val="28"/>
        </w:rPr>
        <w:t>увати</w:t>
      </w:r>
      <w:r w:rsidRPr="008A15E3">
        <w:rPr>
          <w:rFonts w:ascii="Times New Roman" w:hAnsi="Times New Roman" w:cs="Times New Roman"/>
          <w:color w:val="000000" w:themeColor="text1"/>
          <w:sz w:val="28"/>
          <w:szCs w:val="28"/>
        </w:rPr>
        <w:t xml:space="preserve"> пропозиці</w:t>
      </w:r>
      <w:r w:rsidR="00D36889" w:rsidRPr="008A15E3">
        <w:rPr>
          <w:rFonts w:ascii="Times New Roman" w:hAnsi="Times New Roman" w:cs="Times New Roman"/>
          <w:color w:val="000000" w:themeColor="text1"/>
          <w:sz w:val="28"/>
          <w:szCs w:val="28"/>
        </w:rPr>
        <w:t>ї</w:t>
      </w:r>
      <w:r w:rsidRPr="008A15E3">
        <w:rPr>
          <w:rFonts w:ascii="Times New Roman" w:hAnsi="Times New Roman" w:cs="Times New Roman"/>
          <w:color w:val="000000" w:themeColor="text1"/>
          <w:sz w:val="28"/>
          <w:szCs w:val="28"/>
        </w:rPr>
        <w:t xml:space="preserve"> для забезпечення правильного та однакового застосування вимог цього Закону у правозастосовній діяльності суду.</w:t>
      </w:r>
    </w:p>
    <w:p w:rsidR="0054721C" w:rsidRPr="008A15E3" w:rsidRDefault="00C6063E" w:rsidP="00691B49">
      <w:pPr>
        <w:pStyle w:val="a7"/>
        <w:spacing w:after="0"/>
        <w:ind w:left="0" w:firstLine="709"/>
        <w:jc w:val="both"/>
        <w:rPr>
          <w:rStyle w:val="FontStyle13"/>
          <w:color w:val="000000" w:themeColor="text1"/>
          <w:sz w:val="28"/>
          <w:szCs w:val="28"/>
        </w:rPr>
      </w:pPr>
      <w:r w:rsidRPr="008A15E3">
        <w:rPr>
          <w:rFonts w:ascii="Times New Roman" w:hAnsi="Times New Roman" w:cs="Times New Roman"/>
          <w:color w:val="000000" w:themeColor="text1"/>
          <w:sz w:val="28"/>
          <w:szCs w:val="28"/>
          <w:shd w:val="clear" w:color="auto" w:fill="FFFFFF"/>
        </w:rPr>
        <w:t xml:space="preserve">Для забезпечення єдиного підходу до застосування Закону </w:t>
      </w:r>
      <w:r w:rsidRPr="008A15E3">
        <w:rPr>
          <w:rFonts w:ascii="Times New Roman" w:hAnsi="Times New Roman" w:cs="Times New Roman"/>
          <w:color w:val="000000" w:themeColor="text1"/>
          <w:sz w:val="28"/>
          <w:szCs w:val="28"/>
        </w:rPr>
        <w:t>№ 3674-VI</w:t>
      </w:r>
      <w:r w:rsidRPr="008A15E3">
        <w:rPr>
          <w:rFonts w:ascii="Times New Roman" w:hAnsi="Times New Roman" w:cs="Times New Roman"/>
          <w:color w:val="000000" w:themeColor="text1"/>
          <w:sz w:val="28"/>
          <w:szCs w:val="28"/>
          <w:shd w:val="clear" w:color="auto" w:fill="FFFFFF"/>
        </w:rPr>
        <w:t xml:space="preserve"> здійснено порівняльний аналіз судової практики </w:t>
      </w:r>
      <w:r w:rsidR="008071AD" w:rsidRPr="008A15E3">
        <w:rPr>
          <w:rFonts w:ascii="Times New Roman" w:hAnsi="Times New Roman" w:cs="Times New Roman"/>
          <w:color w:val="000000" w:themeColor="text1"/>
          <w:sz w:val="28"/>
          <w:szCs w:val="28"/>
          <w:shd w:val="clear" w:color="auto" w:fill="FFFFFF"/>
        </w:rPr>
        <w:t>Восьмого</w:t>
      </w:r>
      <w:r w:rsidRPr="008A15E3">
        <w:rPr>
          <w:rFonts w:ascii="Times New Roman" w:hAnsi="Times New Roman" w:cs="Times New Roman"/>
          <w:color w:val="000000" w:themeColor="text1"/>
          <w:sz w:val="28"/>
          <w:szCs w:val="28"/>
          <w:shd w:val="clear" w:color="auto" w:fill="FFFFFF"/>
        </w:rPr>
        <w:t xml:space="preserve"> апел</w:t>
      </w:r>
      <w:r w:rsidR="00E36960">
        <w:rPr>
          <w:rFonts w:ascii="Times New Roman" w:hAnsi="Times New Roman" w:cs="Times New Roman"/>
          <w:color w:val="000000" w:themeColor="text1"/>
          <w:sz w:val="28"/>
          <w:szCs w:val="28"/>
          <w:shd w:val="clear" w:color="auto" w:fill="FFFFFF"/>
        </w:rPr>
        <w:t>яційного адміністративного суду</w:t>
      </w:r>
      <w:r w:rsidRPr="008A15E3">
        <w:rPr>
          <w:rFonts w:ascii="Times New Roman" w:hAnsi="Times New Roman" w:cs="Times New Roman"/>
          <w:color w:val="000000" w:themeColor="text1"/>
          <w:sz w:val="28"/>
          <w:szCs w:val="28"/>
          <w:shd w:val="clear" w:color="auto" w:fill="FFFFFF"/>
        </w:rPr>
        <w:t xml:space="preserve"> та Верховного Суду.</w:t>
      </w:r>
    </w:p>
    <w:p w:rsidR="005559EC" w:rsidRPr="006803C6" w:rsidRDefault="005559EC" w:rsidP="00691B49">
      <w:pPr>
        <w:spacing w:after="0"/>
        <w:ind w:firstLine="709"/>
        <w:jc w:val="both"/>
        <w:rPr>
          <w:rFonts w:ascii="Times New Roman" w:hAnsi="Times New Roman" w:cs="Times New Roman"/>
          <w:b/>
          <w:color w:val="000000" w:themeColor="text1"/>
          <w:sz w:val="24"/>
          <w:szCs w:val="24"/>
          <w:lang w:eastAsia="uk-UA"/>
        </w:rPr>
      </w:pPr>
      <w:r w:rsidRPr="006803C6">
        <w:rPr>
          <w:rFonts w:ascii="Times New Roman" w:hAnsi="Times New Roman" w:cs="Times New Roman"/>
          <w:b/>
          <w:color w:val="000000" w:themeColor="text1"/>
          <w:sz w:val="24"/>
          <w:szCs w:val="24"/>
        </w:rPr>
        <w:br w:type="page"/>
      </w:r>
    </w:p>
    <w:p w:rsidR="00743558" w:rsidRPr="00743558" w:rsidRDefault="0069386A" w:rsidP="0097281C">
      <w:pPr>
        <w:pStyle w:val="1"/>
        <w:spacing w:before="0"/>
        <w:ind w:firstLine="709"/>
        <w:jc w:val="center"/>
      </w:pPr>
      <w:bookmarkStart w:id="2" w:name="_Toc12278923"/>
      <w:bookmarkStart w:id="3" w:name="_Toc468866456"/>
      <w:r w:rsidRPr="008D50FA">
        <w:rPr>
          <w:rFonts w:ascii="Times New Roman" w:hAnsi="Times New Roman" w:cs="Times New Roman"/>
          <w:color w:val="000000" w:themeColor="text1"/>
          <w:sz w:val="24"/>
          <w:szCs w:val="24"/>
        </w:rPr>
        <w:lastRenderedPageBreak/>
        <w:t>Статистика</w:t>
      </w:r>
      <w:bookmarkEnd w:id="2"/>
    </w:p>
    <w:p w:rsidR="002B6E17" w:rsidRPr="00BA78D2" w:rsidRDefault="002B6E17" w:rsidP="002B6E17">
      <w:pPr>
        <w:pStyle w:val="af8"/>
        <w:ind w:firstLine="708"/>
        <w:jc w:val="both"/>
        <w:rPr>
          <w:b w:val="0"/>
          <w:color w:val="000000" w:themeColor="text1"/>
          <w:sz w:val="24"/>
          <w:szCs w:val="24"/>
        </w:rPr>
      </w:pPr>
      <w:r w:rsidRPr="00BA78D2">
        <w:rPr>
          <w:b w:val="0"/>
          <w:color w:val="000000" w:themeColor="text1"/>
          <w:sz w:val="24"/>
          <w:szCs w:val="24"/>
        </w:rPr>
        <w:t>Аналіз статистичних даних здійснено на підставі сформованого в комп</w:t>
      </w:r>
      <w:r w:rsidR="00DB6FE6" w:rsidRPr="00BA78D2">
        <w:rPr>
          <w:b w:val="0"/>
          <w:color w:val="000000" w:themeColor="text1"/>
          <w:sz w:val="24"/>
          <w:szCs w:val="24"/>
        </w:rPr>
        <w:t>’</w:t>
      </w:r>
      <w:r w:rsidRPr="00BA78D2">
        <w:rPr>
          <w:b w:val="0"/>
          <w:color w:val="000000" w:themeColor="text1"/>
          <w:sz w:val="24"/>
          <w:szCs w:val="24"/>
        </w:rPr>
        <w:t xml:space="preserve">ютерній програмі «Діловодство спеціалізованого суду» звіту форми № 10 «Звіт про справляння, звільнення від сплати та повернення судового збору в місцевих та апеляційних судах» за </w:t>
      </w:r>
      <w:r w:rsidR="00590DE2" w:rsidRPr="00BA78D2">
        <w:rPr>
          <w:b w:val="0"/>
          <w:color w:val="000000" w:themeColor="text1"/>
          <w:sz w:val="24"/>
          <w:szCs w:val="24"/>
        </w:rPr>
        <w:t>два квартали : жовтень</w:t>
      </w:r>
      <w:r w:rsidR="00B47A2A" w:rsidRPr="00BA78D2">
        <w:rPr>
          <w:b w:val="0"/>
          <w:color w:val="000000" w:themeColor="text1"/>
          <w:sz w:val="24"/>
          <w:szCs w:val="24"/>
        </w:rPr>
        <w:t>-</w:t>
      </w:r>
      <w:r w:rsidR="00590DE2" w:rsidRPr="00BA78D2">
        <w:rPr>
          <w:b w:val="0"/>
          <w:color w:val="000000" w:themeColor="text1"/>
          <w:sz w:val="24"/>
          <w:szCs w:val="24"/>
        </w:rPr>
        <w:t>грудень2018</w:t>
      </w:r>
      <w:r w:rsidRPr="00BA78D2">
        <w:rPr>
          <w:b w:val="0"/>
          <w:color w:val="000000" w:themeColor="text1"/>
          <w:sz w:val="24"/>
          <w:szCs w:val="24"/>
        </w:rPr>
        <w:t xml:space="preserve"> року </w:t>
      </w:r>
      <w:r w:rsidR="00B47A2A" w:rsidRPr="00BA78D2">
        <w:rPr>
          <w:b w:val="0"/>
          <w:color w:val="000000" w:themeColor="text1"/>
          <w:sz w:val="24"/>
          <w:szCs w:val="24"/>
        </w:rPr>
        <w:t xml:space="preserve">та </w:t>
      </w:r>
      <w:r w:rsidR="00590DE2" w:rsidRPr="00BA78D2">
        <w:rPr>
          <w:b w:val="0"/>
          <w:color w:val="000000" w:themeColor="text1"/>
          <w:sz w:val="24"/>
          <w:szCs w:val="24"/>
        </w:rPr>
        <w:t>січень-березень 2019</w:t>
      </w:r>
      <w:r w:rsidRPr="00BA78D2">
        <w:rPr>
          <w:b w:val="0"/>
          <w:color w:val="000000" w:themeColor="text1"/>
          <w:sz w:val="24"/>
          <w:szCs w:val="24"/>
        </w:rPr>
        <w:t xml:space="preserve"> року.</w:t>
      </w:r>
    </w:p>
    <w:p w:rsidR="00BA78D2" w:rsidRDefault="00BA78D2" w:rsidP="002B6E17">
      <w:pPr>
        <w:pStyle w:val="a3"/>
        <w:ind w:right="-143" w:firstLine="708"/>
        <w:jc w:val="center"/>
        <w:rPr>
          <w:rFonts w:ascii="Times New Roman" w:hAnsi="Times New Roman" w:cs="Times New Roman"/>
          <w:b/>
          <w:color w:val="FF0000"/>
          <w:sz w:val="24"/>
          <w:szCs w:val="24"/>
        </w:rPr>
      </w:pPr>
    </w:p>
    <w:p w:rsidR="002B6E17" w:rsidRPr="00BA78D2" w:rsidRDefault="002B6E17" w:rsidP="002B6E17">
      <w:pPr>
        <w:pStyle w:val="a3"/>
        <w:ind w:right="-143" w:firstLine="708"/>
        <w:jc w:val="center"/>
        <w:rPr>
          <w:rFonts w:ascii="Times New Roman" w:hAnsi="Times New Roman" w:cs="Times New Roman"/>
          <w:b/>
          <w:color w:val="000000" w:themeColor="text1"/>
          <w:sz w:val="24"/>
          <w:szCs w:val="24"/>
        </w:rPr>
      </w:pPr>
      <w:r w:rsidRPr="00BA78D2">
        <w:rPr>
          <w:rFonts w:ascii="Times New Roman" w:hAnsi="Times New Roman" w:cs="Times New Roman"/>
          <w:b/>
          <w:color w:val="000000" w:themeColor="text1"/>
          <w:sz w:val="24"/>
          <w:szCs w:val="24"/>
        </w:rPr>
        <w:t xml:space="preserve">Показники фактичної сплати та повернення судового збору </w:t>
      </w:r>
    </w:p>
    <w:p w:rsidR="002B6E17" w:rsidRPr="00BA78D2" w:rsidRDefault="002B6E17" w:rsidP="002B6E17">
      <w:pPr>
        <w:pStyle w:val="a3"/>
        <w:ind w:right="-143" w:firstLine="708"/>
        <w:jc w:val="center"/>
        <w:rPr>
          <w:rFonts w:ascii="Times New Roman" w:hAnsi="Times New Roman" w:cs="Times New Roman"/>
          <w:b/>
          <w:color w:val="000000" w:themeColor="text1"/>
          <w:sz w:val="24"/>
          <w:szCs w:val="24"/>
        </w:rPr>
      </w:pPr>
      <w:r w:rsidRPr="00BA78D2">
        <w:rPr>
          <w:rFonts w:ascii="Times New Roman" w:hAnsi="Times New Roman" w:cs="Times New Roman"/>
          <w:b/>
          <w:color w:val="000000" w:themeColor="text1"/>
          <w:sz w:val="24"/>
          <w:szCs w:val="24"/>
        </w:rPr>
        <w:t xml:space="preserve">упродовж </w:t>
      </w:r>
      <w:r w:rsidR="00EC75C8" w:rsidRPr="00BA78D2">
        <w:rPr>
          <w:rFonts w:ascii="Times New Roman" w:hAnsi="Times New Roman" w:cs="Times New Roman"/>
          <w:b/>
          <w:color w:val="000000" w:themeColor="text1"/>
          <w:sz w:val="24"/>
          <w:szCs w:val="24"/>
        </w:rPr>
        <w:t>кварталу у 2018 році</w:t>
      </w:r>
    </w:p>
    <w:tbl>
      <w:tblPr>
        <w:tblW w:w="9654" w:type="dxa"/>
        <w:tblInd w:w="93" w:type="dxa"/>
        <w:tblLayout w:type="fixed"/>
        <w:tblLook w:val="04A0" w:firstRow="1" w:lastRow="0" w:firstColumn="1" w:lastColumn="0" w:noHBand="0" w:noVBand="1"/>
      </w:tblPr>
      <w:tblGrid>
        <w:gridCol w:w="299"/>
        <w:gridCol w:w="4394"/>
        <w:gridCol w:w="1177"/>
        <w:gridCol w:w="1375"/>
        <w:gridCol w:w="1177"/>
        <w:gridCol w:w="1232"/>
      </w:tblGrid>
      <w:tr w:rsidR="00BA78D2" w:rsidRPr="00BA78D2" w:rsidTr="0097281C">
        <w:trPr>
          <w:trHeight w:val="934"/>
        </w:trPr>
        <w:tc>
          <w:tcPr>
            <w:tcW w:w="2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 xml:space="preserve">№ </w:t>
            </w:r>
            <w:r w:rsidRPr="00BA78D2">
              <w:rPr>
                <w:rFonts w:ascii="Times New Roman" w:hAnsi="Times New Roman" w:cs="Times New Roman"/>
                <w:b/>
                <w:bCs/>
                <w:color w:val="000000" w:themeColor="text1"/>
                <w:sz w:val="20"/>
                <w:szCs w:val="20"/>
              </w:rPr>
              <w:br/>
              <w:t>з/п</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Найменування документа і дії, за яку справляється судовий збір</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Фактично сплачено судового збору, всього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Повернено судового збору</w:t>
            </w:r>
          </w:p>
        </w:tc>
      </w:tr>
      <w:tr w:rsidR="00BA78D2" w:rsidRPr="00BA78D2" w:rsidTr="0097281C">
        <w:trPr>
          <w:trHeight w:val="72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b/>
                <w:bCs/>
                <w:color w:val="000000" w:themeColor="text1"/>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b/>
                <w:bCs/>
                <w:color w:val="000000" w:themeColor="text1"/>
                <w:sz w:val="20"/>
                <w:szCs w:val="20"/>
              </w:rPr>
            </w:pP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Кількість заяв (скарг)</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Сума фактично сплаченого судового збору, грн.</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Кількість заяв (скарг)</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Сума судового збору, грн.</w:t>
            </w:r>
          </w:p>
        </w:tc>
      </w:tr>
      <w:tr w:rsidR="00BA78D2" w:rsidRPr="00BA78D2" w:rsidTr="0097281C">
        <w:trPr>
          <w:trHeight w:val="597"/>
        </w:trPr>
        <w:tc>
          <w:tcPr>
            <w:tcW w:w="299" w:type="dxa"/>
            <w:vMerge/>
            <w:tcBorders>
              <w:top w:val="single" w:sz="4" w:space="0" w:color="auto"/>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b/>
                <w:bCs/>
                <w:color w:val="000000" w:themeColor="text1"/>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b/>
                <w:bCs/>
                <w:color w:val="000000" w:themeColor="text1"/>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color w:val="000000" w:themeColor="text1"/>
                <w:sz w:val="20"/>
                <w:szCs w:val="20"/>
              </w:rPr>
            </w:pPr>
          </w:p>
        </w:tc>
        <w:tc>
          <w:tcPr>
            <w:tcW w:w="1375" w:type="dxa"/>
            <w:vMerge/>
            <w:tcBorders>
              <w:top w:val="nil"/>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color w:val="000000" w:themeColor="text1"/>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color w:val="000000" w:themeColor="text1"/>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2B6E17" w:rsidRPr="00BA78D2" w:rsidRDefault="002B6E17" w:rsidP="002B6E17">
            <w:pPr>
              <w:rPr>
                <w:rFonts w:ascii="Times New Roman" w:hAnsi="Times New Roman" w:cs="Times New Roman"/>
                <w:color w:val="000000" w:themeColor="text1"/>
                <w:sz w:val="20"/>
                <w:szCs w:val="20"/>
              </w:rPr>
            </w:pPr>
          </w:p>
        </w:tc>
      </w:tr>
      <w:tr w:rsidR="00BA78D2" w:rsidRPr="00BA78D2" w:rsidTr="0097281C">
        <w:trPr>
          <w:trHeight w:val="30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А</w:t>
            </w:r>
          </w:p>
        </w:tc>
        <w:tc>
          <w:tcPr>
            <w:tcW w:w="4394" w:type="dxa"/>
            <w:tcBorders>
              <w:top w:val="nil"/>
              <w:left w:val="nil"/>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Б</w:t>
            </w:r>
          </w:p>
        </w:tc>
        <w:tc>
          <w:tcPr>
            <w:tcW w:w="1177" w:type="dxa"/>
            <w:tcBorders>
              <w:top w:val="nil"/>
              <w:left w:val="nil"/>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1</w:t>
            </w:r>
          </w:p>
        </w:tc>
        <w:tc>
          <w:tcPr>
            <w:tcW w:w="1375" w:type="dxa"/>
            <w:tcBorders>
              <w:top w:val="nil"/>
              <w:left w:val="nil"/>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3</w:t>
            </w:r>
          </w:p>
        </w:tc>
        <w:tc>
          <w:tcPr>
            <w:tcW w:w="1232" w:type="dxa"/>
            <w:tcBorders>
              <w:top w:val="nil"/>
              <w:left w:val="nil"/>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b/>
                <w:bCs/>
                <w:color w:val="000000" w:themeColor="text1"/>
                <w:sz w:val="20"/>
                <w:szCs w:val="20"/>
              </w:rPr>
            </w:pPr>
            <w:r w:rsidRPr="00BA78D2">
              <w:rPr>
                <w:rFonts w:ascii="Times New Roman" w:hAnsi="Times New Roman" w:cs="Times New Roman"/>
                <w:b/>
                <w:bCs/>
                <w:color w:val="000000" w:themeColor="text1"/>
                <w:sz w:val="20"/>
                <w:szCs w:val="20"/>
              </w:rPr>
              <w:t>4</w:t>
            </w:r>
          </w:p>
        </w:tc>
      </w:tr>
      <w:tr w:rsidR="00BA78D2" w:rsidRPr="00BA78D2" w:rsidTr="0097281C">
        <w:trPr>
          <w:trHeight w:val="63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B234B6" w:rsidRPr="00BA78D2" w:rsidRDefault="00B234B6" w:rsidP="00B234B6">
            <w:pPr>
              <w:jc w:val="center"/>
              <w:rPr>
                <w:rFonts w:ascii="Times New Roman" w:hAnsi="Times New Roman" w:cs="Times New Roman"/>
                <w:color w:val="000000" w:themeColor="text1"/>
                <w:sz w:val="20"/>
                <w:szCs w:val="20"/>
                <w:lang w:val="en-US"/>
              </w:rPr>
            </w:pPr>
            <w:r w:rsidRPr="00BA78D2">
              <w:rPr>
                <w:rFonts w:ascii="Times New Roman" w:hAnsi="Times New Roman" w:cs="Times New Roman"/>
                <w:color w:val="000000" w:themeColor="text1"/>
                <w:sz w:val="20"/>
                <w:szCs w:val="20"/>
                <w:lang w:val="en-US"/>
              </w:rPr>
              <w:t>1</w:t>
            </w:r>
          </w:p>
        </w:tc>
        <w:tc>
          <w:tcPr>
            <w:tcW w:w="4394" w:type="dxa"/>
            <w:tcBorders>
              <w:top w:val="nil"/>
              <w:left w:val="nil"/>
              <w:bottom w:val="single" w:sz="4" w:space="0" w:color="auto"/>
              <w:right w:val="single" w:sz="4" w:space="0" w:color="auto"/>
            </w:tcBorders>
            <w:shd w:val="clear" w:color="auto" w:fill="auto"/>
            <w:vAlign w:val="center"/>
            <w:hideMark/>
          </w:tcPr>
          <w:p w:rsidR="00B234B6" w:rsidRPr="00452B62" w:rsidRDefault="00B234B6" w:rsidP="0097281C">
            <w:pPr>
              <w:ind w:left="-112"/>
              <w:jc w:val="both"/>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За подання до адміністративного суду скарг, заяв – усього, в тому числі</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4B6" w:rsidRPr="00452B62" w:rsidRDefault="00630658" w:rsidP="00452B62">
            <w:pPr>
              <w:jc w:val="center"/>
              <w:rPr>
                <w:rFonts w:ascii="Times New Roman" w:eastAsia="Times New Roman" w:hAnsi="Times New Roman" w:cs="Times New Roman"/>
                <w:b/>
                <w:bCs/>
                <w:color w:val="000000" w:themeColor="text1"/>
                <w:sz w:val="20"/>
                <w:szCs w:val="20"/>
                <w:lang w:val="en-US" w:eastAsia="uk-UA"/>
              </w:rPr>
            </w:pPr>
            <w:r w:rsidRPr="00452B62">
              <w:rPr>
                <w:rFonts w:ascii="Times New Roman" w:hAnsi="Times New Roman" w:cs="Times New Roman"/>
                <w:b/>
                <w:bCs/>
                <w:color w:val="000000" w:themeColor="text1"/>
                <w:sz w:val="20"/>
                <w:szCs w:val="20"/>
                <w:lang w:val="en-US"/>
              </w:rPr>
              <w:t>1164</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234B6" w:rsidRPr="00452B62" w:rsidRDefault="00B234B6" w:rsidP="00452B62">
            <w:pPr>
              <w:jc w:val="center"/>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6 727 742</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B234B6" w:rsidRPr="00452B62" w:rsidRDefault="00B234B6" w:rsidP="00452B62">
            <w:pPr>
              <w:jc w:val="center"/>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10</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B234B6" w:rsidRPr="00452B62" w:rsidRDefault="00B234B6" w:rsidP="00452B62">
            <w:pPr>
              <w:jc w:val="center"/>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19 569</w:t>
            </w:r>
          </w:p>
        </w:tc>
      </w:tr>
      <w:tr w:rsidR="00BA78D2" w:rsidRPr="00BA78D2" w:rsidTr="0097281C">
        <w:trPr>
          <w:trHeight w:val="90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2</w:t>
            </w:r>
          </w:p>
        </w:tc>
        <w:tc>
          <w:tcPr>
            <w:tcW w:w="4394"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 xml:space="preserve">апеляційної скарги на рішення суду, заяви про </w:t>
            </w:r>
            <w:r w:rsidR="00452B62">
              <w:rPr>
                <w:rFonts w:ascii="Times New Roman" w:hAnsi="Times New Roman" w:cs="Times New Roman"/>
                <w:color w:val="000000" w:themeColor="text1"/>
                <w:sz w:val="20"/>
                <w:szCs w:val="20"/>
              </w:rPr>
              <w:t>приєднання до а.с.</w:t>
            </w:r>
            <w:r w:rsidRPr="00452B62">
              <w:rPr>
                <w:rFonts w:ascii="Times New Roman" w:hAnsi="Times New Roman" w:cs="Times New Roman"/>
                <w:color w:val="000000" w:themeColor="text1"/>
                <w:sz w:val="20"/>
                <w:szCs w:val="20"/>
              </w:rPr>
              <w:t xml:space="preserve"> на рішення суду, заяви про перегляд судового рішення у зв</w:t>
            </w:r>
            <w:r w:rsidR="00DB6FE6" w:rsidRPr="00452B62">
              <w:rPr>
                <w:rFonts w:ascii="Times New Roman" w:hAnsi="Times New Roman" w:cs="Times New Roman"/>
                <w:color w:val="000000" w:themeColor="text1"/>
                <w:sz w:val="20"/>
                <w:szCs w:val="20"/>
              </w:rPr>
              <w:t>’</w:t>
            </w:r>
            <w:r w:rsidRPr="00452B62">
              <w:rPr>
                <w:rFonts w:ascii="Times New Roman" w:hAnsi="Times New Roman" w:cs="Times New Roman"/>
                <w:color w:val="000000" w:themeColor="text1"/>
                <w:sz w:val="20"/>
                <w:szCs w:val="20"/>
              </w:rPr>
              <w:t>язку з нововиявленими обставинами</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1164</w:t>
            </w:r>
          </w:p>
        </w:tc>
        <w:tc>
          <w:tcPr>
            <w:tcW w:w="1375"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6 727 742</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10</w:t>
            </w:r>
          </w:p>
        </w:tc>
        <w:tc>
          <w:tcPr>
            <w:tcW w:w="1232"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19 569</w:t>
            </w:r>
          </w:p>
        </w:tc>
      </w:tr>
      <w:tr w:rsidR="00BA78D2" w:rsidRPr="00BA78D2" w:rsidTr="0097281C">
        <w:trPr>
          <w:trHeight w:val="60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3</w:t>
            </w:r>
          </w:p>
        </w:tc>
        <w:tc>
          <w:tcPr>
            <w:tcW w:w="4394"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 xml:space="preserve">апеляційної  скарги на ухвалу суду, заяви про приєднання до </w:t>
            </w:r>
            <w:r w:rsidR="0097281C">
              <w:rPr>
                <w:rFonts w:ascii="Times New Roman" w:hAnsi="Times New Roman" w:cs="Times New Roman"/>
                <w:color w:val="000000" w:themeColor="text1"/>
                <w:sz w:val="20"/>
                <w:szCs w:val="20"/>
              </w:rPr>
              <w:t>а.с.</w:t>
            </w:r>
            <w:r w:rsidRPr="00452B62">
              <w:rPr>
                <w:rFonts w:ascii="Times New Roman" w:hAnsi="Times New Roman" w:cs="Times New Roman"/>
                <w:color w:val="000000" w:themeColor="text1"/>
                <w:sz w:val="20"/>
                <w:szCs w:val="20"/>
              </w:rPr>
              <w:t xml:space="preserve"> на ухвалу суду</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375"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c>
          <w:tcPr>
            <w:tcW w:w="1232" w:type="dxa"/>
            <w:tcBorders>
              <w:top w:val="nil"/>
              <w:left w:val="nil"/>
              <w:bottom w:val="single" w:sz="4" w:space="0" w:color="auto"/>
              <w:right w:val="single" w:sz="4" w:space="0" w:color="auto"/>
            </w:tcBorders>
            <w:shd w:val="clear" w:color="auto" w:fill="auto"/>
            <w:vAlign w:val="center"/>
            <w:hideMark/>
          </w:tcPr>
          <w:p w:rsidR="002B6E17" w:rsidRPr="00452B62" w:rsidRDefault="00630658"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r>
      <w:tr w:rsidR="00BA78D2" w:rsidRPr="00BA78D2" w:rsidTr="0097281C">
        <w:trPr>
          <w:trHeight w:val="102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4</w:t>
            </w:r>
          </w:p>
        </w:tc>
        <w:tc>
          <w:tcPr>
            <w:tcW w:w="4394"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c>
          <w:tcPr>
            <w:tcW w:w="1375" w:type="dxa"/>
            <w:tcBorders>
              <w:top w:val="nil"/>
              <w:left w:val="nil"/>
              <w:bottom w:val="single" w:sz="4" w:space="0" w:color="auto"/>
              <w:right w:val="single" w:sz="4" w:space="0" w:color="auto"/>
            </w:tcBorders>
            <w:shd w:val="clear" w:color="auto" w:fill="auto"/>
            <w:vAlign w:val="center"/>
            <w:hideMark/>
          </w:tcPr>
          <w:p w:rsidR="002B6E17"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r>
      <w:tr w:rsidR="00BA78D2" w:rsidRPr="00BA78D2" w:rsidTr="0097281C">
        <w:trPr>
          <w:trHeight w:val="511"/>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2B6E17" w:rsidRPr="00BA78D2" w:rsidRDefault="002B6E17" w:rsidP="002B6E17">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5</w:t>
            </w:r>
          </w:p>
        </w:tc>
        <w:tc>
          <w:tcPr>
            <w:tcW w:w="4394"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97281C">
            <w:pPr>
              <w:ind w:left="-112"/>
              <w:jc w:val="both"/>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4. За видачу судами документів – усього, в тому числі</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BA78D2" w:rsidP="00452B62">
            <w:pPr>
              <w:jc w:val="center"/>
              <w:rPr>
                <w:rFonts w:ascii="Times New Roman" w:hAnsi="Times New Roman" w:cs="Times New Roman"/>
                <w:b/>
                <w:bCs/>
                <w:color w:val="000000" w:themeColor="text1"/>
                <w:sz w:val="20"/>
                <w:szCs w:val="20"/>
                <w:lang w:val="en-US"/>
              </w:rPr>
            </w:pPr>
            <w:r w:rsidRPr="00452B62">
              <w:rPr>
                <w:rFonts w:ascii="Times New Roman" w:hAnsi="Times New Roman" w:cs="Times New Roman"/>
                <w:b/>
                <w:bCs/>
                <w:color w:val="000000" w:themeColor="text1"/>
                <w:sz w:val="20"/>
                <w:szCs w:val="20"/>
                <w:lang w:val="en-US"/>
              </w:rPr>
              <w:t>12</w:t>
            </w:r>
          </w:p>
        </w:tc>
        <w:tc>
          <w:tcPr>
            <w:tcW w:w="1375" w:type="dxa"/>
            <w:tcBorders>
              <w:top w:val="nil"/>
              <w:left w:val="nil"/>
              <w:bottom w:val="single" w:sz="4" w:space="0" w:color="auto"/>
              <w:right w:val="single" w:sz="4" w:space="0" w:color="auto"/>
            </w:tcBorders>
            <w:shd w:val="clear" w:color="auto" w:fill="auto"/>
            <w:vAlign w:val="center"/>
            <w:hideMark/>
          </w:tcPr>
          <w:p w:rsidR="002B6E17" w:rsidRPr="00452B62" w:rsidRDefault="00BA78D2" w:rsidP="00452B62">
            <w:pPr>
              <w:jc w:val="center"/>
              <w:rPr>
                <w:rFonts w:ascii="Times New Roman" w:hAnsi="Times New Roman" w:cs="Times New Roman"/>
                <w:b/>
                <w:bCs/>
                <w:color w:val="000000" w:themeColor="text1"/>
                <w:sz w:val="20"/>
                <w:szCs w:val="20"/>
                <w:lang w:val="en-US"/>
              </w:rPr>
            </w:pPr>
            <w:r w:rsidRPr="00452B62">
              <w:rPr>
                <w:rFonts w:ascii="Times New Roman" w:hAnsi="Times New Roman" w:cs="Times New Roman"/>
                <w:b/>
                <w:bCs/>
                <w:color w:val="000000" w:themeColor="text1"/>
                <w:sz w:val="20"/>
                <w:szCs w:val="20"/>
                <w:lang w:val="en-US"/>
              </w:rPr>
              <w:t>618</w:t>
            </w:r>
          </w:p>
        </w:tc>
        <w:tc>
          <w:tcPr>
            <w:tcW w:w="1177"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452B62">
            <w:pPr>
              <w:jc w:val="center"/>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2B6E17" w:rsidRPr="00452B62" w:rsidRDefault="002B6E17" w:rsidP="00452B62">
            <w:pPr>
              <w:jc w:val="center"/>
              <w:rPr>
                <w:rFonts w:ascii="Times New Roman" w:hAnsi="Times New Roman" w:cs="Times New Roman"/>
                <w:b/>
                <w:bCs/>
                <w:color w:val="000000" w:themeColor="text1"/>
                <w:sz w:val="20"/>
                <w:szCs w:val="20"/>
              </w:rPr>
            </w:pPr>
            <w:r w:rsidRPr="00452B62">
              <w:rPr>
                <w:rFonts w:ascii="Times New Roman" w:hAnsi="Times New Roman" w:cs="Times New Roman"/>
                <w:b/>
                <w:bCs/>
                <w:color w:val="000000" w:themeColor="text1"/>
                <w:sz w:val="20"/>
                <w:szCs w:val="20"/>
              </w:rPr>
              <w:t>0</w:t>
            </w:r>
          </w:p>
        </w:tc>
      </w:tr>
      <w:tr w:rsidR="00BA78D2" w:rsidRPr="00BA78D2" w:rsidTr="0097281C">
        <w:trPr>
          <w:trHeight w:val="37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6</w:t>
            </w:r>
          </w:p>
        </w:tc>
        <w:tc>
          <w:tcPr>
            <w:tcW w:w="4394" w:type="dxa"/>
            <w:tcBorders>
              <w:top w:val="nil"/>
              <w:left w:val="nil"/>
              <w:bottom w:val="single" w:sz="4" w:space="0" w:color="auto"/>
              <w:right w:val="single" w:sz="4" w:space="0" w:color="auto"/>
            </w:tcBorders>
            <w:shd w:val="clear" w:color="auto" w:fill="auto"/>
            <w:hideMark/>
          </w:tcPr>
          <w:p w:rsidR="00BA78D2" w:rsidRPr="00452B62" w:rsidRDefault="00BA78D2"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за повторну видачу копії судового рішення</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5</w:t>
            </w:r>
          </w:p>
        </w:tc>
        <w:tc>
          <w:tcPr>
            <w:tcW w:w="1375"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212</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r>
      <w:tr w:rsidR="00BA78D2" w:rsidRPr="00BA78D2" w:rsidTr="0097281C">
        <w:trPr>
          <w:trHeight w:val="42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7</w:t>
            </w:r>
          </w:p>
        </w:tc>
        <w:tc>
          <w:tcPr>
            <w:tcW w:w="4394" w:type="dxa"/>
            <w:tcBorders>
              <w:top w:val="nil"/>
              <w:left w:val="nil"/>
              <w:bottom w:val="single" w:sz="4" w:space="0" w:color="auto"/>
              <w:right w:val="single" w:sz="4" w:space="0" w:color="auto"/>
            </w:tcBorders>
            <w:shd w:val="clear" w:color="auto" w:fill="auto"/>
            <w:hideMark/>
          </w:tcPr>
          <w:p w:rsidR="00BA78D2" w:rsidRPr="00452B62" w:rsidRDefault="00BA78D2"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за видачу в електронному вигляді копії технічного запису судового засідання</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5</w:t>
            </w:r>
          </w:p>
        </w:tc>
        <w:tc>
          <w:tcPr>
            <w:tcW w:w="1375"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264</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r>
      <w:tr w:rsidR="00BA78D2" w:rsidRPr="00BA78D2" w:rsidTr="0097281C">
        <w:trPr>
          <w:trHeight w:val="5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8</w:t>
            </w:r>
          </w:p>
        </w:tc>
        <w:tc>
          <w:tcPr>
            <w:tcW w:w="4394" w:type="dxa"/>
            <w:tcBorders>
              <w:top w:val="nil"/>
              <w:left w:val="nil"/>
              <w:bottom w:val="single" w:sz="4" w:space="0" w:color="auto"/>
              <w:right w:val="single" w:sz="4" w:space="0" w:color="auto"/>
            </w:tcBorders>
            <w:shd w:val="clear" w:color="auto" w:fill="auto"/>
            <w:hideMark/>
          </w:tcPr>
          <w:p w:rsidR="00BA78D2" w:rsidRPr="00452B62" w:rsidRDefault="00BA78D2" w:rsidP="0097281C">
            <w:pPr>
              <w:ind w:left="-112"/>
              <w:jc w:val="both"/>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 xml:space="preserve">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w:t>
            </w:r>
            <w:r w:rsidR="0097281C">
              <w:rPr>
                <w:rFonts w:ascii="Times New Roman" w:hAnsi="Times New Roman" w:cs="Times New Roman"/>
                <w:color w:val="000000" w:themeColor="text1"/>
                <w:sz w:val="20"/>
                <w:szCs w:val="20"/>
              </w:rPr>
              <w:t>ЗУ</w:t>
            </w:r>
            <w:r w:rsidRPr="00452B62">
              <w:rPr>
                <w:rFonts w:ascii="Times New Roman" w:hAnsi="Times New Roman" w:cs="Times New Roman"/>
                <w:color w:val="000000" w:themeColor="text1"/>
                <w:sz w:val="20"/>
                <w:szCs w:val="20"/>
              </w:rPr>
              <w:t xml:space="preserve"> "Про доступ до судових рішень"</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c>
          <w:tcPr>
            <w:tcW w:w="1375"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lang w:val="en-US"/>
              </w:rPr>
            </w:pPr>
            <w:r w:rsidRPr="00452B62">
              <w:rPr>
                <w:rFonts w:ascii="Times New Roman" w:hAnsi="Times New Roman" w:cs="Times New Roman"/>
                <w:color w:val="000000" w:themeColor="text1"/>
                <w:sz w:val="20"/>
                <w:szCs w:val="20"/>
                <w:lang w:val="en-US"/>
              </w:rPr>
              <w:t>0</w:t>
            </w:r>
          </w:p>
        </w:tc>
        <w:tc>
          <w:tcPr>
            <w:tcW w:w="1177"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BA78D2" w:rsidRPr="00452B62" w:rsidRDefault="00BA78D2" w:rsidP="00452B62">
            <w:pPr>
              <w:jc w:val="center"/>
              <w:rPr>
                <w:rFonts w:ascii="Times New Roman" w:hAnsi="Times New Roman" w:cs="Times New Roman"/>
                <w:color w:val="000000" w:themeColor="text1"/>
                <w:sz w:val="20"/>
                <w:szCs w:val="20"/>
              </w:rPr>
            </w:pPr>
            <w:r w:rsidRPr="00452B62">
              <w:rPr>
                <w:rFonts w:ascii="Times New Roman" w:hAnsi="Times New Roman" w:cs="Times New Roman"/>
                <w:color w:val="000000" w:themeColor="text1"/>
                <w:sz w:val="20"/>
                <w:szCs w:val="20"/>
              </w:rPr>
              <w:t>0</w:t>
            </w:r>
          </w:p>
        </w:tc>
      </w:tr>
      <w:tr w:rsidR="00BA78D2" w:rsidRPr="00BA78D2" w:rsidTr="0097281C">
        <w:trPr>
          <w:trHeight w:val="681"/>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BA78D2" w:rsidRPr="00BA78D2" w:rsidRDefault="00BA78D2" w:rsidP="00BA78D2">
            <w:pPr>
              <w:jc w:val="center"/>
              <w:rPr>
                <w:rFonts w:ascii="Times New Roman" w:hAnsi="Times New Roman" w:cs="Times New Roman"/>
                <w:color w:val="000000" w:themeColor="text1"/>
                <w:sz w:val="20"/>
                <w:szCs w:val="20"/>
                <w:lang w:val="en-US"/>
              </w:rPr>
            </w:pPr>
            <w:r w:rsidRPr="00BA78D2">
              <w:rPr>
                <w:rFonts w:ascii="Times New Roman" w:hAnsi="Times New Roman" w:cs="Times New Roman"/>
                <w:color w:val="000000" w:themeColor="text1"/>
                <w:sz w:val="20"/>
                <w:szCs w:val="20"/>
                <w:lang w:val="en-US"/>
              </w:rPr>
              <w:t>9</w:t>
            </w:r>
          </w:p>
        </w:tc>
        <w:tc>
          <w:tcPr>
            <w:tcW w:w="4394" w:type="dxa"/>
            <w:tcBorders>
              <w:top w:val="nil"/>
              <w:left w:val="nil"/>
              <w:bottom w:val="single" w:sz="4" w:space="0" w:color="auto"/>
              <w:right w:val="single" w:sz="4" w:space="0" w:color="auto"/>
            </w:tcBorders>
            <w:shd w:val="clear" w:color="auto" w:fill="auto"/>
            <w:hideMark/>
          </w:tcPr>
          <w:p w:rsidR="00BA78D2" w:rsidRPr="00BA78D2" w:rsidRDefault="00BA78D2" w:rsidP="0097281C">
            <w:pPr>
              <w:ind w:left="-112"/>
              <w:jc w:val="both"/>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за виготовлення копій документів, долучених</w:t>
            </w:r>
            <w:r w:rsidR="0097281C">
              <w:rPr>
                <w:rFonts w:ascii="Times New Roman" w:hAnsi="Times New Roman" w:cs="Times New Roman"/>
                <w:color w:val="000000" w:themeColor="text1"/>
                <w:sz w:val="20"/>
                <w:szCs w:val="20"/>
              </w:rPr>
              <w:t xml:space="preserve"> д</w:t>
            </w:r>
            <w:r w:rsidRPr="00BA78D2">
              <w:rPr>
                <w:rFonts w:ascii="Times New Roman" w:hAnsi="Times New Roman" w:cs="Times New Roman"/>
                <w:color w:val="000000" w:themeColor="text1"/>
                <w:sz w:val="20"/>
                <w:szCs w:val="20"/>
              </w:rPr>
              <w:t>о справи</w:t>
            </w:r>
          </w:p>
        </w:tc>
        <w:tc>
          <w:tcPr>
            <w:tcW w:w="1177" w:type="dxa"/>
            <w:tcBorders>
              <w:top w:val="nil"/>
              <w:left w:val="nil"/>
              <w:bottom w:val="single" w:sz="4" w:space="0" w:color="auto"/>
              <w:right w:val="single" w:sz="4" w:space="0" w:color="auto"/>
            </w:tcBorders>
            <w:shd w:val="clear" w:color="auto" w:fill="auto"/>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2</w:t>
            </w:r>
          </w:p>
        </w:tc>
        <w:tc>
          <w:tcPr>
            <w:tcW w:w="1375" w:type="dxa"/>
            <w:tcBorders>
              <w:top w:val="nil"/>
              <w:left w:val="nil"/>
              <w:bottom w:val="single" w:sz="4" w:space="0" w:color="auto"/>
              <w:right w:val="single" w:sz="4" w:space="0" w:color="auto"/>
            </w:tcBorders>
            <w:shd w:val="clear" w:color="auto" w:fill="auto"/>
            <w:vAlign w:val="center"/>
            <w:hideMark/>
          </w:tcPr>
          <w:p w:rsidR="00BA78D2" w:rsidRPr="00BA78D2" w:rsidRDefault="00BA78D2" w:rsidP="00BA78D2">
            <w:pPr>
              <w:jc w:val="center"/>
              <w:rPr>
                <w:rFonts w:ascii="Times New Roman" w:hAnsi="Times New Roman" w:cs="Times New Roman"/>
                <w:color w:val="000000" w:themeColor="text1"/>
                <w:sz w:val="20"/>
                <w:szCs w:val="20"/>
                <w:lang w:val="en-US"/>
              </w:rPr>
            </w:pPr>
            <w:r w:rsidRPr="00BA78D2">
              <w:rPr>
                <w:rFonts w:ascii="Times New Roman" w:hAnsi="Times New Roman" w:cs="Times New Roman"/>
                <w:color w:val="000000" w:themeColor="text1"/>
                <w:sz w:val="20"/>
                <w:szCs w:val="20"/>
                <w:lang w:val="en-US"/>
              </w:rPr>
              <w:t>143</w:t>
            </w:r>
          </w:p>
        </w:tc>
        <w:tc>
          <w:tcPr>
            <w:tcW w:w="1177" w:type="dxa"/>
            <w:tcBorders>
              <w:top w:val="nil"/>
              <w:left w:val="nil"/>
              <w:bottom w:val="single" w:sz="4" w:space="0" w:color="auto"/>
              <w:right w:val="single" w:sz="4" w:space="0" w:color="auto"/>
            </w:tcBorders>
            <w:shd w:val="clear" w:color="auto" w:fill="auto"/>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BA78D2" w:rsidRPr="00BA78D2" w:rsidRDefault="00BA78D2" w:rsidP="00BA78D2">
            <w:pPr>
              <w:jc w:val="center"/>
              <w:rPr>
                <w:rFonts w:ascii="Times New Roman" w:hAnsi="Times New Roman" w:cs="Times New Roman"/>
                <w:color w:val="000000" w:themeColor="text1"/>
                <w:sz w:val="20"/>
                <w:szCs w:val="20"/>
              </w:rPr>
            </w:pPr>
            <w:r w:rsidRPr="00BA78D2">
              <w:rPr>
                <w:rFonts w:ascii="Times New Roman" w:hAnsi="Times New Roman" w:cs="Times New Roman"/>
                <w:color w:val="000000" w:themeColor="text1"/>
                <w:sz w:val="20"/>
                <w:szCs w:val="20"/>
              </w:rPr>
              <w:t>0</w:t>
            </w:r>
          </w:p>
        </w:tc>
      </w:tr>
    </w:tbl>
    <w:p w:rsidR="002B6E17" w:rsidRPr="00DE62B4" w:rsidRDefault="002B6E17" w:rsidP="002B6E17">
      <w:pPr>
        <w:pStyle w:val="a3"/>
        <w:ind w:right="-143" w:firstLine="708"/>
        <w:jc w:val="center"/>
        <w:rPr>
          <w:rFonts w:ascii="Times New Roman" w:hAnsi="Times New Roman" w:cs="Times New Roman"/>
          <w:b/>
          <w:color w:val="000000" w:themeColor="text1"/>
          <w:sz w:val="24"/>
          <w:szCs w:val="24"/>
        </w:rPr>
      </w:pPr>
      <w:r w:rsidRPr="00DE62B4">
        <w:rPr>
          <w:rFonts w:ascii="Times New Roman" w:hAnsi="Times New Roman" w:cs="Times New Roman"/>
          <w:b/>
          <w:color w:val="000000" w:themeColor="text1"/>
          <w:sz w:val="24"/>
          <w:szCs w:val="24"/>
        </w:rPr>
        <w:lastRenderedPageBreak/>
        <w:t xml:space="preserve">Показники фактичної сплати та повернення судового збору </w:t>
      </w:r>
    </w:p>
    <w:p w:rsidR="002B6E17" w:rsidRPr="00DE62B4" w:rsidRDefault="002B6E17" w:rsidP="002B6E17">
      <w:pPr>
        <w:pStyle w:val="a3"/>
        <w:ind w:right="-143" w:firstLine="708"/>
        <w:jc w:val="center"/>
        <w:rPr>
          <w:rFonts w:ascii="Times New Roman" w:hAnsi="Times New Roman" w:cs="Times New Roman"/>
          <w:b/>
          <w:color w:val="000000" w:themeColor="text1"/>
          <w:sz w:val="24"/>
          <w:szCs w:val="24"/>
        </w:rPr>
      </w:pPr>
      <w:r w:rsidRPr="00DE62B4">
        <w:rPr>
          <w:rFonts w:ascii="Times New Roman" w:hAnsi="Times New Roman" w:cs="Times New Roman"/>
          <w:b/>
          <w:color w:val="000000" w:themeColor="text1"/>
          <w:sz w:val="24"/>
          <w:szCs w:val="24"/>
        </w:rPr>
        <w:t xml:space="preserve">упродовж </w:t>
      </w:r>
      <w:r w:rsidR="00EC75C8" w:rsidRPr="00DE62B4">
        <w:rPr>
          <w:rFonts w:ascii="Times New Roman" w:hAnsi="Times New Roman" w:cs="Times New Roman"/>
          <w:b/>
          <w:color w:val="000000" w:themeColor="text1"/>
          <w:sz w:val="24"/>
          <w:szCs w:val="24"/>
        </w:rPr>
        <w:t>кварталу у 2019 році</w:t>
      </w:r>
    </w:p>
    <w:tbl>
      <w:tblPr>
        <w:tblW w:w="9654" w:type="dxa"/>
        <w:tblInd w:w="93" w:type="dxa"/>
        <w:tblLayout w:type="fixed"/>
        <w:tblLook w:val="04A0" w:firstRow="1" w:lastRow="0" w:firstColumn="1" w:lastColumn="0" w:noHBand="0" w:noVBand="1"/>
      </w:tblPr>
      <w:tblGrid>
        <w:gridCol w:w="443"/>
        <w:gridCol w:w="4250"/>
        <w:gridCol w:w="1177"/>
        <w:gridCol w:w="1375"/>
        <w:gridCol w:w="1177"/>
        <w:gridCol w:w="1232"/>
      </w:tblGrid>
      <w:tr w:rsidR="005C14F5" w:rsidRPr="005C14F5" w:rsidTr="002B6E17">
        <w:trPr>
          <w:trHeight w:val="93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 xml:space="preserve">№ </w:t>
            </w:r>
            <w:r w:rsidRPr="00F97457">
              <w:rPr>
                <w:rFonts w:ascii="Times New Roman" w:hAnsi="Times New Roman" w:cs="Times New Roman"/>
                <w:b/>
                <w:bCs/>
                <w:color w:val="000000" w:themeColor="text1"/>
                <w:sz w:val="20"/>
                <w:szCs w:val="20"/>
              </w:rPr>
              <w:br/>
              <w:t>з/п</w:t>
            </w:r>
          </w:p>
        </w:tc>
        <w:tc>
          <w:tcPr>
            <w:tcW w:w="4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Найменування документа і дії, за яку справляється судовий збір</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Фактично сплачено судового збору, всього</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Повернено судового збору</w:t>
            </w:r>
          </w:p>
        </w:tc>
      </w:tr>
      <w:tr w:rsidR="005C14F5" w:rsidRPr="005C14F5" w:rsidTr="002B6E17">
        <w:trPr>
          <w:trHeight w:val="720"/>
        </w:trPr>
        <w:tc>
          <w:tcPr>
            <w:tcW w:w="443" w:type="dxa"/>
            <w:vMerge/>
            <w:tcBorders>
              <w:top w:val="single" w:sz="4" w:space="0" w:color="auto"/>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b/>
                <w:bCs/>
                <w:color w:val="000000" w:themeColor="text1"/>
                <w:sz w:val="20"/>
                <w:szCs w:val="20"/>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b/>
                <w:bCs/>
                <w:color w:val="000000" w:themeColor="text1"/>
                <w:sz w:val="20"/>
                <w:szCs w:val="20"/>
              </w:rPr>
            </w:pP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color w:val="000000" w:themeColor="text1"/>
                <w:sz w:val="20"/>
                <w:szCs w:val="20"/>
              </w:rPr>
            </w:pPr>
            <w:r w:rsidRPr="00F97457">
              <w:rPr>
                <w:rFonts w:ascii="Times New Roman" w:hAnsi="Times New Roman" w:cs="Times New Roman"/>
                <w:color w:val="000000" w:themeColor="text1"/>
                <w:sz w:val="20"/>
                <w:szCs w:val="20"/>
              </w:rPr>
              <w:t>Кількість заяв (скарг)</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color w:val="000000" w:themeColor="text1"/>
                <w:sz w:val="20"/>
                <w:szCs w:val="20"/>
              </w:rPr>
            </w:pPr>
            <w:r w:rsidRPr="00F97457">
              <w:rPr>
                <w:rFonts w:ascii="Times New Roman" w:hAnsi="Times New Roman" w:cs="Times New Roman"/>
                <w:color w:val="000000" w:themeColor="text1"/>
                <w:sz w:val="20"/>
                <w:szCs w:val="20"/>
              </w:rPr>
              <w:t>Сума фактично сплаченого судового збору, грн.</w:t>
            </w:r>
          </w:p>
        </w:tc>
        <w:tc>
          <w:tcPr>
            <w:tcW w:w="1177"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color w:val="000000" w:themeColor="text1"/>
                <w:sz w:val="20"/>
                <w:szCs w:val="20"/>
              </w:rPr>
            </w:pPr>
            <w:r w:rsidRPr="00F97457">
              <w:rPr>
                <w:rFonts w:ascii="Times New Roman" w:hAnsi="Times New Roman" w:cs="Times New Roman"/>
                <w:color w:val="000000" w:themeColor="text1"/>
                <w:sz w:val="20"/>
                <w:szCs w:val="20"/>
              </w:rPr>
              <w:t>Кількість заяв (скарг)</w:t>
            </w:r>
          </w:p>
        </w:tc>
        <w:tc>
          <w:tcPr>
            <w:tcW w:w="1232" w:type="dxa"/>
            <w:vMerge w:val="restart"/>
            <w:tcBorders>
              <w:top w:val="nil"/>
              <w:left w:val="single" w:sz="4" w:space="0" w:color="auto"/>
              <w:bottom w:val="single" w:sz="4" w:space="0" w:color="auto"/>
              <w:right w:val="single" w:sz="4" w:space="0" w:color="auto"/>
            </w:tcBorders>
            <w:shd w:val="clear" w:color="auto" w:fill="auto"/>
            <w:vAlign w:val="center"/>
            <w:hideMark/>
          </w:tcPr>
          <w:p w:rsidR="002B6E17" w:rsidRPr="00F97457" w:rsidRDefault="002B6E17" w:rsidP="002B6E17">
            <w:pPr>
              <w:jc w:val="center"/>
              <w:rPr>
                <w:rFonts w:ascii="Times New Roman" w:hAnsi="Times New Roman" w:cs="Times New Roman"/>
                <w:color w:val="000000" w:themeColor="text1"/>
                <w:sz w:val="20"/>
                <w:szCs w:val="20"/>
              </w:rPr>
            </w:pPr>
            <w:r w:rsidRPr="00F97457">
              <w:rPr>
                <w:rFonts w:ascii="Times New Roman" w:hAnsi="Times New Roman" w:cs="Times New Roman"/>
                <w:color w:val="000000" w:themeColor="text1"/>
                <w:sz w:val="20"/>
                <w:szCs w:val="20"/>
              </w:rPr>
              <w:t>Сума судового збору, грн.</w:t>
            </w:r>
          </w:p>
        </w:tc>
      </w:tr>
      <w:tr w:rsidR="005C14F5" w:rsidRPr="005C14F5" w:rsidTr="002B6E17">
        <w:trPr>
          <w:trHeight w:val="688"/>
        </w:trPr>
        <w:tc>
          <w:tcPr>
            <w:tcW w:w="443" w:type="dxa"/>
            <w:vMerge/>
            <w:tcBorders>
              <w:top w:val="single" w:sz="4" w:space="0" w:color="auto"/>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b/>
                <w:bCs/>
                <w:color w:val="000000" w:themeColor="text1"/>
                <w:sz w:val="20"/>
                <w:szCs w:val="20"/>
              </w:rPr>
            </w:pPr>
          </w:p>
        </w:tc>
        <w:tc>
          <w:tcPr>
            <w:tcW w:w="4250" w:type="dxa"/>
            <w:vMerge/>
            <w:tcBorders>
              <w:top w:val="single" w:sz="4" w:space="0" w:color="auto"/>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b/>
                <w:bCs/>
                <w:color w:val="000000" w:themeColor="text1"/>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color w:val="000000" w:themeColor="text1"/>
                <w:sz w:val="20"/>
                <w:szCs w:val="20"/>
              </w:rPr>
            </w:pPr>
          </w:p>
        </w:tc>
        <w:tc>
          <w:tcPr>
            <w:tcW w:w="1375" w:type="dxa"/>
            <w:vMerge/>
            <w:tcBorders>
              <w:top w:val="nil"/>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color w:val="000000" w:themeColor="text1"/>
                <w:sz w:val="20"/>
                <w:szCs w:val="20"/>
              </w:rPr>
            </w:pPr>
          </w:p>
        </w:tc>
        <w:tc>
          <w:tcPr>
            <w:tcW w:w="1177" w:type="dxa"/>
            <w:vMerge/>
            <w:tcBorders>
              <w:top w:val="nil"/>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color w:val="000000" w:themeColor="text1"/>
                <w:sz w:val="20"/>
                <w:szCs w:val="20"/>
              </w:rPr>
            </w:pPr>
          </w:p>
        </w:tc>
        <w:tc>
          <w:tcPr>
            <w:tcW w:w="1232" w:type="dxa"/>
            <w:vMerge/>
            <w:tcBorders>
              <w:top w:val="nil"/>
              <w:left w:val="single" w:sz="4" w:space="0" w:color="auto"/>
              <w:bottom w:val="single" w:sz="4" w:space="0" w:color="auto"/>
              <w:right w:val="single" w:sz="4" w:space="0" w:color="auto"/>
            </w:tcBorders>
            <w:vAlign w:val="center"/>
            <w:hideMark/>
          </w:tcPr>
          <w:p w:rsidR="002B6E17" w:rsidRPr="00F97457" w:rsidRDefault="002B6E17" w:rsidP="002B6E17">
            <w:pPr>
              <w:rPr>
                <w:rFonts w:ascii="Times New Roman" w:hAnsi="Times New Roman" w:cs="Times New Roman"/>
                <w:color w:val="000000" w:themeColor="text1"/>
                <w:sz w:val="20"/>
                <w:szCs w:val="20"/>
              </w:rPr>
            </w:pPr>
          </w:p>
        </w:tc>
      </w:tr>
      <w:tr w:rsidR="005C14F5" w:rsidRPr="005C14F5" w:rsidTr="002B6E17">
        <w:trPr>
          <w:trHeight w:val="3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А</w:t>
            </w:r>
          </w:p>
        </w:tc>
        <w:tc>
          <w:tcPr>
            <w:tcW w:w="4250" w:type="dxa"/>
            <w:tcBorders>
              <w:top w:val="nil"/>
              <w:left w:val="nil"/>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Б</w:t>
            </w:r>
          </w:p>
        </w:tc>
        <w:tc>
          <w:tcPr>
            <w:tcW w:w="1177" w:type="dxa"/>
            <w:tcBorders>
              <w:top w:val="nil"/>
              <w:left w:val="nil"/>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1</w:t>
            </w:r>
          </w:p>
        </w:tc>
        <w:tc>
          <w:tcPr>
            <w:tcW w:w="1375" w:type="dxa"/>
            <w:tcBorders>
              <w:top w:val="nil"/>
              <w:left w:val="nil"/>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2</w:t>
            </w:r>
          </w:p>
        </w:tc>
        <w:tc>
          <w:tcPr>
            <w:tcW w:w="1177" w:type="dxa"/>
            <w:tcBorders>
              <w:top w:val="nil"/>
              <w:left w:val="nil"/>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3</w:t>
            </w:r>
          </w:p>
        </w:tc>
        <w:tc>
          <w:tcPr>
            <w:tcW w:w="1232" w:type="dxa"/>
            <w:tcBorders>
              <w:top w:val="nil"/>
              <w:left w:val="nil"/>
              <w:bottom w:val="single" w:sz="4" w:space="0" w:color="auto"/>
              <w:right w:val="single" w:sz="4" w:space="0" w:color="auto"/>
            </w:tcBorders>
            <w:shd w:val="clear" w:color="auto" w:fill="auto"/>
            <w:noWrap/>
            <w:vAlign w:val="center"/>
            <w:hideMark/>
          </w:tcPr>
          <w:p w:rsidR="002B6E17" w:rsidRPr="00F97457" w:rsidRDefault="002B6E17" w:rsidP="002B6E17">
            <w:pPr>
              <w:jc w:val="center"/>
              <w:rPr>
                <w:rFonts w:ascii="Times New Roman" w:hAnsi="Times New Roman" w:cs="Times New Roman"/>
                <w:b/>
                <w:bCs/>
                <w:color w:val="000000" w:themeColor="text1"/>
                <w:sz w:val="20"/>
                <w:szCs w:val="20"/>
              </w:rPr>
            </w:pPr>
            <w:r w:rsidRPr="00F97457">
              <w:rPr>
                <w:rFonts w:ascii="Times New Roman" w:hAnsi="Times New Roman" w:cs="Times New Roman"/>
                <w:b/>
                <w:bCs/>
                <w:color w:val="000000" w:themeColor="text1"/>
                <w:sz w:val="20"/>
                <w:szCs w:val="20"/>
              </w:rPr>
              <w:t>4</w:t>
            </w:r>
          </w:p>
        </w:tc>
      </w:tr>
      <w:tr w:rsidR="005C14F5" w:rsidRPr="005C14F5" w:rsidTr="002B6E17">
        <w:trPr>
          <w:trHeight w:val="63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133A03" w:rsidRDefault="002B6E1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1</w:t>
            </w:r>
          </w:p>
        </w:tc>
        <w:tc>
          <w:tcPr>
            <w:tcW w:w="4250"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rPr>
                <w:rFonts w:ascii="Times New Roman" w:hAnsi="Times New Roman" w:cs="Times New Roman"/>
                <w:b/>
                <w:bCs/>
                <w:color w:val="000000" w:themeColor="text1"/>
                <w:sz w:val="20"/>
                <w:szCs w:val="20"/>
              </w:rPr>
            </w:pPr>
            <w:r w:rsidRPr="00133A03">
              <w:rPr>
                <w:rFonts w:ascii="Times New Roman" w:hAnsi="Times New Roman" w:cs="Times New Roman"/>
                <w:b/>
                <w:bCs/>
                <w:color w:val="000000" w:themeColor="text1"/>
                <w:sz w:val="20"/>
                <w:szCs w:val="20"/>
              </w:rPr>
              <w:t>За подання до адміністративного суду скарг, заяв – усього, в тому числі</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DE62B4" w:rsidP="002B6E17">
            <w:pPr>
              <w:jc w:val="center"/>
              <w:rPr>
                <w:rFonts w:ascii="Times New Roman" w:hAnsi="Times New Roman" w:cs="Times New Roman"/>
                <w:b/>
                <w:bCs/>
                <w:color w:val="000000" w:themeColor="text1"/>
                <w:sz w:val="20"/>
                <w:szCs w:val="20"/>
              </w:rPr>
            </w:pPr>
            <w:r w:rsidRPr="00133A03">
              <w:rPr>
                <w:rFonts w:ascii="Times New Roman" w:hAnsi="Times New Roman" w:cs="Times New Roman"/>
                <w:b/>
                <w:bCs/>
                <w:color w:val="000000" w:themeColor="text1"/>
                <w:sz w:val="20"/>
                <w:szCs w:val="20"/>
              </w:rPr>
              <w:t>1323</w:t>
            </w:r>
          </w:p>
        </w:tc>
        <w:tc>
          <w:tcPr>
            <w:tcW w:w="1375" w:type="dxa"/>
            <w:tcBorders>
              <w:top w:val="nil"/>
              <w:left w:val="nil"/>
              <w:bottom w:val="single" w:sz="4" w:space="0" w:color="auto"/>
              <w:right w:val="single" w:sz="4" w:space="0" w:color="auto"/>
            </w:tcBorders>
            <w:shd w:val="clear" w:color="auto" w:fill="auto"/>
            <w:vAlign w:val="center"/>
            <w:hideMark/>
          </w:tcPr>
          <w:p w:rsidR="002B6E17" w:rsidRPr="00133A03" w:rsidRDefault="00DE62B4" w:rsidP="002B6E17">
            <w:pPr>
              <w:jc w:val="center"/>
              <w:rPr>
                <w:rFonts w:ascii="Times New Roman" w:hAnsi="Times New Roman" w:cs="Times New Roman"/>
                <w:b/>
                <w:bCs/>
                <w:color w:val="000000" w:themeColor="text1"/>
                <w:sz w:val="20"/>
                <w:szCs w:val="20"/>
              </w:rPr>
            </w:pPr>
            <w:r w:rsidRPr="00133A03">
              <w:rPr>
                <w:rFonts w:ascii="Times New Roman" w:hAnsi="Times New Roman" w:cs="Times New Roman"/>
                <w:b/>
                <w:bCs/>
                <w:color w:val="000000" w:themeColor="text1"/>
                <w:sz w:val="20"/>
                <w:szCs w:val="20"/>
              </w:rPr>
              <w:t>4 825 051</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28</w:t>
            </w:r>
          </w:p>
        </w:tc>
        <w:tc>
          <w:tcPr>
            <w:tcW w:w="1232"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72 580</w:t>
            </w:r>
          </w:p>
        </w:tc>
      </w:tr>
      <w:tr w:rsidR="005C14F5" w:rsidRPr="005C14F5" w:rsidTr="002B6E17">
        <w:trPr>
          <w:trHeight w:val="9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2</w:t>
            </w:r>
          </w:p>
        </w:tc>
        <w:tc>
          <w:tcPr>
            <w:tcW w:w="4250"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апеляційної скарги на рішення суду, заяви про приєднання до апеляційної скарги на рішення суду, заяви про перегляд судового рішення у зв</w:t>
            </w:r>
            <w:r w:rsidR="00DB6FE6" w:rsidRPr="00133A03">
              <w:rPr>
                <w:rFonts w:ascii="Times New Roman" w:hAnsi="Times New Roman" w:cs="Times New Roman"/>
                <w:color w:val="000000" w:themeColor="text1"/>
                <w:sz w:val="20"/>
                <w:szCs w:val="20"/>
              </w:rPr>
              <w:t>’</w:t>
            </w:r>
            <w:r w:rsidRPr="00133A03">
              <w:rPr>
                <w:rFonts w:ascii="Times New Roman" w:hAnsi="Times New Roman" w:cs="Times New Roman"/>
                <w:color w:val="000000" w:themeColor="text1"/>
                <w:sz w:val="20"/>
                <w:szCs w:val="20"/>
              </w:rPr>
              <w:t>язку з нововиявленими обставинами</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1148</w:t>
            </w:r>
          </w:p>
        </w:tc>
        <w:tc>
          <w:tcPr>
            <w:tcW w:w="1375"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4 522 699</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22</w:t>
            </w:r>
          </w:p>
        </w:tc>
        <w:tc>
          <w:tcPr>
            <w:tcW w:w="1232"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65 020</w:t>
            </w:r>
          </w:p>
        </w:tc>
      </w:tr>
      <w:tr w:rsidR="005C14F5" w:rsidRPr="005C14F5" w:rsidTr="002B6E17">
        <w:trPr>
          <w:trHeight w:val="60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3</w:t>
            </w:r>
          </w:p>
        </w:tc>
        <w:tc>
          <w:tcPr>
            <w:tcW w:w="4250"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апеляційної  скарги на ухвалу суду, заяви про приєднання до апеляційної скарги на ухвалу суду</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171</w:t>
            </w:r>
          </w:p>
        </w:tc>
        <w:tc>
          <w:tcPr>
            <w:tcW w:w="1375"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300 046</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6</w:t>
            </w:r>
          </w:p>
        </w:tc>
        <w:tc>
          <w:tcPr>
            <w:tcW w:w="1232"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7559</w:t>
            </w:r>
          </w:p>
        </w:tc>
      </w:tr>
      <w:tr w:rsidR="005C14F5" w:rsidRPr="005C14F5" w:rsidTr="002B6E17">
        <w:trPr>
          <w:trHeight w:val="10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4</w:t>
            </w:r>
          </w:p>
        </w:tc>
        <w:tc>
          <w:tcPr>
            <w:tcW w:w="4250"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4</w:t>
            </w:r>
          </w:p>
        </w:tc>
        <w:tc>
          <w:tcPr>
            <w:tcW w:w="1375"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2 305</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r>
      <w:tr w:rsidR="005C14F5" w:rsidRPr="005C14F5" w:rsidTr="002B6E17">
        <w:trPr>
          <w:trHeight w:val="43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2B6E17" w:rsidRPr="00133A03" w:rsidRDefault="002B6E17" w:rsidP="002B6E1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5</w:t>
            </w:r>
          </w:p>
        </w:tc>
        <w:tc>
          <w:tcPr>
            <w:tcW w:w="4250" w:type="dxa"/>
            <w:tcBorders>
              <w:top w:val="nil"/>
              <w:left w:val="nil"/>
              <w:bottom w:val="single" w:sz="4" w:space="0" w:color="auto"/>
              <w:right w:val="single" w:sz="4" w:space="0" w:color="auto"/>
            </w:tcBorders>
            <w:shd w:val="clear" w:color="auto" w:fill="auto"/>
            <w:vAlign w:val="center"/>
            <w:hideMark/>
          </w:tcPr>
          <w:p w:rsidR="002B6E17" w:rsidRPr="00133A03" w:rsidRDefault="002B6E17" w:rsidP="002B6E17">
            <w:pPr>
              <w:rPr>
                <w:rFonts w:ascii="Times New Roman" w:hAnsi="Times New Roman" w:cs="Times New Roman"/>
                <w:b/>
                <w:bCs/>
                <w:color w:val="000000" w:themeColor="text1"/>
                <w:sz w:val="20"/>
                <w:szCs w:val="20"/>
              </w:rPr>
            </w:pPr>
            <w:r w:rsidRPr="00133A03">
              <w:rPr>
                <w:rFonts w:ascii="Times New Roman" w:hAnsi="Times New Roman" w:cs="Times New Roman"/>
                <w:b/>
                <w:bCs/>
                <w:color w:val="000000" w:themeColor="text1"/>
                <w:sz w:val="20"/>
                <w:szCs w:val="20"/>
              </w:rPr>
              <w:t>4. За видачу судами документів – усього, в тому числі</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14</w:t>
            </w:r>
          </w:p>
        </w:tc>
        <w:tc>
          <w:tcPr>
            <w:tcW w:w="1375"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691</w:t>
            </w:r>
          </w:p>
        </w:tc>
        <w:tc>
          <w:tcPr>
            <w:tcW w:w="1177"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 xml:space="preserve">0 </w:t>
            </w:r>
          </w:p>
        </w:tc>
        <w:tc>
          <w:tcPr>
            <w:tcW w:w="1232" w:type="dxa"/>
            <w:tcBorders>
              <w:top w:val="nil"/>
              <w:left w:val="nil"/>
              <w:bottom w:val="single" w:sz="4" w:space="0" w:color="auto"/>
              <w:right w:val="single" w:sz="4" w:space="0" w:color="auto"/>
            </w:tcBorders>
            <w:shd w:val="clear" w:color="auto" w:fill="auto"/>
            <w:vAlign w:val="center"/>
            <w:hideMark/>
          </w:tcPr>
          <w:p w:rsidR="002B6E17" w:rsidRPr="00133A03" w:rsidRDefault="00F97457" w:rsidP="002B6E17">
            <w:pPr>
              <w:jc w:val="center"/>
              <w:rPr>
                <w:rFonts w:ascii="Times New Roman" w:hAnsi="Times New Roman" w:cs="Times New Roman"/>
                <w:b/>
                <w:bCs/>
                <w:color w:val="000000" w:themeColor="text1"/>
                <w:sz w:val="20"/>
                <w:szCs w:val="20"/>
                <w:lang w:val="en-US"/>
              </w:rPr>
            </w:pPr>
            <w:r w:rsidRPr="00133A03">
              <w:rPr>
                <w:rFonts w:ascii="Times New Roman" w:hAnsi="Times New Roman" w:cs="Times New Roman"/>
                <w:b/>
                <w:bCs/>
                <w:color w:val="000000" w:themeColor="text1"/>
                <w:sz w:val="20"/>
                <w:szCs w:val="20"/>
                <w:lang w:val="en-US"/>
              </w:rPr>
              <w:t>0</w:t>
            </w:r>
          </w:p>
        </w:tc>
      </w:tr>
      <w:tr w:rsidR="00F97457" w:rsidRPr="005C14F5" w:rsidTr="007369D8">
        <w:trPr>
          <w:trHeight w:val="375"/>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6</w:t>
            </w:r>
          </w:p>
        </w:tc>
        <w:tc>
          <w:tcPr>
            <w:tcW w:w="4250" w:type="dxa"/>
            <w:tcBorders>
              <w:top w:val="nil"/>
              <w:left w:val="nil"/>
              <w:bottom w:val="single" w:sz="4" w:space="0" w:color="auto"/>
              <w:right w:val="single" w:sz="4" w:space="0" w:color="auto"/>
            </w:tcBorders>
            <w:shd w:val="clear" w:color="auto" w:fill="auto"/>
            <w:hideMark/>
          </w:tcPr>
          <w:p w:rsidR="00F97457" w:rsidRPr="00133A03" w:rsidRDefault="00F97457" w:rsidP="00F9745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за повторну видачу копії судового рішення</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6</w:t>
            </w:r>
          </w:p>
        </w:tc>
        <w:tc>
          <w:tcPr>
            <w:tcW w:w="1375"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227</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r>
      <w:tr w:rsidR="00F97457" w:rsidRPr="005C14F5" w:rsidTr="007369D8">
        <w:trPr>
          <w:trHeight w:val="42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7</w:t>
            </w:r>
          </w:p>
        </w:tc>
        <w:tc>
          <w:tcPr>
            <w:tcW w:w="4250" w:type="dxa"/>
            <w:tcBorders>
              <w:top w:val="nil"/>
              <w:left w:val="nil"/>
              <w:bottom w:val="single" w:sz="4" w:space="0" w:color="auto"/>
              <w:right w:val="single" w:sz="4" w:space="0" w:color="auto"/>
            </w:tcBorders>
            <w:shd w:val="clear" w:color="auto" w:fill="auto"/>
            <w:hideMark/>
          </w:tcPr>
          <w:p w:rsidR="00F97457" w:rsidRPr="00133A03" w:rsidRDefault="00F97457" w:rsidP="00F9745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за видачу в електронному вигляді копії технічного запису судового засідання</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8</w:t>
            </w:r>
          </w:p>
        </w:tc>
        <w:tc>
          <w:tcPr>
            <w:tcW w:w="1375"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464</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r>
      <w:tr w:rsidR="00F97457" w:rsidRPr="005C14F5" w:rsidTr="007369D8">
        <w:trPr>
          <w:trHeight w:val="54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8</w:t>
            </w:r>
          </w:p>
        </w:tc>
        <w:tc>
          <w:tcPr>
            <w:tcW w:w="4250" w:type="dxa"/>
            <w:tcBorders>
              <w:top w:val="nil"/>
              <w:left w:val="nil"/>
              <w:bottom w:val="single" w:sz="4" w:space="0" w:color="auto"/>
              <w:right w:val="single" w:sz="4" w:space="0" w:color="auto"/>
            </w:tcBorders>
            <w:shd w:val="clear" w:color="auto" w:fill="auto"/>
            <w:hideMark/>
          </w:tcPr>
          <w:p w:rsidR="00F97457" w:rsidRPr="00133A03" w:rsidRDefault="00F97457" w:rsidP="00F9745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за виготовлення копії судового рішення у разі, якщо особа, яка не бере (не брала) участі у справі, якщо судове рішення безпосередньо стосується її прав, свобод, інтересів чи обов'язків, звертається до апарату відповідного суду з письмовою заявою про виготовлення такої копії згідно із ЗУ "Про доступ до судових рішень"</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0</w:t>
            </w:r>
          </w:p>
        </w:tc>
        <w:tc>
          <w:tcPr>
            <w:tcW w:w="1375"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0</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0</w:t>
            </w:r>
          </w:p>
        </w:tc>
        <w:tc>
          <w:tcPr>
            <w:tcW w:w="1232" w:type="dxa"/>
            <w:tcBorders>
              <w:top w:val="nil"/>
              <w:left w:val="nil"/>
              <w:bottom w:val="single" w:sz="4" w:space="0" w:color="auto"/>
              <w:right w:val="single" w:sz="4" w:space="0" w:color="auto"/>
            </w:tcBorders>
            <w:shd w:val="clear" w:color="auto" w:fill="auto"/>
            <w:vAlign w:val="center"/>
            <w:hideMark/>
          </w:tcPr>
          <w:p w:rsidR="00F97457" w:rsidRPr="00133A03" w:rsidRDefault="00133A03"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0</w:t>
            </w:r>
          </w:p>
        </w:tc>
      </w:tr>
      <w:tr w:rsidR="00F97457" w:rsidRPr="005C14F5" w:rsidTr="007369D8">
        <w:trPr>
          <w:trHeight w:val="480"/>
        </w:trPr>
        <w:tc>
          <w:tcPr>
            <w:tcW w:w="443" w:type="dxa"/>
            <w:tcBorders>
              <w:top w:val="nil"/>
              <w:left w:val="single" w:sz="4" w:space="0" w:color="auto"/>
              <w:bottom w:val="single" w:sz="4" w:space="0" w:color="auto"/>
              <w:right w:val="single" w:sz="4" w:space="0" w:color="auto"/>
            </w:tcBorders>
            <w:shd w:val="clear" w:color="auto" w:fill="auto"/>
            <w:noWrap/>
            <w:vAlign w:val="center"/>
            <w:hideMark/>
          </w:tcPr>
          <w:p w:rsidR="00F97457" w:rsidRPr="00133A03" w:rsidRDefault="00F97457" w:rsidP="00F97457">
            <w:pPr>
              <w:jc w:val="center"/>
              <w:rPr>
                <w:rFonts w:ascii="Times New Roman" w:hAnsi="Times New Roman" w:cs="Times New Roman"/>
                <w:color w:val="000000" w:themeColor="text1"/>
                <w:sz w:val="20"/>
                <w:szCs w:val="20"/>
                <w:lang w:val="en-US"/>
              </w:rPr>
            </w:pPr>
            <w:r w:rsidRPr="00133A03">
              <w:rPr>
                <w:rFonts w:ascii="Times New Roman" w:hAnsi="Times New Roman" w:cs="Times New Roman"/>
                <w:color w:val="000000" w:themeColor="text1"/>
                <w:sz w:val="20"/>
                <w:szCs w:val="20"/>
                <w:lang w:val="en-US"/>
              </w:rPr>
              <w:t>9</w:t>
            </w:r>
          </w:p>
        </w:tc>
        <w:tc>
          <w:tcPr>
            <w:tcW w:w="4250" w:type="dxa"/>
            <w:tcBorders>
              <w:top w:val="nil"/>
              <w:left w:val="nil"/>
              <w:bottom w:val="single" w:sz="4" w:space="0" w:color="auto"/>
              <w:right w:val="single" w:sz="4" w:space="0" w:color="auto"/>
            </w:tcBorders>
            <w:shd w:val="clear" w:color="auto" w:fill="auto"/>
            <w:hideMark/>
          </w:tcPr>
          <w:p w:rsidR="00F97457" w:rsidRPr="00133A03" w:rsidRDefault="00F97457" w:rsidP="00F97457">
            <w:pP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за виготовлення копій документів, долучених до справи</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1</w:t>
            </w:r>
          </w:p>
        </w:tc>
        <w:tc>
          <w:tcPr>
            <w:tcW w:w="1375"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5</w:t>
            </w:r>
          </w:p>
        </w:tc>
        <w:tc>
          <w:tcPr>
            <w:tcW w:w="1177"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c>
          <w:tcPr>
            <w:tcW w:w="1232" w:type="dxa"/>
            <w:tcBorders>
              <w:top w:val="nil"/>
              <w:left w:val="nil"/>
              <w:bottom w:val="single" w:sz="4" w:space="0" w:color="auto"/>
              <w:right w:val="single" w:sz="4" w:space="0" w:color="auto"/>
            </w:tcBorders>
            <w:shd w:val="clear" w:color="auto" w:fill="auto"/>
            <w:vAlign w:val="center"/>
            <w:hideMark/>
          </w:tcPr>
          <w:p w:rsidR="00F97457" w:rsidRPr="00133A03" w:rsidRDefault="00F97457" w:rsidP="00F97457">
            <w:pPr>
              <w:jc w:val="center"/>
              <w:rPr>
                <w:rFonts w:ascii="Times New Roman" w:hAnsi="Times New Roman" w:cs="Times New Roman"/>
                <w:color w:val="000000" w:themeColor="text1"/>
                <w:sz w:val="20"/>
                <w:szCs w:val="20"/>
              </w:rPr>
            </w:pPr>
            <w:r w:rsidRPr="00133A03">
              <w:rPr>
                <w:rFonts w:ascii="Times New Roman" w:hAnsi="Times New Roman" w:cs="Times New Roman"/>
                <w:color w:val="000000" w:themeColor="text1"/>
                <w:sz w:val="20"/>
                <w:szCs w:val="20"/>
              </w:rPr>
              <w:t>0</w:t>
            </w:r>
          </w:p>
        </w:tc>
      </w:tr>
    </w:tbl>
    <w:p w:rsidR="002B6E17" w:rsidRPr="005C14F5" w:rsidRDefault="002B6E17" w:rsidP="002B6E17">
      <w:pPr>
        <w:pStyle w:val="af8"/>
        <w:ind w:firstLine="708"/>
        <w:jc w:val="both"/>
        <w:rPr>
          <w:b w:val="0"/>
          <w:color w:val="FF0000"/>
        </w:rPr>
      </w:pPr>
    </w:p>
    <w:p w:rsidR="00B234B6" w:rsidRDefault="00B234B6" w:rsidP="002B6E17">
      <w:pPr>
        <w:pStyle w:val="af8"/>
        <w:ind w:firstLine="708"/>
        <w:jc w:val="both"/>
        <w:rPr>
          <w:b w:val="0"/>
          <w:color w:val="FF0000"/>
          <w:sz w:val="24"/>
          <w:szCs w:val="24"/>
        </w:rPr>
      </w:pPr>
    </w:p>
    <w:p w:rsidR="00B234B6" w:rsidRDefault="00B234B6" w:rsidP="002B6E17">
      <w:pPr>
        <w:pStyle w:val="af8"/>
        <w:ind w:firstLine="708"/>
        <w:jc w:val="both"/>
        <w:rPr>
          <w:b w:val="0"/>
          <w:color w:val="FF0000"/>
          <w:sz w:val="24"/>
          <w:szCs w:val="24"/>
        </w:rPr>
      </w:pPr>
    </w:p>
    <w:p w:rsidR="00B234B6" w:rsidRDefault="00B234B6" w:rsidP="002B6E17">
      <w:pPr>
        <w:pStyle w:val="af8"/>
        <w:ind w:firstLine="708"/>
        <w:jc w:val="both"/>
        <w:rPr>
          <w:b w:val="0"/>
          <w:color w:val="FF0000"/>
          <w:sz w:val="24"/>
          <w:szCs w:val="24"/>
        </w:rPr>
      </w:pPr>
    </w:p>
    <w:p w:rsidR="002542BD" w:rsidRPr="004553EF" w:rsidRDefault="002B3538" w:rsidP="002B6E17">
      <w:pPr>
        <w:pStyle w:val="af8"/>
        <w:ind w:firstLine="708"/>
        <w:jc w:val="both"/>
        <w:rPr>
          <w:b w:val="0"/>
          <w:color w:val="000000" w:themeColor="text1"/>
        </w:rPr>
      </w:pPr>
      <w:r w:rsidRPr="004553EF">
        <w:rPr>
          <w:b w:val="0"/>
          <w:color w:val="000000" w:themeColor="text1"/>
        </w:rPr>
        <w:lastRenderedPageBreak/>
        <w:t>Ф</w:t>
      </w:r>
      <w:r w:rsidR="002B6E17" w:rsidRPr="004553EF">
        <w:rPr>
          <w:b w:val="0"/>
          <w:color w:val="000000" w:themeColor="text1"/>
        </w:rPr>
        <w:t xml:space="preserve">актично </w:t>
      </w:r>
      <w:r w:rsidRPr="004553EF">
        <w:rPr>
          <w:b w:val="0"/>
          <w:color w:val="000000" w:themeColor="text1"/>
        </w:rPr>
        <w:t xml:space="preserve">у звітному періоді </w:t>
      </w:r>
      <w:r w:rsidR="002B6E17" w:rsidRPr="004553EF">
        <w:rPr>
          <w:b w:val="0"/>
          <w:color w:val="000000" w:themeColor="text1"/>
        </w:rPr>
        <w:t xml:space="preserve">сплачено </w:t>
      </w:r>
      <w:r w:rsidR="00C85F68" w:rsidRPr="004553EF">
        <w:rPr>
          <w:color w:val="000000" w:themeColor="text1"/>
        </w:rPr>
        <w:t>11</w:t>
      </w:r>
      <w:r w:rsidR="00C85F68">
        <w:rPr>
          <w:color w:val="000000" w:themeColor="text1"/>
        </w:rPr>
        <w:t> 552 </w:t>
      </w:r>
      <w:r w:rsidR="00C85F68" w:rsidRPr="004553EF">
        <w:rPr>
          <w:color w:val="000000" w:themeColor="text1"/>
        </w:rPr>
        <w:t>793</w:t>
      </w:r>
      <w:r w:rsidR="00C85F68" w:rsidRPr="00C85F68">
        <w:rPr>
          <w:b w:val="0"/>
          <w:color w:val="000000" w:themeColor="text1"/>
        </w:rPr>
        <w:t>грн.</w:t>
      </w:r>
      <w:r w:rsidR="002B6E17" w:rsidRPr="004553EF">
        <w:rPr>
          <w:b w:val="0"/>
          <w:color w:val="000000" w:themeColor="text1"/>
        </w:rPr>
        <w:t xml:space="preserve">за подання до адміністративного суду заяв (скарг), </w:t>
      </w:r>
      <w:r w:rsidR="00C85F68">
        <w:rPr>
          <w:b w:val="0"/>
          <w:color w:val="000000" w:themeColor="text1"/>
        </w:rPr>
        <w:t xml:space="preserve">та </w:t>
      </w:r>
      <w:r w:rsidR="00C85F68" w:rsidRPr="004553EF">
        <w:rPr>
          <w:color w:val="000000" w:themeColor="text1"/>
        </w:rPr>
        <w:t>1</w:t>
      </w:r>
      <w:r w:rsidR="00C85F68">
        <w:rPr>
          <w:color w:val="000000" w:themeColor="text1"/>
        </w:rPr>
        <w:t> </w:t>
      </w:r>
      <w:r w:rsidR="00C85F68" w:rsidRPr="004553EF">
        <w:rPr>
          <w:color w:val="000000" w:themeColor="text1"/>
        </w:rPr>
        <w:t>309</w:t>
      </w:r>
      <w:r w:rsidR="00C85F68" w:rsidRPr="004553EF">
        <w:rPr>
          <w:b w:val="0"/>
          <w:color w:val="000000" w:themeColor="text1"/>
        </w:rPr>
        <w:t xml:space="preserve"> гривень</w:t>
      </w:r>
      <w:r w:rsidR="00C85F68">
        <w:rPr>
          <w:b w:val="0"/>
          <w:color w:val="000000" w:themeColor="text1"/>
        </w:rPr>
        <w:t xml:space="preserve"> -за </w:t>
      </w:r>
      <w:r w:rsidR="002B6E17" w:rsidRPr="004553EF">
        <w:rPr>
          <w:b w:val="0"/>
          <w:color w:val="000000" w:themeColor="text1"/>
        </w:rPr>
        <w:t xml:space="preserve">видачу документів. Протягом </w:t>
      </w:r>
      <w:r w:rsidR="002542BD" w:rsidRPr="004553EF">
        <w:rPr>
          <w:b w:val="0"/>
          <w:color w:val="000000" w:themeColor="text1"/>
        </w:rPr>
        <w:t xml:space="preserve">двох </w:t>
      </w:r>
      <w:r w:rsidR="002B6E17" w:rsidRPr="004553EF">
        <w:rPr>
          <w:b w:val="0"/>
          <w:color w:val="000000" w:themeColor="text1"/>
        </w:rPr>
        <w:t xml:space="preserve">кварталів </w:t>
      </w:r>
      <w:r w:rsidR="002542BD" w:rsidRPr="004553EF">
        <w:rPr>
          <w:b w:val="0"/>
          <w:color w:val="000000" w:themeColor="text1"/>
        </w:rPr>
        <w:t xml:space="preserve">жовтень-грудень 2018 року та січень-березень 2019 року </w:t>
      </w:r>
      <w:r w:rsidR="002B6E17" w:rsidRPr="004553EF">
        <w:rPr>
          <w:b w:val="0"/>
          <w:color w:val="000000" w:themeColor="text1"/>
        </w:rPr>
        <w:t xml:space="preserve">було повернуто </w:t>
      </w:r>
      <w:r w:rsidR="002542BD" w:rsidRPr="004553EF">
        <w:rPr>
          <w:color w:val="000000" w:themeColor="text1"/>
        </w:rPr>
        <w:t>92 149</w:t>
      </w:r>
      <w:r w:rsidR="002B6E17" w:rsidRPr="004553EF">
        <w:rPr>
          <w:b w:val="0"/>
          <w:color w:val="000000" w:themeColor="text1"/>
        </w:rPr>
        <w:t xml:space="preserve"> гривень за подання до адміністративного суду </w:t>
      </w:r>
      <w:r w:rsidR="002542BD" w:rsidRPr="004553EF">
        <w:rPr>
          <w:color w:val="000000" w:themeColor="text1"/>
        </w:rPr>
        <w:t>38</w:t>
      </w:r>
      <w:r w:rsidR="002B6E17" w:rsidRPr="004553EF">
        <w:rPr>
          <w:b w:val="0"/>
          <w:color w:val="000000" w:themeColor="text1"/>
        </w:rPr>
        <w:t xml:space="preserve">заяв (скарг), видачу документів. </w:t>
      </w:r>
    </w:p>
    <w:p w:rsidR="002B6E17" w:rsidRPr="004553EF" w:rsidRDefault="002B6E17" w:rsidP="002B6E17">
      <w:pPr>
        <w:pStyle w:val="af8"/>
        <w:ind w:firstLine="708"/>
        <w:jc w:val="both"/>
        <w:rPr>
          <w:b w:val="0"/>
          <w:color w:val="000000" w:themeColor="text1"/>
        </w:rPr>
      </w:pPr>
      <w:r w:rsidRPr="004553EF">
        <w:rPr>
          <w:b w:val="0"/>
          <w:color w:val="000000" w:themeColor="text1"/>
        </w:rPr>
        <w:t xml:space="preserve">У </w:t>
      </w:r>
      <w:r w:rsidR="002542BD" w:rsidRPr="004553EF">
        <w:rPr>
          <w:b w:val="0"/>
          <w:color w:val="000000" w:themeColor="text1"/>
        </w:rPr>
        <w:t>звітному періоді</w:t>
      </w:r>
      <w:r w:rsidRPr="004553EF">
        <w:rPr>
          <w:b w:val="0"/>
          <w:i/>
          <w:color w:val="000000" w:themeColor="text1"/>
        </w:rPr>
        <w:t>присуджено до стягнення</w:t>
      </w:r>
      <w:r w:rsidRPr="004553EF">
        <w:rPr>
          <w:b w:val="0"/>
          <w:color w:val="000000" w:themeColor="text1"/>
        </w:rPr>
        <w:t xml:space="preserve"> за рішенням суду в Державний бюджет </w:t>
      </w:r>
      <w:r w:rsidR="002542BD" w:rsidRPr="004553EF">
        <w:rPr>
          <w:color w:val="000000" w:themeColor="text1"/>
        </w:rPr>
        <w:t xml:space="preserve">78 920 </w:t>
      </w:r>
      <w:r w:rsidRPr="004553EF">
        <w:rPr>
          <w:b w:val="0"/>
          <w:color w:val="000000" w:themeColor="text1"/>
        </w:rPr>
        <w:t xml:space="preserve">гривень за подання до адміністративного суду </w:t>
      </w:r>
      <w:r w:rsidR="002542BD" w:rsidRPr="004553EF">
        <w:rPr>
          <w:color w:val="000000" w:themeColor="text1"/>
        </w:rPr>
        <w:t>11</w:t>
      </w:r>
      <w:r w:rsidR="002542BD" w:rsidRPr="004553EF">
        <w:rPr>
          <w:b w:val="0"/>
          <w:color w:val="000000" w:themeColor="text1"/>
        </w:rPr>
        <w:t xml:space="preserve"> заяв (скарг)</w:t>
      </w:r>
      <w:r w:rsidRPr="004553EF">
        <w:rPr>
          <w:b w:val="0"/>
          <w:color w:val="000000" w:themeColor="text1"/>
        </w:rPr>
        <w:t>.</w:t>
      </w:r>
    </w:p>
    <w:p w:rsidR="002B6E17" w:rsidRPr="004553EF" w:rsidRDefault="002B6E17" w:rsidP="002B6E17">
      <w:pPr>
        <w:pStyle w:val="af8"/>
        <w:ind w:firstLine="708"/>
        <w:jc w:val="both"/>
        <w:rPr>
          <w:b w:val="0"/>
          <w:color w:val="000000" w:themeColor="text1"/>
        </w:rPr>
      </w:pPr>
      <w:r w:rsidRPr="004553EF">
        <w:rPr>
          <w:b w:val="0"/>
          <w:color w:val="000000" w:themeColor="text1"/>
        </w:rPr>
        <w:t xml:space="preserve">У звітному періоді було </w:t>
      </w:r>
      <w:r w:rsidRPr="004553EF">
        <w:rPr>
          <w:b w:val="0"/>
          <w:i/>
          <w:color w:val="000000" w:themeColor="text1"/>
        </w:rPr>
        <w:t>звільнено від сплати</w:t>
      </w:r>
      <w:r w:rsidRPr="004553EF">
        <w:rPr>
          <w:b w:val="0"/>
          <w:color w:val="000000" w:themeColor="text1"/>
        </w:rPr>
        <w:t xml:space="preserve"> судового збору за </w:t>
      </w:r>
      <w:r w:rsidR="002542BD" w:rsidRPr="004553EF">
        <w:rPr>
          <w:b w:val="0"/>
          <w:color w:val="000000" w:themeColor="text1"/>
        </w:rPr>
        <w:t xml:space="preserve">276 </w:t>
      </w:r>
      <w:r w:rsidRPr="004553EF">
        <w:rPr>
          <w:b w:val="0"/>
          <w:color w:val="000000" w:themeColor="text1"/>
        </w:rPr>
        <w:t xml:space="preserve">заяв (скарг) на суму </w:t>
      </w:r>
      <w:r w:rsidR="002542BD" w:rsidRPr="004553EF">
        <w:rPr>
          <w:color w:val="000000" w:themeColor="text1"/>
        </w:rPr>
        <w:t>351 959</w:t>
      </w:r>
      <w:r w:rsidR="002542BD" w:rsidRPr="004553EF">
        <w:rPr>
          <w:b w:val="0"/>
          <w:color w:val="000000" w:themeColor="text1"/>
        </w:rPr>
        <w:t xml:space="preserve"> гривні</w:t>
      </w:r>
      <w:r w:rsidRPr="004553EF">
        <w:rPr>
          <w:b w:val="0"/>
          <w:color w:val="000000" w:themeColor="text1"/>
        </w:rPr>
        <w:t xml:space="preserve">. </w:t>
      </w:r>
      <w:r w:rsidRPr="004553EF">
        <w:rPr>
          <w:rFonts w:eastAsia="Times New Roman"/>
          <w:b w:val="0"/>
          <w:color w:val="000000" w:themeColor="text1"/>
        </w:rPr>
        <w:t xml:space="preserve">Зазначене зумовлено </w:t>
      </w:r>
      <w:r w:rsidRPr="004553EF">
        <w:rPr>
          <w:b w:val="0"/>
          <w:color w:val="000000" w:themeColor="text1"/>
        </w:rPr>
        <w:t xml:space="preserve">внесеними змінами до Закону України «Про судовий збір», зокрема </w:t>
      </w:r>
      <w:r w:rsidR="00BF5094" w:rsidRPr="00BF5094">
        <w:rPr>
          <w:b w:val="0"/>
          <w:color w:val="000000" w:themeColor="text1"/>
        </w:rPr>
        <w:t>додані до категорії пільговиків нові категорії осіб, звільнених від сплати судового збору</w:t>
      </w:r>
      <w:r w:rsidRPr="004553EF">
        <w:rPr>
          <w:b w:val="0"/>
          <w:color w:val="000000" w:themeColor="text1"/>
          <w:shd w:val="clear" w:color="auto" w:fill="FFFFFF"/>
        </w:rPr>
        <w:t>.</w:t>
      </w:r>
    </w:p>
    <w:p w:rsidR="0069386A" w:rsidRPr="004553EF" w:rsidRDefault="0069386A" w:rsidP="0069386A">
      <w:pPr>
        <w:pStyle w:val="af8"/>
        <w:ind w:firstLine="708"/>
        <w:jc w:val="both"/>
        <w:rPr>
          <w:b w:val="0"/>
          <w:color w:val="FF0000"/>
        </w:rPr>
      </w:pPr>
    </w:p>
    <w:p w:rsidR="0069386A" w:rsidRPr="005C14F5" w:rsidRDefault="0069386A" w:rsidP="00691B49">
      <w:pPr>
        <w:pStyle w:val="2"/>
        <w:spacing w:before="0"/>
        <w:ind w:firstLine="709"/>
        <w:jc w:val="both"/>
        <w:rPr>
          <w:rFonts w:ascii="Times New Roman" w:eastAsia="Times New Roman" w:hAnsi="Times New Roman" w:cs="Times New Roman"/>
          <w:color w:val="FF0000"/>
          <w:sz w:val="24"/>
          <w:szCs w:val="24"/>
        </w:rPr>
      </w:pPr>
    </w:p>
    <w:p w:rsidR="0069386A" w:rsidRDefault="0069386A">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br w:type="page"/>
      </w:r>
    </w:p>
    <w:p w:rsidR="00280777" w:rsidRPr="00852E86" w:rsidRDefault="006F4DF6" w:rsidP="002F64A5">
      <w:pPr>
        <w:pStyle w:val="1"/>
        <w:ind w:firstLine="708"/>
        <w:jc w:val="center"/>
        <w:rPr>
          <w:rFonts w:ascii="Times New Roman" w:eastAsia="Times New Roman" w:hAnsi="Times New Roman" w:cs="Times New Roman"/>
          <w:color w:val="000000" w:themeColor="text1"/>
        </w:rPr>
      </w:pPr>
      <w:bookmarkStart w:id="4" w:name="_Toc12278924"/>
      <w:r w:rsidRPr="00852E86">
        <w:rPr>
          <w:rFonts w:ascii="Times New Roman" w:eastAsia="Times New Roman" w:hAnsi="Times New Roman" w:cs="Times New Roman"/>
          <w:color w:val="000000" w:themeColor="text1"/>
        </w:rPr>
        <w:lastRenderedPageBreak/>
        <w:t>Окремі проблемні питання</w:t>
      </w:r>
      <w:bookmarkEnd w:id="4"/>
    </w:p>
    <w:p w:rsidR="00B15D5A" w:rsidRPr="00852E86" w:rsidRDefault="00B15D5A" w:rsidP="002F64A5">
      <w:pPr>
        <w:pStyle w:val="2"/>
        <w:spacing w:before="0"/>
        <w:ind w:firstLine="709"/>
        <w:jc w:val="center"/>
        <w:rPr>
          <w:rFonts w:ascii="Times New Roman" w:eastAsia="Times New Roman" w:hAnsi="Times New Roman" w:cs="Times New Roman"/>
          <w:color w:val="000000" w:themeColor="text1"/>
          <w:sz w:val="28"/>
          <w:szCs w:val="28"/>
        </w:rPr>
      </w:pPr>
      <w:bookmarkStart w:id="5" w:name="_Toc12278925"/>
      <w:r w:rsidRPr="00852E86">
        <w:rPr>
          <w:rFonts w:ascii="Times New Roman" w:eastAsia="Times New Roman" w:hAnsi="Times New Roman" w:cs="Times New Roman"/>
          <w:color w:val="000000" w:themeColor="text1"/>
          <w:sz w:val="28"/>
          <w:szCs w:val="28"/>
        </w:rPr>
        <w:t>1. Об</w:t>
      </w:r>
      <w:r w:rsidR="00DB6FE6" w:rsidRPr="00852E86">
        <w:rPr>
          <w:rFonts w:ascii="Times New Roman" w:eastAsia="Times New Roman" w:hAnsi="Times New Roman" w:cs="Times New Roman"/>
          <w:color w:val="000000" w:themeColor="text1"/>
          <w:sz w:val="28"/>
          <w:szCs w:val="28"/>
        </w:rPr>
        <w:t>’</w:t>
      </w:r>
      <w:r w:rsidRPr="00852E86">
        <w:rPr>
          <w:rFonts w:ascii="Times New Roman" w:eastAsia="Times New Roman" w:hAnsi="Times New Roman" w:cs="Times New Roman"/>
          <w:color w:val="000000" w:themeColor="text1"/>
          <w:sz w:val="28"/>
          <w:szCs w:val="28"/>
        </w:rPr>
        <w:t>єкти справляння судового збору</w:t>
      </w:r>
      <w:bookmarkEnd w:id="3"/>
      <w:r w:rsidR="00C60644" w:rsidRPr="00852E86">
        <w:rPr>
          <w:rFonts w:ascii="Times New Roman" w:eastAsia="Times New Roman" w:hAnsi="Times New Roman" w:cs="Times New Roman"/>
          <w:color w:val="000000" w:themeColor="text1"/>
          <w:sz w:val="28"/>
          <w:szCs w:val="28"/>
        </w:rPr>
        <w:t>.</w:t>
      </w:r>
      <w:bookmarkEnd w:id="5"/>
    </w:p>
    <w:p w:rsidR="00736CB1" w:rsidRPr="00736CB1" w:rsidRDefault="00B15D5A" w:rsidP="00104194">
      <w:pPr>
        <w:pStyle w:val="3"/>
        <w:spacing w:before="0"/>
        <w:ind w:firstLine="709"/>
        <w:jc w:val="both"/>
      </w:pPr>
      <w:bookmarkStart w:id="6" w:name="_Toc468866457"/>
      <w:bookmarkStart w:id="7" w:name="_Toc12278926"/>
      <w:r w:rsidRPr="00852E86">
        <w:rPr>
          <w:rFonts w:ascii="Times New Roman" w:hAnsi="Times New Roman" w:cs="Times New Roman"/>
          <w:b/>
          <w:color w:val="000000" w:themeColor="text1"/>
          <w:sz w:val="28"/>
          <w:szCs w:val="28"/>
          <w:shd w:val="clear" w:color="auto" w:fill="FFFFFF"/>
        </w:rPr>
        <w:t xml:space="preserve">1.1. </w:t>
      </w:r>
      <w:r w:rsidR="00017E0A">
        <w:rPr>
          <w:rFonts w:ascii="Times New Roman" w:hAnsi="Times New Roman" w:cs="Times New Roman"/>
          <w:b/>
          <w:color w:val="000000" w:themeColor="text1"/>
          <w:sz w:val="28"/>
          <w:szCs w:val="28"/>
          <w:shd w:val="clear" w:color="auto" w:fill="FFFFFF"/>
        </w:rPr>
        <w:t>Апеляційні скарги</w:t>
      </w:r>
      <w:r w:rsidRPr="00852E86">
        <w:rPr>
          <w:rFonts w:ascii="Times New Roman" w:hAnsi="Times New Roman" w:cs="Times New Roman"/>
          <w:b/>
          <w:color w:val="000000" w:themeColor="text1"/>
          <w:sz w:val="28"/>
          <w:szCs w:val="28"/>
          <w:shd w:val="clear" w:color="auto" w:fill="FFFFFF"/>
        </w:rPr>
        <w:t xml:space="preserve"> Державної фіскальної служби України</w:t>
      </w:r>
      <w:bookmarkEnd w:id="6"/>
      <w:r w:rsidR="00C60644" w:rsidRPr="00852E86">
        <w:rPr>
          <w:rFonts w:ascii="Times New Roman" w:hAnsi="Times New Roman" w:cs="Times New Roman"/>
          <w:b/>
          <w:color w:val="000000" w:themeColor="text1"/>
          <w:sz w:val="28"/>
          <w:szCs w:val="28"/>
          <w:shd w:val="clear" w:color="auto" w:fill="FFFFFF"/>
        </w:rPr>
        <w:t>.</w:t>
      </w:r>
      <w:bookmarkEnd w:id="7"/>
    </w:p>
    <w:p w:rsidR="00B15D5A" w:rsidRPr="006F4137" w:rsidRDefault="001659CB" w:rsidP="00691B49">
      <w:pPr>
        <w:spacing w:after="0"/>
        <w:ind w:firstLine="709"/>
        <w:jc w:val="both"/>
        <w:rPr>
          <w:rFonts w:ascii="Times New Roman" w:hAnsi="Times New Roman" w:cs="Times New Roman"/>
          <w:color w:val="000000" w:themeColor="text1"/>
          <w:sz w:val="28"/>
          <w:szCs w:val="28"/>
        </w:rPr>
      </w:pPr>
      <w:r w:rsidRPr="006F4137">
        <w:rPr>
          <w:rFonts w:ascii="Times New Roman" w:hAnsi="Times New Roman" w:cs="Times New Roman"/>
          <w:color w:val="000000" w:themeColor="text1"/>
          <w:sz w:val="28"/>
          <w:szCs w:val="28"/>
          <w:shd w:val="clear" w:color="auto" w:fill="FFFFFF"/>
        </w:rPr>
        <w:t>Статтею третьою Закону № 3674-VI визначено об</w:t>
      </w:r>
      <w:r w:rsidR="00DB6FE6" w:rsidRPr="006F4137">
        <w:rPr>
          <w:rFonts w:ascii="Times New Roman" w:hAnsi="Times New Roman" w:cs="Times New Roman"/>
          <w:color w:val="000000" w:themeColor="text1"/>
          <w:sz w:val="28"/>
          <w:szCs w:val="28"/>
          <w:shd w:val="clear" w:color="auto" w:fill="FFFFFF"/>
        </w:rPr>
        <w:t>’</w:t>
      </w:r>
      <w:r w:rsidRPr="006F4137">
        <w:rPr>
          <w:rFonts w:ascii="Times New Roman" w:hAnsi="Times New Roman" w:cs="Times New Roman"/>
          <w:color w:val="000000" w:themeColor="text1"/>
          <w:sz w:val="28"/>
          <w:szCs w:val="28"/>
          <w:shd w:val="clear" w:color="auto" w:fill="FFFFFF"/>
        </w:rPr>
        <w:t xml:space="preserve">єкти справляння судового збору. </w:t>
      </w:r>
      <w:r w:rsidR="00B15D5A" w:rsidRPr="006F4137">
        <w:rPr>
          <w:rFonts w:ascii="Times New Roman" w:hAnsi="Times New Roman" w:cs="Times New Roman"/>
          <w:color w:val="000000" w:themeColor="text1"/>
          <w:sz w:val="28"/>
          <w:szCs w:val="28"/>
          <w:shd w:val="clear" w:color="auto" w:fill="FFFFFF"/>
        </w:rPr>
        <w:t>Зокрема, ча</w:t>
      </w:r>
      <w:r w:rsidR="007D57F7" w:rsidRPr="006F4137">
        <w:rPr>
          <w:rFonts w:ascii="Times New Roman" w:hAnsi="Times New Roman" w:cs="Times New Roman"/>
          <w:color w:val="000000" w:themeColor="text1"/>
          <w:sz w:val="28"/>
          <w:szCs w:val="28"/>
          <w:shd w:val="clear" w:color="auto" w:fill="FFFFFF"/>
        </w:rPr>
        <w:t>стиною першою зазначеної статті</w:t>
      </w:r>
      <w:r w:rsidR="00B15D5A" w:rsidRPr="006F4137">
        <w:rPr>
          <w:rFonts w:ascii="Times New Roman" w:hAnsi="Times New Roman" w:cs="Times New Roman"/>
          <w:color w:val="000000" w:themeColor="text1"/>
          <w:sz w:val="28"/>
          <w:szCs w:val="28"/>
          <w:shd w:val="clear" w:color="auto" w:fill="FFFFFF"/>
        </w:rPr>
        <w:t xml:space="preserve"> наведено перелік документів та ді</w:t>
      </w:r>
      <w:r w:rsidR="007D57F7" w:rsidRPr="006F4137">
        <w:rPr>
          <w:rFonts w:ascii="Times New Roman" w:hAnsi="Times New Roman" w:cs="Times New Roman"/>
          <w:color w:val="000000" w:themeColor="text1"/>
          <w:sz w:val="28"/>
          <w:szCs w:val="28"/>
          <w:shd w:val="clear" w:color="auto" w:fill="FFFFFF"/>
        </w:rPr>
        <w:t>й</w:t>
      </w:r>
      <w:r w:rsidR="00B15D5A" w:rsidRPr="006F4137">
        <w:rPr>
          <w:rFonts w:ascii="Times New Roman" w:hAnsi="Times New Roman" w:cs="Times New Roman"/>
          <w:color w:val="000000" w:themeColor="text1"/>
          <w:sz w:val="28"/>
          <w:szCs w:val="28"/>
          <w:shd w:val="clear" w:color="auto" w:fill="FFFFFF"/>
        </w:rPr>
        <w:t>, за які справляється судовий збір, проте питання про справляння судового збору за звернення органів Державної фіскальної служби України</w:t>
      </w:r>
      <w:r w:rsidR="008D2C0A" w:rsidRPr="006F4137">
        <w:rPr>
          <w:rFonts w:ascii="Times New Roman" w:hAnsi="Times New Roman" w:cs="Times New Roman"/>
          <w:color w:val="000000" w:themeColor="text1"/>
          <w:sz w:val="28"/>
          <w:szCs w:val="28"/>
          <w:shd w:val="clear" w:color="auto" w:fill="FFFFFF"/>
        </w:rPr>
        <w:t>, яке передбачене статтею 283</w:t>
      </w:r>
      <w:r w:rsidR="00B15D5A" w:rsidRPr="006F4137">
        <w:rPr>
          <w:rFonts w:ascii="Times New Roman" w:hAnsi="Times New Roman" w:cs="Times New Roman"/>
          <w:color w:val="000000" w:themeColor="text1"/>
          <w:sz w:val="28"/>
          <w:szCs w:val="28"/>
          <w:shd w:val="clear" w:color="auto" w:fill="FFFFFF"/>
        </w:rPr>
        <w:t>КАС</w:t>
      </w:r>
      <w:r w:rsidR="007D57F7" w:rsidRPr="006F4137">
        <w:rPr>
          <w:rFonts w:ascii="Times New Roman" w:hAnsi="Times New Roman" w:cs="Times New Roman"/>
          <w:color w:val="000000" w:themeColor="text1"/>
          <w:sz w:val="28"/>
          <w:szCs w:val="28"/>
          <w:shd w:val="clear" w:color="auto" w:fill="FFFFFF"/>
        </w:rPr>
        <w:t>,</w:t>
      </w:r>
      <w:r w:rsidR="00B15D5A" w:rsidRPr="006F4137">
        <w:rPr>
          <w:rFonts w:ascii="Times New Roman" w:hAnsi="Times New Roman" w:cs="Times New Roman"/>
          <w:color w:val="000000" w:themeColor="text1"/>
          <w:sz w:val="28"/>
          <w:szCs w:val="28"/>
          <w:shd w:val="clear" w:color="auto" w:fill="FFFFFF"/>
        </w:rPr>
        <w:t xml:space="preserve"> не врегульовано</w:t>
      </w:r>
      <w:r w:rsidR="009A38E5" w:rsidRPr="006F4137">
        <w:rPr>
          <w:rFonts w:ascii="Times New Roman" w:hAnsi="Times New Roman" w:cs="Times New Roman"/>
          <w:color w:val="000000" w:themeColor="text1"/>
          <w:sz w:val="28"/>
          <w:szCs w:val="28"/>
          <w:shd w:val="clear" w:color="auto" w:fill="FFFFFF"/>
        </w:rPr>
        <w:t>. Звернення</w:t>
      </w:r>
      <w:r w:rsidR="00B15D5A" w:rsidRPr="006F4137">
        <w:rPr>
          <w:rFonts w:ascii="Times New Roman" w:hAnsi="Times New Roman" w:cs="Times New Roman"/>
          <w:color w:val="000000" w:themeColor="text1"/>
          <w:sz w:val="28"/>
          <w:szCs w:val="28"/>
        </w:rPr>
        <w:t xml:space="preserve"> Державної фіскальної служби України не визначено як об</w:t>
      </w:r>
      <w:r w:rsidR="00DB6FE6" w:rsidRPr="006F4137">
        <w:rPr>
          <w:rFonts w:ascii="Times New Roman" w:hAnsi="Times New Roman" w:cs="Times New Roman"/>
          <w:color w:val="000000" w:themeColor="text1"/>
          <w:sz w:val="28"/>
          <w:szCs w:val="28"/>
        </w:rPr>
        <w:t>’</w:t>
      </w:r>
      <w:r w:rsidR="00B15D5A" w:rsidRPr="006F4137">
        <w:rPr>
          <w:rFonts w:ascii="Times New Roman" w:hAnsi="Times New Roman" w:cs="Times New Roman"/>
          <w:color w:val="000000" w:themeColor="text1"/>
          <w:sz w:val="28"/>
          <w:szCs w:val="28"/>
        </w:rPr>
        <w:t>єкт справляння судового збору.</w:t>
      </w:r>
    </w:p>
    <w:p w:rsidR="00B15D5A" w:rsidRDefault="00B15D5A" w:rsidP="00691B49">
      <w:pPr>
        <w:spacing w:after="0"/>
        <w:ind w:firstLine="709"/>
        <w:jc w:val="both"/>
        <w:rPr>
          <w:rFonts w:ascii="Times New Roman" w:hAnsi="Times New Roman" w:cs="Times New Roman"/>
          <w:color w:val="000000" w:themeColor="text1"/>
          <w:sz w:val="28"/>
          <w:szCs w:val="28"/>
          <w:shd w:val="clear" w:color="auto" w:fill="FFFFFF"/>
        </w:rPr>
      </w:pPr>
      <w:r w:rsidRPr="006F4137">
        <w:rPr>
          <w:rFonts w:ascii="Times New Roman" w:hAnsi="Times New Roman" w:cs="Times New Roman"/>
          <w:color w:val="000000" w:themeColor="text1"/>
          <w:sz w:val="28"/>
          <w:szCs w:val="28"/>
          <w:shd w:val="clear" w:color="auto" w:fill="FFFFFF"/>
        </w:rPr>
        <w:t xml:space="preserve">Як показує вивчення судової практики, </w:t>
      </w:r>
      <w:r w:rsidR="00017E0A">
        <w:rPr>
          <w:rFonts w:ascii="Times New Roman" w:hAnsi="Times New Roman" w:cs="Times New Roman"/>
          <w:color w:val="000000" w:themeColor="text1"/>
          <w:sz w:val="28"/>
          <w:szCs w:val="28"/>
          <w:shd w:val="clear" w:color="auto" w:fill="FFFFFF"/>
        </w:rPr>
        <w:t>судді Восьмогоапеляційного адміністративного</w:t>
      </w:r>
      <w:r w:rsidR="008D2C0A" w:rsidRPr="006F4137">
        <w:rPr>
          <w:rFonts w:ascii="Times New Roman" w:hAnsi="Times New Roman" w:cs="Times New Roman"/>
          <w:color w:val="000000" w:themeColor="text1"/>
          <w:sz w:val="28"/>
          <w:szCs w:val="28"/>
          <w:shd w:val="clear" w:color="auto" w:fill="FFFFFF"/>
        </w:rPr>
        <w:t>суд</w:t>
      </w:r>
      <w:r w:rsidR="00017E0A">
        <w:rPr>
          <w:rFonts w:ascii="Times New Roman" w:hAnsi="Times New Roman" w:cs="Times New Roman"/>
          <w:color w:val="000000" w:themeColor="text1"/>
          <w:sz w:val="28"/>
          <w:szCs w:val="28"/>
          <w:shd w:val="clear" w:color="auto" w:fill="FFFFFF"/>
        </w:rPr>
        <w:t>у</w:t>
      </w:r>
      <w:r w:rsidRPr="006F4137">
        <w:rPr>
          <w:rFonts w:ascii="Times New Roman" w:hAnsi="Times New Roman" w:cs="Times New Roman"/>
          <w:color w:val="000000" w:themeColor="text1"/>
          <w:sz w:val="28"/>
          <w:szCs w:val="28"/>
          <w:shd w:val="clear" w:color="auto" w:fill="FFFFFF"/>
        </w:rPr>
        <w:t xml:space="preserve"> при вирішенні зазначеної категорії справ відносять </w:t>
      </w:r>
      <w:r w:rsidR="003963AA">
        <w:rPr>
          <w:rFonts w:ascii="Times New Roman" w:hAnsi="Times New Roman" w:cs="Times New Roman"/>
          <w:color w:val="000000" w:themeColor="text1"/>
          <w:sz w:val="28"/>
          <w:szCs w:val="28"/>
          <w:shd w:val="clear" w:color="auto" w:fill="FFFFFF"/>
        </w:rPr>
        <w:t>апеляційні скарги органів</w:t>
      </w:r>
      <w:r w:rsidRPr="006F4137">
        <w:rPr>
          <w:rFonts w:ascii="Times New Roman" w:hAnsi="Times New Roman" w:cs="Times New Roman"/>
          <w:color w:val="000000" w:themeColor="text1"/>
          <w:sz w:val="28"/>
          <w:szCs w:val="28"/>
          <w:shd w:val="clear" w:color="auto" w:fill="FFFFFF"/>
        </w:rPr>
        <w:t xml:space="preserve"> Державної фіскальної служби України</w:t>
      </w:r>
      <w:r w:rsidR="003963AA">
        <w:rPr>
          <w:rFonts w:ascii="Times New Roman" w:hAnsi="Times New Roman" w:cs="Times New Roman"/>
          <w:color w:val="000000" w:themeColor="text1"/>
          <w:sz w:val="28"/>
          <w:szCs w:val="28"/>
          <w:shd w:val="clear" w:color="auto" w:fill="FFFFFF"/>
        </w:rPr>
        <w:t xml:space="preserve"> на рішення у справах, передбачених</w:t>
      </w:r>
      <w:r w:rsidRPr="006F4137">
        <w:rPr>
          <w:rFonts w:ascii="Times New Roman" w:hAnsi="Times New Roman" w:cs="Times New Roman"/>
          <w:color w:val="000000" w:themeColor="text1"/>
          <w:sz w:val="28"/>
          <w:szCs w:val="28"/>
          <w:shd w:val="clear" w:color="auto" w:fill="FFFFFF"/>
        </w:rPr>
        <w:t xml:space="preserve"> с</w:t>
      </w:r>
      <w:r w:rsidR="008D2C0A" w:rsidRPr="006F4137">
        <w:rPr>
          <w:rFonts w:ascii="Times New Roman" w:hAnsi="Times New Roman" w:cs="Times New Roman"/>
          <w:color w:val="000000" w:themeColor="text1"/>
          <w:sz w:val="28"/>
          <w:szCs w:val="28"/>
          <w:shd w:val="clear" w:color="auto" w:fill="FFFFFF"/>
        </w:rPr>
        <w:t>таттею 283</w:t>
      </w:r>
      <w:r w:rsidRPr="006F4137">
        <w:rPr>
          <w:rFonts w:ascii="Times New Roman" w:hAnsi="Times New Roman" w:cs="Times New Roman"/>
          <w:color w:val="000000" w:themeColor="text1"/>
          <w:sz w:val="28"/>
          <w:szCs w:val="28"/>
          <w:shd w:val="clear" w:color="auto" w:fill="FFFFFF"/>
        </w:rPr>
        <w:t>КАС, до об</w:t>
      </w:r>
      <w:r w:rsidR="00DB6FE6" w:rsidRPr="006F4137">
        <w:rPr>
          <w:rFonts w:ascii="Times New Roman" w:hAnsi="Times New Roman" w:cs="Times New Roman"/>
          <w:color w:val="000000" w:themeColor="text1"/>
          <w:sz w:val="28"/>
          <w:szCs w:val="28"/>
          <w:shd w:val="clear" w:color="auto" w:fill="FFFFFF"/>
        </w:rPr>
        <w:t>’</w:t>
      </w:r>
      <w:r w:rsidRPr="006F4137">
        <w:rPr>
          <w:rFonts w:ascii="Times New Roman" w:hAnsi="Times New Roman" w:cs="Times New Roman"/>
          <w:color w:val="000000" w:themeColor="text1"/>
          <w:sz w:val="28"/>
          <w:szCs w:val="28"/>
          <w:shd w:val="clear" w:color="auto" w:fill="FFFFFF"/>
        </w:rPr>
        <w:t xml:space="preserve">єктів справляння судового збору. А для визначення ставки судового збору використовують ставку, встановлену за подання </w:t>
      </w:r>
      <w:r w:rsidR="006970C5">
        <w:rPr>
          <w:rFonts w:ascii="Times New Roman" w:hAnsi="Times New Roman" w:cs="Times New Roman"/>
          <w:color w:val="000000" w:themeColor="text1"/>
          <w:sz w:val="28"/>
          <w:szCs w:val="28"/>
          <w:shd w:val="clear" w:color="auto" w:fill="FFFFFF"/>
        </w:rPr>
        <w:t>позовної заяви</w:t>
      </w:r>
      <w:r w:rsidRPr="006F4137">
        <w:rPr>
          <w:rFonts w:ascii="Times New Roman" w:hAnsi="Times New Roman" w:cs="Times New Roman"/>
          <w:color w:val="000000" w:themeColor="text1"/>
          <w:sz w:val="28"/>
          <w:szCs w:val="28"/>
          <w:shd w:val="clear" w:color="auto" w:fill="FFFFFF"/>
        </w:rPr>
        <w:t>.</w:t>
      </w:r>
    </w:p>
    <w:p w:rsidR="009A38E5" w:rsidRPr="00852E86" w:rsidRDefault="00B15D5A" w:rsidP="00691B49">
      <w:pPr>
        <w:spacing w:after="0"/>
        <w:ind w:firstLine="709"/>
        <w:jc w:val="both"/>
        <w:rPr>
          <w:rFonts w:ascii="Times New Roman" w:hAnsi="Times New Roman" w:cs="Times New Roman"/>
          <w:i/>
          <w:color w:val="000000" w:themeColor="text1"/>
          <w:sz w:val="28"/>
          <w:szCs w:val="28"/>
          <w:shd w:val="clear" w:color="auto" w:fill="FFFFFF"/>
        </w:rPr>
      </w:pPr>
      <w:r w:rsidRPr="00852E86">
        <w:rPr>
          <w:rFonts w:ascii="Times New Roman" w:hAnsi="Times New Roman" w:cs="Times New Roman"/>
          <w:color w:val="000000" w:themeColor="text1"/>
          <w:sz w:val="28"/>
          <w:szCs w:val="28"/>
          <w:shd w:val="clear" w:color="auto" w:fill="FFFFFF"/>
        </w:rPr>
        <w:t xml:space="preserve">Наприклад, </w:t>
      </w:r>
      <w:r w:rsidR="009C22AD" w:rsidRPr="00852E86">
        <w:rPr>
          <w:rFonts w:ascii="Times New Roman" w:hAnsi="Times New Roman" w:cs="Times New Roman"/>
          <w:color w:val="000000" w:themeColor="text1"/>
          <w:sz w:val="28"/>
          <w:szCs w:val="28"/>
        </w:rPr>
        <w:t>Восьмий апеляційний адміністративний суд</w:t>
      </w:r>
      <w:r w:rsidRPr="00852E86">
        <w:rPr>
          <w:rFonts w:ascii="Times New Roman" w:hAnsi="Times New Roman" w:cs="Times New Roman"/>
          <w:color w:val="000000" w:themeColor="text1"/>
          <w:sz w:val="28"/>
          <w:szCs w:val="28"/>
        </w:rPr>
        <w:t xml:space="preserve"> ухвалою від </w:t>
      </w:r>
      <w:r w:rsidR="009C22AD" w:rsidRPr="00852E86">
        <w:rPr>
          <w:rFonts w:ascii="Times New Roman" w:hAnsi="Times New Roman" w:cs="Times New Roman"/>
          <w:color w:val="000000" w:themeColor="text1"/>
          <w:sz w:val="28"/>
          <w:szCs w:val="28"/>
        </w:rPr>
        <w:t>02 травня</w:t>
      </w:r>
      <w:r w:rsidRPr="00852E86">
        <w:rPr>
          <w:rFonts w:ascii="Times New Roman" w:hAnsi="Times New Roman" w:cs="Times New Roman"/>
          <w:color w:val="000000" w:themeColor="text1"/>
          <w:sz w:val="28"/>
          <w:szCs w:val="28"/>
        </w:rPr>
        <w:t xml:space="preserve"> 201</w:t>
      </w:r>
      <w:r w:rsidR="009C22AD" w:rsidRPr="00852E86">
        <w:rPr>
          <w:rFonts w:ascii="Times New Roman" w:hAnsi="Times New Roman" w:cs="Times New Roman"/>
          <w:color w:val="000000" w:themeColor="text1"/>
          <w:sz w:val="28"/>
          <w:szCs w:val="28"/>
        </w:rPr>
        <w:t>9</w:t>
      </w:r>
      <w:r w:rsidRPr="00852E86">
        <w:rPr>
          <w:rFonts w:ascii="Times New Roman" w:hAnsi="Times New Roman" w:cs="Times New Roman"/>
          <w:color w:val="000000" w:themeColor="text1"/>
          <w:sz w:val="28"/>
          <w:szCs w:val="28"/>
        </w:rPr>
        <w:t xml:space="preserve"> року </w:t>
      </w:r>
      <w:r w:rsidR="00D9354B" w:rsidRPr="00852E86">
        <w:rPr>
          <w:rFonts w:ascii="Times New Roman" w:hAnsi="Times New Roman" w:cs="Times New Roman"/>
          <w:color w:val="000000" w:themeColor="text1"/>
          <w:sz w:val="28"/>
          <w:szCs w:val="28"/>
        </w:rPr>
        <w:t>(</w:t>
      </w:r>
      <w:r w:rsidR="009C22AD" w:rsidRPr="00852E86">
        <w:rPr>
          <w:rFonts w:ascii="Times New Roman" w:hAnsi="Times New Roman" w:cs="Times New Roman"/>
          <w:sz w:val="28"/>
          <w:szCs w:val="28"/>
        </w:rPr>
        <w:t>http://www.reestr.court.gov.ua/Review/81483772</w:t>
      </w:r>
      <w:r w:rsidR="00D9354B" w:rsidRPr="00852E86">
        <w:rPr>
          <w:rFonts w:ascii="Times New Roman" w:hAnsi="Times New Roman" w:cs="Times New Roman"/>
          <w:color w:val="000000" w:themeColor="text1"/>
          <w:sz w:val="28"/>
          <w:szCs w:val="28"/>
        </w:rPr>
        <w:t xml:space="preserve">) </w:t>
      </w:r>
      <w:r w:rsidRPr="00852E86">
        <w:rPr>
          <w:rFonts w:ascii="Times New Roman" w:hAnsi="Times New Roman" w:cs="Times New Roman"/>
          <w:color w:val="000000" w:themeColor="text1"/>
          <w:sz w:val="28"/>
          <w:szCs w:val="28"/>
        </w:rPr>
        <w:t xml:space="preserve">в адміністративній справі № </w:t>
      </w:r>
      <w:r w:rsidR="009C22AD" w:rsidRPr="00852E86">
        <w:rPr>
          <w:rFonts w:ascii="Times New Roman" w:hAnsi="Times New Roman" w:cs="Times New Roman"/>
          <w:color w:val="000000" w:themeColor="text1"/>
          <w:sz w:val="28"/>
          <w:szCs w:val="28"/>
          <w:shd w:val="clear" w:color="auto" w:fill="FFFFFF"/>
        </w:rPr>
        <w:t xml:space="preserve">460/2934/18 </w:t>
      </w:r>
      <w:r w:rsidR="000D1352" w:rsidRPr="00852E86">
        <w:rPr>
          <w:rFonts w:ascii="Times New Roman" w:hAnsi="Times New Roman" w:cs="Times New Roman"/>
          <w:b/>
          <w:color w:val="000000" w:themeColor="text1"/>
          <w:sz w:val="28"/>
          <w:szCs w:val="28"/>
          <w:shd w:val="clear" w:color="auto" w:fill="FFFFFF"/>
        </w:rPr>
        <w:t>(№</w:t>
      </w:r>
      <w:r w:rsidR="009C22AD" w:rsidRPr="00852E86">
        <w:rPr>
          <w:rFonts w:ascii="Times New Roman" w:hAnsi="Times New Roman" w:cs="Times New Roman"/>
          <w:b/>
          <w:color w:val="000000" w:themeColor="text1"/>
          <w:sz w:val="28"/>
          <w:szCs w:val="28"/>
          <w:shd w:val="clear" w:color="auto" w:fill="FFFFFF"/>
        </w:rPr>
        <w:t>857/4579/19</w:t>
      </w:r>
      <w:r w:rsidRPr="00852E86">
        <w:rPr>
          <w:rFonts w:ascii="Times New Roman" w:hAnsi="Times New Roman" w:cs="Times New Roman"/>
          <w:color w:val="000000" w:themeColor="text1"/>
          <w:sz w:val="28"/>
          <w:szCs w:val="28"/>
          <w:shd w:val="clear" w:color="auto" w:fill="FFFFFF"/>
        </w:rPr>
        <w:t xml:space="preserve">) </w:t>
      </w:r>
      <w:r w:rsidRPr="00852E86">
        <w:rPr>
          <w:rFonts w:ascii="Times New Roman" w:hAnsi="Times New Roman" w:cs="Times New Roman"/>
          <w:color w:val="000000" w:themeColor="text1"/>
          <w:sz w:val="28"/>
          <w:szCs w:val="28"/>
        </w:rPr>
        <w:t xml:space="preserve">залишив без руху </w:t>
      </w:r>
      <w:r w:rsidR="00F13483" w:rsidRPr="00852E86">
        <w:rPr>
          <w:rFonts w:ascii="Times New Roman" w:hAnsi="Times New Roman" w:cs="Times New Roman"/>
          <w:color w:val="000000" w:themeColor="text1"/>
          <w:sz w:val="28"/>
          <w:szCs w:val="28"/>
        </w:rPr>
        <w:t>апеляційну скаргу</w:t>
      </w:r>
      <w:r w:rsidR="00F13483" w:rsidRPr="00852E86">
        <w:rPr>
          <w:rFonts w:ascii="Times New Roman" w:eastAsia="Times New Roman" w:hAnsi="Times New Roman" w:cs="Times New Roman"/>
          <w:color w:val="000000" w:themeColor="text1"/>
          <w:sz w:val="28"/>
          <w:szCs w:val="28"/>
        </w:rPr>
        <w:t xml:space="preserve">Головного управління Державної фіскальної служби у Рівненській області та Державної фіскальної служби України </w:t>
      </w:r>
      <w:r w:rsidRPr="00852E86">
        <w:rPr>
          <w:rFonts w:ascii="Times New Roman" w:hAnsi="Times New Roman" w:cs="Times New Roman"/>
          <w:color w:val="000000" w:themeColor="text1"/>
          <w:sz w:val="28"/>
          <w:szCs w:val="28"/>
        </w:rPr>
        <w:t xml:space="preserve">про </w:t>
      </w:r>
      <w:r w:rsidR="00F13483" w:rsidRPr="00852E86">
        <w:rPr>
          <w:rFonts w:ascii="Times New Roman" w:hAnsi="Times New Roman" w:cs="Times New Roman"/>
          <w:color w:val="000000" w:themeColor="text1"/>
          <w:sz w:val="28"/>
          <w:szCs w:val="28"/>
        </w:rPr>
        <w:t xml:space="preserve">визнання протиправним та скасування рішення, зобов'язання вчинення певних дій </w:t>
      </w:r>
      <w:r w:rsidRPr="00852E86">
        <w:rPr>
          <w:rFonts w:ascii="Times New Roman" w:hAnsi="Times New Roman" w:cs="Times New Roman"/>
          <w:color w:val="000000" w:themeColor="text1"/>
          <w:sz w:val="28"/>
          <w:szCs w:val="28"/>
        </w:rPr>
        <w:t>та надав строк для усунення недоліків, зазначивши таке:</w:t>
      </w:r>
      <w:r w:rsidR="00D9354B" w:rsidRPr="00852E86">
        <w:rPr>
          <w:rFonts w:ascii="Times New Roman" w:hAnsi="Times New Roman" w:cs="Times New Roman"/>
          <w:i/>
          <w:color w:val="000000" w:themeColor="text1"/>
          <w:sz w:val="28"/>
          <w:szCs w:val="28"/>
          <w:shd w:val="clear" w:color="auto" w:fill="FFFFFF"/>
        </w:rPr>
        <w:t>«</w:t>
      </w:r>
      <w:r w:rsidR="009A38E5" w:rsidRPr="00852E86">
        <w:rPr>
          <w:rFonts w:ascii="Times New Roman" w:hAnsi="Times New Roman" w:cs="Times New Roman"/>
          <w:i/>
          <w:color w:val="000000" w:themeColor="text1"/>
          <w:sz w:val="28"/>
          <w:szCs w:val="28"/>
          <w:shd w:val="clear" w:color="auto" w:fill="FFFFFF"/>
        </w:rPr>
        <w:t>Розмір ставки судового збору за подання апеляційної скарги на рішення суду, відповідно до частини 2 статті 4 Закону України «Про судовий збір» становить 150 відсотків ставки, що підлягала сплаті при поданні позовної заяви, іншої заяви і скарги.</w:t>
      </w:r>
      <w:r w:rsidR="00D9354B" w:rsidRPr="00852E86">
        <w:rPr>
          <w:rFonts w:ascii="Times New Roman" w:hAnsi="Times New Roman" w:cs="Times New Roman"/>
          <w:i/>
          <w:color w:val="000000" w:themeColor="text1"/>
          <w:sz w:val="28"/>
          <w:szCs w:val="28"/>
          <w:shd w:val="clear" w:color="auto" w:fill="FFFFFF"/>
        </w:rPr>
        <w:t>»</w:t>
      </w:r>
      <w:r w:rsidRPr="00852E86">
        <w:rPr>
          <w:rFonts w:ascii="Times New Roman" w:hAnsi="Times New Roman" w:cs="Times New Roman"/>
          <w:i/>
          <w:color w:val="000000" w:themeColor="text1"/>
          <w:sz w:val="28"/>
          <w:szCs w:val="28"/>
          <w:shd w:val="clear" w:color="auto" w:fill="FFFFFF"/>
        </w:rPr>
        <w:t xml:space="preserve">. </w:t>
      </w:r>
    </w:p>
    <w:p w:rsidR="00E60D5F" w:rsidRPr="00852E86" w:rsidRDefault="009A38E5" w:rsidP="00691B49">
      <w:pPr>
        <w:spacing w:after="0"/>
        <w:ind w:firstLine="709"/>
        <w:jc w:val="both"/>
        <w:rPr>
          <w:rFonts w:ascii="Times New Roman" w:hAnsi="Times New Roman" w:cs="Times New Roman"/>
          <w:color w:val="000000" w:themeColor="text1"/>
          <w:sz w:val="28"/>
          <w:szCs w:val="28"/>
          <w:shd w:val="clear" w:color="auto" w:fill="FFFFFF"/>
        </w:rPr>
      </w:pPr>
      <w:r w:rsidRPr="00852E86">
        <w:rPr>
          <w:rFonts w:ascii="Times New Roman" w:hAnsi="Times New Roman" w:cs="Times New Roman"/>
          <w:color w:val="000000" w:themeColor="text1"/>
          <w:sz w:val="28"/>
          <w:szCs w:val="28"/>
          <w:shd w:val="clear" w:color="auto" w:fill="FFFFFF"/>
        </w:rPr>
        <w:t>При цьому вказано, що «</w:t>
      </w:r>
      <w:r w:rsidRPr="00852E86">
        <w:rPr>
          <w:rFonts w:ascii="Times New Roman" w:hAnsi="Times New Roman" w:cs="Times New Roman"/>
          <w:i/>
          <w:color w:val="000000" w:themeColor="text1"/>
          <w:sz w:val="28"/>
          <w:szCs w:val="28"/>
          <w:shd w:val="clear" w:color="auto" w:fill="FFFFFF"/>
        </w:rPr>
        <w:t>згідно з частиною 7 статті 6 Закону України «Про судовий збір» у разі коли позов немайнового характеру подається одночасно кількома позивачами до одного або кількох відповідачів, судовий збір сплачується кожним позивачем окремим платіжним документом у розмірах, установлених статтею 4 цього Закону за подання позову немайнового характеру</w:t>
      </w:r>
      <w:r w:rsidRPr="00852E86">
        <w:rPr>
          <w:rFonts w:ascii="Times New Roman" w:hAnsi="Times New Roman" w:cs="Times New Roman"/>
          <w:color w:val="000000" w:themeColor="text1"/>
          <w:sz w:val="28"/>
          <w:szCs w:val="28"/>
          <w:shd w:val="clear" w:color="auto" w:fill="FFFFFF"/>
        </w:rPr>
        <w:t>.</w:t>
      </w:r>
    </w:p>
    <w:p w:rsidR="00E60D5F" w:rsidRPr="00852E86" w:rsidRDefault="00E60D5F" w:rsidP="00691B49">
      <w:pPr>
        <w:spacing w:after="0"/>
        <w:ind w:firstLine="709"/>
        <w:jc w:val="both"/>
        <w:rPr>
          <w:rFonts w:ascii="Times New Roman" w:hAnsi="Times New Roman" w:cs="Times New Roman"/>
          <w:color w:val="000000" w:themeColor="text1"/>
          <w:sz w:val="28"/>
          <w:szCs w:val="28"/>
          <w:shd w:val="clear" w:color="auto" w:fill="FFFFFF"/>
        </w:rPr>
      </w:pPr>
      <w:r w:rsidRPr="00852E86">
        <w:rPr>
          <w:rFonts w:ascii="Times New Roman" w:hAnsi="Times New Roman" w:cs="Times New Roman"/>
          <w:i/>
          <w:color w:val="000000" w:themeColor="text1"/>
          <w:sz w:val="28"/>
          <w:szCs w:val="28"/>
          <w:shd w:val="clear" w:color="auto" w:fill="FFFFFF"/>
        </w:rPr>
        <w:t>Вищезначена норма за аналогією застосовується і при поданні апеляційної скарги кількома скаржниками</w:t>
      </w:r>
      <w:r w:rsidRPr="00852E86">
        <w:rPr>
          <w:rFonts w:ascii="Times New Roman" w:hAnsi="Times New Roman" w:cs="Times New Roman"/>
          <w:color w:val="000000" w:themeColor="text1"/>
          <w:sz w:val="28"/>
          <w:szCs w:val="28"/>
          <w:shd w:val="clear" w:color="auto" w:fill="FFFFFF"/>
        </w:rPr>
        <w:t>.»</w:t>
      </w:r>
    </w:p>
    <w:p w:rsidR="00B26048" w:rsidRDefault="00E60D5F" w:rsidP="00691B49">
      <w:pPr>
        <w:spacing w:after="0"/>
        <w:ind w:firstLine="709"/>
        <w:jc w:val="both"/>
        <w:rPr>
          <w:rFonts w:ascii="Times New Roman" w:hAnsi="Times New Roman" w:cs="Times New Roman"/>
          <w:color w:val="000000" w:themeColor="text1"/>
          <w:sz w:val="28"/>
          <w:szCs w:val="28"/>
          <w:shd w:val="clear" w:color="auto" w:fill="FFFFFF"/>
        </w:rPr>
      </w:pPr>
      <w:r w:rsidRPr="00852E86">
        <w:rPr>
          <w:rFonts w:ascii="Times New Roman" w:hAnsi="Times New Roman" w:cs="Times New Roman"/>
          <w:color w:val="000000" w:themeColor="text1"/>
          <w:sz w:val="28"/>
          <w:szCs w:val="28"/>
          <w:shd w:val="clear" w:color="auto" w:fill="FFFFFF"/>
        </w:rPr>
        <w:t>Аналогічний висновок міститься в ухвалі Верховного Суду від 24 липня 2018 року у справі № 825/1484/18.</w:t>
      </w:r>
    </w:p>
    <w:p w:rsidR="009A38E5" w:rsidRPr="00852E86" w:rsidRDefault="009A38E5" w:rsidP="00691B49">
      <w:pPr>
        <w:spacing w:after="0"/>
        <w:ind w:firstLine="709"/>
        <w:jc w:val="both"/>
        <w:rPr>
          <w:rFonts w:ascii="Times New Roman" w:eastAsia="Times New Roman" w:hAnsi="Times New Roman" w:cs="Times New Roman"/>
          <w:color w:val="000000" w:themeColor="text1"/>
          <w:sz w:val="28"/>
          <w:szCs w:val="28"/>
        </w:rPr>
      </w:pPr>
      <w:r w:rsidRPr="00852E86">
        <w:rPr>
          <w:rFonts w:ascii="Times New Roman" w:hAnsi="Times New Roman" w:cs="Times New Roman"/>
          <w:i/>
          <w:color w:val="000000" w:themeColor="text1"/>
          <w:sz w:val="28"/>
          <w:szCs w:val="28"/>
        </w:rPr>
        <w:t>З</w:t>
      </w:r>
      <w:r w:rsidR="00B15D5A" w:rsidRPr="00852E86">
        <w:rPr>
          <w:rFonts w:ascii="Times New Roman" w:hAnsi="Times New Roman" w:cs="Times New Roman"/>
          <w:i/>
          <w:color w:val="000000" w:themeColor="text1"/>
          <w:sz w:val="28"/>
          <w:szCs w:val="28"/>
        </w:rPr>
        <w:t xml:space="preserve">акон № 3674-VI не відносить органи Державної фіскальної служби України – до осіб, для яких встановлено пільги щодо сплати судового </w:t>
      </w:r>
      <w:r w:rsidR="00B15D5A" w:rsidRPr="00852E86">
        <w:rPr>
          <w:rFonts w:ascii="Times New Roman" w:hAnsi="Times New Roman" w:cs="Times New Roman"/>
          <w:i/>
          <w:color w:val="000000" w:themeColor="text1"/>
          <w:sz w:val="28"/>
          <w:szCs w:val="28"/>
        </w:rPr>
        <w:lastRenderedPageBreak/>
        <w:t>збору.</w:t>
      </w:r>
      <w:r w:rsidR="00B15D5A" w:rsidRPr="00852E86">
        <w:rPr>
          <w:rFonts w:ascii="Times New Roman" w:hAnsi="Times New Roman" w:cs="Times New Roman"/>
          <w:i/>
          <w:color w:val="000000" w:themeColor="text1"/>
          <w:sz w:val="28"/>
          <w:szCs w:val="28"/>
          <w:shd w:val="clear" w:color="auto" w:fill="FFFFFF"/>
        </w:rPr>
        <w:t xml:space="preserve">Таким чином, </w:t>
      </w:r>
      <w:r w:rsidRPr="00852E86">
        <w:rPr>
          <w:rFonts w:ascii="Times New Roman" w:hAnsi="Times New Roman" w:cs="Times New Roman"/>
          <w:i/>
          <w:color w:val="000000" w:themeColor="text1"/>
          <w:sz w:val="28"/>
          <w:szCs w:val="28"/>
          <w:shd w:val="clear" w:color="auto" w:fill="FFFFFF"/>
        </w:rPr>
        <w:t>звернення</w:t>
      </w:r>
      <w:r w:rsidR="00B15D5A" w:rsidRPr="00852E86">
        <w:rPr>
          <w:rFonts w:ascii="Times New Roman" w:hAnsi="Times New Roman" w:cs="Times New Roman"/>
          <w:i/>
          <w:color w:val="000000" w:themeColor="text1"/>
          <w:sz w:val="28"/>
          <w:szCs w:val="28"/>
          <w:shd w:val="clear" w:color="auto" w:fill="FFFFFF"/>
        </w:rPr>
        <w:t xml:space="preserve"> органу Державної фіскальної служби України, передбачен</w:t>
      </w:r>
      <w:r w:rsidRPr="00852E86">
        <w:rPr>
          <w:rFonts w:ascii="Times New Roman" w:hAnsi="Times New Roman" w:cs="Times New Roman"/>
          <w:i/>
          <w:color w:val="000000" w:themeColor="text1"/>
          <w:sz w:val="28"/>
          <w:szCs w:val="28"/>
          <w:shd w:val="clear" w:color="auto" w:fill="FFFFFF"/>
        </w:rPr>
        <w:t>е статтею 283</w:t>
      </w:r>
      <w:r w:rsidR="00B15D5A" w:rsidRPr="00852E86">
        <w:rPr>
          <w:rFonts w:ascii="Times New Roman" w:hAnsi="Times New Roman" w:cs="Times New Roman"/>
          <w:i/>
          <w:color w:val="000000" w:themeColor="text1"/>
          <w:sz w:val="28"/>
          <w:szCs w:val="28"/>
          <w:shd w:val="clear" w:color="auto" w:fill="FFFFFF"/>
        </w:rPr>
        <w:t>КАС, є об</w:t>
      </w:r>
      <w:r w:rsidR="00DB6FE6" w:rsidRPr="00852E86">
        <w:rPr>
          <w:rFonts w:ascii="Times New Roman" w:hAnsi="Times New Roman" w:cs="Times New Roman"/>
          <w:i/>
          <w:color w:val="000000" w:themeColor="text1"/>
          <w:sz w:val="28"/>
          <w:szCs w:val="28"/>
          <w:shd w:val="clear" w:color="auto" w:fill="FFFFFF"/>
        </w:rPr>
        <w:t>’</w:t>
      </w:r>
      <w:r w:rsidR="00B15D5A" w:rsidRPr="00852E86">
        <w:rPr>
          <w:rFonts w:ascii="Times New Roman" w:hAnsi="Times New Roman" w:cs="Times New Roman"/>
          <w:i/>
          <w:color w:val="000000" w:themeColor="text1"/>
          <w:sz w:val="28"/>
          <w:szCs w:val="28"/>
          <w:shd w:val="clear" w:color="auto" w:fill="FFFFFF"/>
        </w:rPr>
        <w:t>єктом справляння судового збору.</w:t>
      </w:r>
    </w:p>
    <w:p w:rsidR="000C24B5" w:rsidRPr="004B55E0" w:rsidRDefault="000C24B5" w:rsidP="00691B49">
      <w:pPr>
        <w:spacing w:after="0"/>
        <w:ind w:firstLine="709"/>
        <w:jc w:val="both"/>
        <w:rPr>
          <w:rFonts w:ascii="Times New Roman" w:eastAsia="Times New Roman" w:hAnsi="Times New Roman" w:cs="Times New Roman"/>
          <w:color w:val="000000" w:themeColor="text1"/>
          <w:sz w:val="28"/>
          <w:szCs w:val="28"/>
        </w:rPr>
      </w:pPr>
      <w:r w:rsidRPr="004B55E0">
        <w:rPr>
          <w:rFonts w:ascii="Times New Roman" w:eastAsia="Times New Roman" w:hAnsi="Times New Roman" w:cs="Times New Roman"/>
          <w:color w:val="000000" w:themeColor="text1"/>
          <w:sz w:val="28"/>
          <w:szCs w:val="28"/>
        </w:rPr>
        <w:t xml:space="preserve">Також, </w:t>
      </w:r>
      <w:r w:rsidR="007A2D5E" w:rsidRPr="004B55E0">
        <w:rPr>
          <w:rFonts w:ascii="Times New Roman" w:eastAsia="Times New Roman" w:hAnsi="Times New Roman" w:cs="Times New Roman"/>
          <w:color w:val="000000" w:themeColor="text1"/>
          <w:sz w:val="28"/>
          <w:szCs w:val="28"/>
        </w:rPr>
        <w:t>в ухвалі Восьмого апеляційного адміністративного суду</w:t>
      </w:r>
      <w:r w:rsidR="00734A31" w:rsidRPr="004B55E0">
        <w:rPr>
          <w:rFonts w:ascii="Times New Roman" w:eastAsia="Times New Roman" w:hAnsi="Times New Roman" w:cs="Times New Roman"/>
          <w:color w:val="000000" w:themeColor="text1"/>
          <w:sz w:val="28"/>
          <w:szCs w:val="28"/>
        </w:rPr>
        <w:t xml:space="preserve"> від 22 квітня 2019 року </w:t>
      </w:r>
      <w:r w:rsidR="000E0E02" w:rsidRPr="004B55E0">
        <w:rPr>
          <w:rFonts w:ascii="Times New Roman" w:eastAsia="Times New Roman" w:hAnsi="Times New Roman" w:cs="Times New Roman"/>
          <w:color w:val="000000" w:themeColor="text1"/>
          <w:sz w:val="28"/>
          <w:szCs w:val="28"/>
        </w:rPr>
        <w:t xml:space="preserve">по справі </w:t>
      </w:r>
      <w:r w:rsidR="000E0E02" w:rsidRPr="004B55E0">
        <w:rPr>
          <w:rFonts w:ascii="Times New Roman" w:eastAsia="Times New Roman" w:hAnsi="Times New Roman" w:cs="Times New Roman"/>
          <w:b/>
          <w:color w:val="000000" w:themeColor="text1"/>
          <w:sz w:val="28"/>
          <w:szCs w:val="28"/>
        </w:rPr>
        <w:t>№857/2462/19</w:t>
      </w:r>
      <w:r w:rsidR="00734A31" w:rsidRPr="004B55E0">
        <w:rPr>
          <w:rFonts w:ascii="Times New Roman" w:eastAsia="Times New Roman" w:hAnsi="Times New Roman" w:cs="Times New Roman"/>
          <w:color w:val="000000" w:themeColor="text1"/>
          <w:sz w:val="28"/>
          <w:szCs w:val="28"/>
        </w:rPr>
        <w:t xml:space="preserve">апеляційну скаргу  Головного управління ДФС у Львівській області на  рішення Львівського окружного адміністративного суду від 14 січня 2019 року у справі №1340/4504/18 </w:t>
      </w:r>
      <w:r w:rsidR="00734A31" w:rsidRPr="00F533AC">
        <w:rPr>
          <w:rFonts w:ascii="Times New Roman" w:eastAsia="Times New Roman" w:hAnsi="Times New Roman" w:cs="Times New Roman"/>
          <w:color w:val="000000" w:themeColor="text1"/>
          <w:sz w:val="28"/>
          <w:szCs w:val="28"/>
        </w:rPr>
        <w:t>повернуто скаржнику</w:t>
      </w:r>
      <w:r w:rsidR="00734A31" w:rsidRPr="004B55E0">
        <w:rPr>
          <w:rFonts w:ascii="Times New Roman" w:eastAsia="Times New Roman" w:hAnsi="Times New Roman" w:cs="Times New Roman"/>
          <w:color w:val="000000" w:themeColor="text1"/>
          <w:sz w:val="28"/>
          <w:szCs w:val="28"/>
        </w:rPr>
        <w:t xml:space="preserve"> (</w:t>
      </w:r>
      <w:hyperlink r:id="rId9" w:history="1">
        <w:r w:rsidR="00734A31" w:rsidRPr="004B55E0">
          <w:rPr>
            <w:rStyle w:val="ac"/>
            <w:rFonts w:ascii="Times New Roman" w:eastAsia="Times New Roman" w:hAnsi="Times New Roman" w:cs="Times New Roman"/>
            <w:sz w:val="28"/>
            <w:szCs w:val="28"/>
          </w:rPr>
          <w:t>http://www.reestr.court.gov.ua/Review/81333995</w:t>
        </w:r>
      </w:hyperlink>
      <w:r w:rsidR="00734A31" w:rsidRPr="004B55E0">
        <w:rPr>
          <w:rFonts w:ascii="Times New Roman" w:eastAsia="Times New Roman" w:hAnsi="Times New Roman" w:cs="Times New Roman"/>
          <w:color w:val="000000" w:themeColor="text1"/>
          <w:sz w:val="28"/>
          <w:szCs w:val="28"/>
        </w:rPr>
        <w:t>).</w:t>
      </w:r>
    </w:p>
    <w:p w:rsidR="00734A31" w:rsidRPr="004B55E0" w:rsidRDefault="00734A31" w:rsidP="00734A31">
      <w:pPr>
        <w:spacing w:after="0"/>
        <w:ind w:firstLine="709"/>
        <w:jc w:val="both"/>
        <w:rPr>
          <w:rFonts w:ascii="Times New Roman" w:eastAsia="Times New Roman" w:hAnsi="Times New Roman" w:cs="Times New Roman"/>
          <w:i/>
          <w:color w:val="000000" w:themeColor="text1"/>
          <w:sz w:val="28"/>
          <w:szCs w:val="28"/>
        </w:rPr>
      </w:pPr>
      <w:r w:rsidRPr="004B55E0">
        <w:rPr>
          <w:rFonts w:ascii="Times New Roman" w:eastAsia="Times New Roman" w:hAnsi="Times New Roman" w:cs="Times New Roman"/>
          <w:color w:val="000000" w:themeColor="text1"/>
          <w:sz w:val="28"/>
          <w:szCs w:val="28"/>
        </w:rPr>
        <w:t>Суд зазначив, що «</w:t>
      </w:r>
      <w:r w:rsidRPr="004B55E0">
        <w:rPr>
          <w:rFonts w:ascii="Times New Roman" w:eastAsia="Times New Roman" w:hAnsi="Times New Roman" w:cs="Times New Roman"/>
          <w:i/>
          <w:color w:val="000000" w:themeColor="text1"/>
          <w:sz w:val="28"/>
          <w:szCs w:val="28"/>
        </w:rPr>
        <w:t>згідн</w:t>
      </w:r>
      <w:r w:rsidR="00F35B58">
        <w:rPr>
          <w:rFonts w:ascii="Times New Roman" w:eastAsia="Times New Roman" w:hAnsi="Times New Roman" w:cs="Times New Roman"/>
          <w:i/>
          <w:color w:val="000000" w:themeColor="text1"/>
          <w:sz w:val="28"/>
          <w:szCs w:val="28"/>
        </w:rPr>
        <w:t>о з положеннями Закону України «Про судовий збір»</w:t>
      </w:r>
      <w:r w:rsidRPr="004B55E0">
        <w:rPr>
          <w:rFonts w:ascii="Times New Roman" w:eastAsia="Times New Roman" w:hAnsi="Times New Roman" w:cs="Times New Roman"/>
          <w:i/>
          <w:color w:val="000000" w:themeColor="text1"/>
          <w:sz w:val="28"/>
          <w:szCs w:val="28"/>
        </w:rPr>
        <w:t xml:space="preserve"> від 08.07.2011 №3674-VI органам фіскальної служби не надано пільг щодо сплати судового збору. </w:t>
      </w:r>
    </w:p>
    <w:p w:rsidR="00734A31" w:rsidRPr="004B55E0" w:rsidRDefault="00734A31" w:rsidP="00EB2C50">
      <w:pPr>
        <w:spacing w:after="0"/>
        <w:ind w:firstLine="709"/>
        <w:jc w:val="both"/>
        <w:rPr>
          <w:rFonts w:ascii="Times New Roman" w:eastAsia="Times New Roman" w:hAnsi="Times New Roman" w:cs="Times New Roman"/>
          <w:color w:val="000000" w:themeColor="text1"/>
          <w:sz w:val="28"/>
          <w:szCs w:val="28"/>
        </w:rPr>
      </w:pPr>
      <w:r w:rsidRPr="004B55E0">
        <w:rPr>
          <w:rFonts w:ascii="Times New Roman" w:eastAsia="Times New Roman" w:hAnsi="Times New Roman" w:cs="Times New Roman"/>
          <w:i/>
          <w:color w:val="000000" w:themeColor="text1"/>
          <w:sz w:val="28"/>
          <w:szCs w:val="28"/>
        </w:rPr>
        <w:t>Органи доходів і зборів є державними органами, які утримуються за рахунок Державного бюджету України, та мають право в межах бюджетних асигнувань здійснити розподіл коштів, якими можна було б заб</w:t>
      </w:r>
      <w:r w:rsidR="00EB2C50" w:rsidRPr="004B55E0">
        <w:rPr>
          <w:rFonts w:ascii="Times New Roman" w:eastAsia="Times New Roman" w:hAnsi="Times New Roman" w:cs="Times New Roman"/>
          <w:i/>
          <w:color w:val="000000" w:themeColor="text1"/>
          <w:sz w:val="28"/>
          <w:szCs w:val="28"/>
        </w:rPr>
        <w:t>езпечити сплату судового збору</w:t>
      </w:r>
      <w:r w:rsidR="00EB2C50" w:rsidRPr="004B55E0">
        <w:rPr>
          <w:rFonts w:ascii="Times New Roman" w:eastAsia="Times New Roman" w:hAnsi="Times New Roman" w:cs="Times New Roman"/>
          <w:color w:val="000000" w:themeColor="text1"/>
          <w:sz w:val="28"/>
          <w:szCs w:val="28"/>
        </w:rPr>
        <w:t>.</w:t>
      </w:r>
      <w:r w:rsidRPr="004B55E0">
        <w:rPr>
          <w:rFonts w:ascii="Times New Roman" w:eastAsia="Times New Roman" w:hAnsi="Times New Roman" w:cs="Times New Roman"/>
          <w:color w:val="000000" w:themeColor="text1"/>
          <w:sz w:val="28"/>
          <w:szCs w:val="28"/>
        </w:rPr>
        <w:t>»</w:t>
      </w:r>
    </w:p>
    <w:p w:rsidR="00E7754B" w:rsidRPr="004B55E0" w:rsidRDefault="00787BFC" w:rsidP="00E7754B">
      <w:pPr>
        <w:spacing w:after="0"/>
        <w:ind w:firstLine="709"/>
        <w:jc w:val="both"/>
        <w:rPr>
          <w:rFonts w:ascii="Times New Roman" w:eastAsia="Times New Roman" w:hAnsi="Times New Roman" w:cs="Times New Roman"/>
          <w:color w:val="000000" w:themeColor="text1"/>
          <w:sz w:val="28"/>
          <w:szCs w:val="28"/>
        </w:rPr>
      </w:pPr>
      <w:r w:rsidRPr="004B55E0">
        <w:rPr>
          <w:rFonts w:ascii="Times New Roman" w:eastAsia="Times New Roman" w:hAnsi="Times New Roman" w:cs="Times New Roman"/>
          <w:color w:val="000000" w:themeColor="text1"/>
          <w:sz w:val="28"/>
          <w:szCs w:val="28"/>
        </w:rPr>
        <w:t>Щодо розгляду апеляційним судом клопотань про відстрочення судового розгляду, поданих фіскальними органами, то</w:t>
      </w:r>
      <w:r w:rsidR="000E0E02" w:rsidRPr="004B55E0">
        <w:rPr>
          <w:rFonts w:ascii="Times New Roman" w:eastAsia="Times New Roman" w:hAnsi="Times New Roman" w:cs="Times New Roman"/>
          <w:color w:val="000000" w:themeColor="text1"/>
          <w:sz w:val="28"/>
          <w:szCs w:val="28"/>
        </w:rPr>
        <w:t xml:space="preserve"> прикладом є справа</w:t>
      </w:r>
      <w:r w:rsidR="000E0E02" w:rsidRPr="004B55E0">
        <w:rPr>
          <w:rFonts w:ascii="Times New Roman" w:eastAsia="Times New Roman" w:hAnsi="Times New Roman" w:cs="Times New Roman"/>
          <w:b/>
          <w:color w:val="000000" w:themeColor="text1"/>
          <w:sz w:val="28"/>
          <w:szCs w:val="28"/>
        </w:rPr>
        <w:t>№</w:t>
      </w:r>
      <w:r w:rsidR="006404C5" w:rsidRPr="004B55E0">
        <w:rPr>
          <w:rFonts w:ascii="Times New Roman" w:eastAsia="Times New Roman" w:hAnsi="Times New Roman" w:cs="Times New Roman"/>
          <w:b/>
          <w:color w:val="000000" w:themeColor="text1"/>
          <w:sz w:val="28"/>
          <w:szCs w:val="28"/>
        </w:rPr>
        <w:t>857/4079/19</w:t>
      </w:r>
      <w:r w:rsidR="000E0E02" w:rsidRPr="004B55E0">
        <w:rPr>
          <w:rFonts w:ascii="Times New Roman" w:eastAsia="Times New Roman" w:hAnsi="Times New Roman" w:cs="Times New Roman"/>
          <w:b/>
          <w:color w:val="000000" w:themeColor="text1"/>
          <w:sz w:val="28"/>
          <w:szCs w:val="28"/>
        </w:rPr>
        <w:t xml:space="preserve">, </w:t>
      </w:r>
      <w:r w:rsidR="000E0E02" w:rsidRPr="004B55E0">
        <w:rPr>
          <w:rFonts w:ascii="Times New Roman" w:eastAsia="Times New Roman" w:hAnsi="Times New Roman" w:cs="Times New Roman"/>
          <w:color w:val="000000" w:themeColor="text1"/>
          <w:sz w:val="28"/>
          <w:szCs w:val="28"/>
        </w:rPr>
        <w:t>де</w:t>
      </w:r>
      <w:r w:rsidR="006404C5" w:rsidRPr="004B55E0">
        <w:rPr>
          <w:rFonts w:ascii="Times New Roman" w:eastAsia="Times New Roman" w:hAnsi="Times New Roman" w:cs="Times New Roman"/>
          <w:color w:val="000000" w:themeColor="text1"/>
          <w:sz w:val="28"/>
          <w:szCs w:val="28"/>
        </w:rPr>
        <w:t xml:space="preserve"> ухвалою Восьмого апеляційного адміністративного суду від 14 травня 2019 року</w:t>
      </w:r>
      <w:r w:rsidR="00CC0BA0">
        <w:rPr>
          <w:rFonts w:ascii="Times New Roman" w:eastAsia="Times New Roman" w:hAnsi="Times New Roman" w:cs="Times New Roman"/>
          <w:color w:val="000000" w:themeColor="text1"/>
          <w:sz w:val="28"/>
          <w:szCs w:val="28"/>
        </w:rPr>
        <w:t xml:space="preserve">, </w:t>
      </w:r>
      <w:r w:rsidR="006404C5" w:rsidRPr="004B55E0">
        <w:rPr>
          <w:rFonts w:ascii="Times New Roman" w:eastAsia="Times New Roman" w:hAnsi="Times New Roman" w:cs="Times New Roman"/>
          <w:color w:val="000000" w:themeColor="text1"/>
          <w:sz w:val="28"/>
          <w:szCs w:val="28"/>
        </w:rPr>
        <w:t>відмовлено в задоволенні клопотання Офісу великих платників податків Державної фіскальної служби про відстрочення сплати судового збору за подання апеляційної скарги на рішення Львівського окружного адміністративного суду від 12 березня 2019 року у адміністративній справі № 1.380.2019.000530 за позовом Приватного акціонерного товариства «Галнафтохім» до Офісу великих платників податків Державної фіскальної служби про визнання протиправними і скасування податкових повідомлень-рішень</w:t>
      </w:r>
      <w:r w:rsidR="00CC0BA0">
        <w:rPr>
          <w:rFonts w:ascii="Times New Roman" w:eastAsia="Times New Roman" w:hAnsi="Times New Roman" w:cs="Times New Roman"/>
          <w:color w:val="000000" w:themeColor="text1"/>
          <w:sz w:val="28"/>
          <w:szCs w:val="28"/>
        </w:rPr>
        <w:t xml:space="preserve"> (</w:t>
      </w:r>
      <w:r w:rsidR="00CC0BA0" w:rsidRPr="00CC0BA0">
        <w:rPr>
          <w:rFonts w:ascii="Times New Roman" w:eastAsia="Times New Roman" w:hAnsi="Times New Roman" w:cs="Times New Roman"/>
          <w:color w:val="000000" w:themeColor="text1"/>
          <w:sz w:val="28"/>
          <w:szCs w:val="28"/>
        </w:rPr>
        <w:t>http://www.reestr.court.gov.ua/Review/81697273).</w:t>
      </w:r>
      <w:r w:rsidR="00CC0BA0">
        <w:rPr>
          <w:rFonts w:ascii="Times New Roman" w:eastAsia="Times New Roman" w:hAnsi="Times New Roman" w:cs="Times New Roman"/>
          <w:color w:val="000000" w:themeColor="text1"/>
          <w:sz w:val="28"/>
          <w:szCs w:val="28"/>
        </w:rPr>
        <w:t>Суд обгрунтував</w:t>
      </w:r>
      <w:r w:rsidR="00E7754B" w:rsidRPr="004B55E0">
        <w:rPr>
          <w:rFonts w:ascii="Times New Roman" w:eastAsia="Times New Roman" w:hAnsi="Times New Roman" w:cs="Times New Roman"/>
          <w:color w:val="000000" w:themeColor="text1"/>
          <w:sz w:val="28"/>
          <w:szCs w:val="28"/>
        </w:rPr>
        <w:t xml:space="preserve"> тим, що поданий лист не підтверджує незадовільний майновий стан та неможливість сплати судового збору Офісом великих платників податків Державної фіскальної служби, оскільки він є внутрішньою перепискою податкових органів щодо збільшення видатків на сплату судового збору.</w:t>
      </w:r>
    </w:p>
    <w:p w:rsidR="00340C3F" w:rsidRPr="004B55E0" w:rsidRDefault="00E7754B" w:rsidP="00E7754B">
      <w:pPr>
        <w:spacing w:after="0"/>
        <w:ind w:firstLine="709"/>
        <w:jc w:val="both"/>
        <w:rPr>
          <w:rFonts w:ascii="Times New Roman" w:eastAsia="Times New Roman" w:hAnsi="Times New Roman" w:cs="Times New Roman"/>
          <w:color w:val="000000" w:themeColor="text1"/>
          <w:sz w:val="28"/>
          <w:szCs w:val="28"/>
        </w:rPr>
      </w:pPr>
      <w:r w:rsidRPr="004B55E0">
        <w:rPr>
          <w:rFonts w:ascii="Times New Roman" w:eastAsia="Times New Roman" w:hAnsi="Times New Roman" w:cs="Times New Roman"/>
          <w:color w:val="000000" w:themeColor="text1"/>
          <w:sz w:val="28"/>
          <w:szCs w:val="28"/>
        </w:rPr>
        <w:t>Разом з тим, колегія суддів зазначила, що «</w:t>
      </w:r>
      <w:r w:rsidRPr="004B55E0">
        <w:rPr>
          <w:rFonts w:ascii="Times New Roman" w:eastAsia="Times New Roman" w:hAnsi="Times New Roman" w:cs="Times New Roman"/>
          <w:i/>
          <w:color w:val="000000" w:themeColor="text1"/>
          <w:sz w:val="28"/>
          <w:szCs w:val="28"/>
        </w:rPr>
        <w:t>подання суб’єктом владних повноважень такого безпідставного клопотання свідчить про зловживання наданими йому законодавством процесуальними правами</w:t>
      </w:r>
      <w:r w:rsidRPr="004B55E0">
        <w:rPr>
          <w:rFonts w:ascii="Times New Roman" w:eastAsia="Times New Roman" w:hAnsi="Times New Roman" w:cs="Times New Roman"/>
          <w:color w:val="000000" w:themeColor="text1"/>
          <w:sz w:val="28"/>
          <w:szCs w:val="28"/>
        </w:rPr>
        <w:t>.»</w:t>
      </w:r>
    </w:p>
    <w:p w:rsidR="006946AA" w:rsidRDefault="00787BFC" w:rsidP="001450AA">
      <w:pPr>
        <w:spacing w:after="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w:t>
      </w:r>
      <w:r w:rsidR="001450AA" w:rsidRPr="00852E86">
        <w:rPr>
          <w:rFonts w:ascii="Times New Roman" w:eastAsia="Times New Roman" w:hAnsi="Times New Roman" w:cs="Times New Roman"/>
          <w:color w:val="000000" w:themeColor="text1"/>
          <w:sz w:val="28"/>
          <w:szCs w:val="28"/>
        </w:rPr>
        <w:t>уд при розгляді даного клопотання зазначив: «</w:t>
      </w:r>
      <w:r w:rsidR="001450AA" w:rsidRPr="008E1D86">
        <w:rPr>
          <w:rFonts w:ascii="Times New Roman" w:eastAsia="Times New Roman" w:hAnsi="Times New Roman" w:cs="Times New Roman"/>
          <w:i/>
          <w:color w:val="000000" w:themeColor="text1"/>
          <w:sz w:val="28"/>
          <w:szCs w:val="28"/>
        </w:rPr>
        <w:t>відповідно до пункту 2 Прикінцевих положень Закону України від 22 травня 2015 року № 484-VIII «Про внесення змін до деяких законодавчих актів України щодо сплати судового збору» зобов'язано Кабінет Міністрів України забезпечити відповідне фінансування державних органів, які позбавляються пільг щодо сплати судового збору</w:t>
      </w:r>
      <w:r w:rsidR="001450AA" w:rsidRPr="00852E86">
        <w:rPr>
          <w:rFonts w:ascii="Times New Roman" w:eastAsia="Times New Roman" w:hAnsi="Times New Roman" w:cs="Times New Roman"/>
          <w:color w:val="000000" w:themeColor="text1"/>
          <w:sz w:val="28"/>
          <w:szCs w:val="28"/>
        </w:rPr>
        <w:t>»</w:t>
      </w:r>
      <w:r w:rsidR="00442208">
        <w:rPr>
          <w:rFonts w:ascii="Times New Roman" w:eastAsia="Times New Roman" w:hAnsi="Times New Roman" w:cs="Times New Roman"/>
          <w:color w:val="000000" w:themeColor="text1"/>
          <w:sz w:val="28"/>
          <w:szCs w:val="28"/>
        </w:rPr>
        <w:t>.</w:t>
      </w:r>
    </w:p>
    <w:p w:rsidR="001450AA" w:rsidRDefault="001450AA" w:rsidP="001450AA">
      <w:pPr>
        <w:spacing w:after="0"/>
        <w:ind w:firstLine="709"/>
        <w:jc w:val="both"/>
        <w:rPr>
          <w:rFonts w:ascii="Times New Roman" w:eastAsia="Times New Roman" w:hAnsi="Times New Roman" w:cs="Times New Roman"/>
          <w:color w:val="000000" w:themeColor="text1"/>
          <w:sz w:val="28"/>
          <w:szCs w:val="28"/>
        </w:rPr>
      </w:pPr>
      <w:r w:rsidRPr="00852E86">
        <w:rPr>
          <w:rFonts w:ascii="Times New Roman" w:eastAsia="Times New Roman" w:hAnsi="Times New Roman" w:cs="Times New Roman"/>
          <w:color w:val="000000" w:themeColor="text1"/>
          <w:sz w:val="28"/>
          <w:szCs w:val="28"/>
        </w:rPr>
        <w:lastRenderedPageBreak/>
        <w:t>Така правова позиція щодо застосування зазначених норм матеріального права була висловлена колегією суддів Судової палати в адміністративних справах Верховного Суду України в ухвалі від 28 вересня 2015 року (справа № 21-5496а15).</w:t>
      </w:r>
    </w:p>
    <w:p w:rsidR="007C5CF9" w:rsidRPr="00852E86" w:rsidRDefault="007C5CF9" w:rsidP="001450AA">
      <w:pPr>
        <w:spacing w:after="0"/>
        <w:ind w:firstLine="709"/>
        <w:jc w:val="both"/>
        <w:rPr>
          <w:rFonts w:ascii="Times New Roman" w:eastAsia="Times New Roman" w:hAnsi="Times New Roman" w:cs="Times New Roman"/>
          <w:color w:val="000000" w:themeColor="text1"/>
          <w:sz w:val="28"/>
          <w:szCs w:val="28"/>
        </w:rPr>
      </w:pPr>
    </w:p>
    <w:p w:rsidR="007C5CF9" w:rsidRDefault="007C5CF9" w:rsidP="00691B49">
      <w:pPr>
        <w:pStyle w:val="3"/>
        <w:spacing w:before="0"/>
        <w:ind w:firstLine="709"/>
        <w:jc w:val="both"/>
        <w:rPr>
          <w:rFonts w:ascii="Times New Roman" w:eastAsiaTheme="minorEastAsia" w:hAnsi="Times New Roman" w:cs="Times New Roman"/>
          <w:color w:val="000000" w:themeColor="text1"/>
          <w:sz w:val="28"/>
          <w:szCs w:val="28"/>
        </w:rPr>
      </w:pPr>
      <w:bookmarkStart w:id="8" w:name="_Toc12278927"/>
      <w:bookmarkStart w:id="9" w:name="_Toc468866458"/>
      <w:r w:rsidRPr="007C5CF9">
        <w:rPr>
          <w:rFonts w:ascii="Times New Roman" w:eastAsiaTheme="minorEastAsia" w:hAnsi="Times New Roman" w:cs="Times New Roman"/>
          <w:color w:val="000000" w:themeColor="text1"/>
          <w:sz w:val="28"/>
          <w:szCs w:val="28"/>
        </w:rPr>
        <w:t>Проте в практиці апеляційного суду є й протилежна позиція.</w:t>
      </w:r>
      <w:bookmarkEnd w:id="8"/>
    </w:p>
    <w:p w:rsidR="007C5CF9" w:rsidRDefault="007C5CF9" w:rsidP="00691B49">
      <w:pPr>
        <w:pStyle w:val="3"/>
        <w:spacing w:before="0"/>
        <w:ind w:firstLine="709"/>
        <w:jc w:val="both"/>
        <w:rPr>
          <w:rFonts w:ascii="Times New Roman" w:eastAsiaTheme="minorEastAsia" w:hAnsi="Times New Roman" w:cs="Times New Roman"/>
          <w:color w:val="000000" w:themeColor="text1"/>
          <w:sz w:val="28"/>
          <w:szCs w:val="28"/>
        </w:rPr>
      </w:pPr>
      <w:bookmarkStart w:id="10" w:name="_Toc12278928"/>
      <w:r>
        <w:rPr>
          <w:rFonts w:ascii="Times New Roman" w:eastAsiaTheme="minorEastAsia" w:hAnsi="Times New Roman" w:cs="Times New Roman"/>
          <w:color w:val="000000" w:themeColor="text1"/>
          <w:sz w:val="28"/>
          <w:szCs w:val="28"/>
        </w:rPr>
        <w:t xml:space="preserve">Так, до прикладу по справі </w:t>
      </w:r>
      <w:r w:rsidRPr="007C5CF9">
        <w:rPr>
          <w:rFonts w:ascii="Times New Roman" w:eastAsiaTheme="minorEastAsia" w:hAnsi="Times New Roman" w:cs="Times New Roman"/>
          <w:b/>
          <w:color w:val="000000" w:themeColor="text1"/>
          <w:sz w:val="28"/>
          <w:szCs w:val="28"/>
        </w:rPr>
        <w:t>857/3010/18</w:t>
      </w:r>
      <w:r>
        <w:rPr>
          <w:rFonts w:ascii="Times New Roman" w:eastAsiaTheme="minorEastAsia" w:hAnsi="Times New Roman" w:cs="Times New Roman"/>
          <w:b/>
          <w:color w:val="000000" w:themeColor="text1"/>
          <w:sz w:val="28"/>
          <w:szCs w:val="28"/>
        </w:rPr>
        <w:t xml:space="preserve">, </w:t>
      </w:r>
      <w:r w:rsidRPr="007C5CF9">
        <w:rPr>
          <w:rFonts w:ascii="Times New Roman" w:eastAsiaTheme="minorEastAsia" w:hAnsi="Times New Roman" w:cs="Times New Roman"/>
          <w:color w:val="000000" w:themeColor="text1"/>
          <w:sz w:val="28"/>
          <w:szCs w:val="28"/>
        </w:rPr>
        <w:t xml:space="preserve">ухвалою </w:t>
      </w:r>
      <w:r>
        <w:rPr>
          <w:rFonts w:ascii="Times New Roman" w:eastAsiaTheme="minorEastAsia" w:hAnsi="Times New Roman" w:cs="Times New Roman"/>
          <w:color w:val="000000" w:themeColor="text1"/>
          <w:sz w:val="28"/>
          <w:szCs w:val="28"/>
        </w:rPr>
        <w:t>Восьмого апеляційного адміністра</w:t>
      </w:r>
      <w:r w:rsidRPr="007C5CF9">
        <w:rPr>
          <w:rFonts w:ascii="Times New Roman" w:eastAsiaTheme="minorEastAsia" w:hAnsi="Times New Roman" w:cs="Times New Roman"/>
          <w:color w:val="000000" w:themeColor="text1"/>
          <w:sz w:val="28"/>
          <w:szCs w:val="28"/>
        </w:rPr>
        <w:t xml:space="preserve">тивного суд від </w:t>
      </w:r>
      <w:r>
        <w:rPr>
          <w:rFonts w:ascii="Times New Roman" w:eastAsiaTheme="minorEastAsia" w:hAnsi="Times New Roman" w:cs="Times New Roman"/>
          <w:color w:val="000000" w:themeColor="text1"/>
          <w:sz w:val="28"/>
          <w:szCs w:val="28"/>
        </w:rPr>
        <w:t xml:space="preserve"> 22 лютого 2019 року задоволено клопотання </w:t>
      </w:r>
      <w:r w:rsidRPr="007C5CF9">
        <w:rPr>
          <w:rFonts w:ascii="Times New Roman" w:eastAsiaTheme="minorEastAsia" w:hAnsi="Times New Roman" w:cs="Times New Roman"/>
          <w:color w:val="000000" w:themeColor="text1"/>
          <w:sz w:val="28"/>
          <w:szCs w:val="28"/>
        </w:rPr>
        <w:t xml:space="preserve">Офісу великих платників податків Державної фіскальної служби </w:t>
      </w:r>
      <w:r>
        <w:rPr>
          <w:rFonts w:ascii="Times New Roman" w:eastAsiaTheme="minorEastAsia" w:hAnsi="Times New Roman" w:cs="Times New Roman"/>
          <w:color w:val="000000" w:themeColor="text1"/>
          <w:sz w:val="28"/>
          <w:szCs w:val="28"/>
        </w:rPr>
        <w:t xml:space="preserve">про відстрочення </w:t>
      </w:r>
      <w:r w:rsidRPr="007C5CF9">
        <w:rPr>
          <w:rFonts w:ascii="Times New Roman" w:eastAsiaTheme="minorEastAsia" w:hAnsi="Times New Roman" w:cs="Times New Roman"/>
          <w:color w:val="000000" w:themeColor="text1"/>
          <w:sz w:val="28"/>
          <w:szCs w:val="28"/>
        </w:rPr>
        <w:t>сплат</w:t>
      </w:r>
      <w:r>
        <w:rPr>
          <w:rFonts w:ascii="Times New Roman" w:eastAsiaTheme="minorEastAsia" w:hAnsi="Times New Roman" w:cs="Times New Roman"/>
          <w:color w:val="000000" w:themeColor="text1"/>
          <w:sz w:val="28"/>
          <w:szCs w:val="28"/>
        </w:rPr>
        <w:t>и</w:t>
      </w:r>
      <w:r w:rsidRPr="007C5CF9">
        <w:rPr>
          <w:rFonts w:ascii="Times New Roman" w:eastAsiaTheme="minorEastAsia" w:hAnsi="Times New Roman" w:cs="Times New Roman"/>
          <w:color w:val="000000" w:themeColor="text1"/>
          <w:sz w:val="28"/>
          <w:szCs w:val="28"/>
        </w:rPr>
        <w:t xml:space="preserve"> судового збору за подання апеляційної скарги на рішення Рівненського окружного адміністративного суду від 12.09.2018 року до ухвалення судового рішення Восьмим апеляційним адміністративним судом у справі № 817/1737/17.</w:t>
      </w:r>
      <w:bookmarkEnd w:id="10"/>
    </w:p>
    <w:p w:rsidR="007C5CF9" w:rsidRDefault="007C5CF9" w:rsidP="00292D6C">
      <w:pPr>
        <w:jc w:val="both"/>
        <w:rPr>
          <w:rFonts w:ascii="Times New Roman" w:hAnsi="Times New Roman" w:cs="Times New Roman"/>
          <w:sz w:val="28"/>
          <w:szCs w:val="28"/>
        </w:rPr>
      </w:pPr>
      <w:r>
        <w:rPr>
          <w:rFonts w:ascii="Times New Roman" w:hAnsi="Times New Roman" w:cs="Times New Roman"/>
          <w:sz w:val="28"/>
          <w:szCs w:val="28"/>
        </w:rPr>
        <w:t xml:space="preserve">Так, суд в даній </w:t>
      </w:r>
      <w:r w:rsidRPr="007C5CF9">
        <w:rPr>
          <w:rFonts w:ascii="Times New Roman" w:hAnsi="Times New Roman" w:cs="Times New Roman"/>
          <w:sz w:val="28"/>
          <w:szCs w:val="28"/>
        </w:rPr>
        <w:t xml:space="preserve">ухвалі </w:t>
      </w:r>
      <w:r>
        <w:rPr>
          <w:rFonts w:ascii="Times New Roman" w:hAnsi="Times New Roman" w:cs="Times New Roman"/>
          <w:sz w:val="28"/>
          <w:szCs w:val="28"/>
        </w:rPr>
        <w:t xml:space="preserve">врахував обгрунтування апелянта і </w:t>
      </w:r>
      <w:r w:rsidRPr="007C5CF9">
        <w:rPr>
          <w:rFonts w:ascii="Times New Roman" w:hAnsi="Times New Roman" w:cs="Times New Roman"/>
          <w:sz w:val="28"/>
          <w:szCs w:val="28"/>
        </w:rPr>
        <w:t>зазначив</w:t>
      </w:r>
      <w:r>
        <w:rPr>
          <w:rFonts w:ascii="Times New Roman" w:hAnsi="Times New Roman" w:cs="Times New Roman"/>
          <w:sz w:val="28"/>
          <w:szCs w:val="28"/>
        </w:rPr>
        <w:t xml:space="preserve"> «</w:t>
      </w:r>
      <w:r w:rsidRPr="007C5CF9">
        <w:rPr>
          <w:rFonts w:ascii="Times New Roman" w:hAnsi="Times New Roman" w:cs="Times New Roman"/>
          <w:sz w:val="28"/>
          <w:szCs w:val="28"/>
        </w:rPr>
        <w:t>що Офіс великих платників податків Державної фіскальної служби фінансується з державного бюджету України та розблокування рахунків, виділення відповідних коштів потребує певного часу, а тому апелянт позбавлений можливості виконати ухвалу суду від 11.01.2019 року в установлений нею строк.</w:t>
      </w:r>
      <w:r>
        <w:rPr>
          <w:rFonts w:ascii="Times New Roman" w:hAnsi="Times New Roman" w:cs="Times New Roman"/>
          <w:sz w:val="28"/>
          <w:szCs w:val="28"/>
        </w:rPr>
        <w:t>» (</w:t>
      </w:r>
      <w:hyperlink r:id="rId10" w:history="1">
        <w:r w:rsidR="007B35F4" w:rsidRPr="00AC2B65">
          <w:rPr>
            <w:rStyle w:val="ac"/>
            <w:rFonts w:ascii="Times New Roman" w:hAnsi="Times New Roman" w:cs="Times New Roman"/>
            <w:sz w:val="28"/>
            <w:szCs w:val="28"/>
          </w:rPr>
          <w:t>http://www.reestr.court.gov.ua/Review/80033633</w:t>
        </w:r>
      </w:hyperlink>
      <w:r>
        <w:rPr>
          <w:rFonts w:ascii="Times New Roman" w:hAnsi="Times New Roman" w:cs="Times New Roman"/>
          <w:sz w:val="28"/>
          <w:szCs w:val="28"/>
        </w:rPr>
        <w:t>).</w:t>
      </w:r>
    </w:p>
    <w:p w:rsidR="007B35F4" w:rsidRPr="007C5CF9" w:rsidRDefault="007B35F4" w:rsidP="00292D6C">
      <w:pPr>
        <w:jc w:val="both"/>
      </w:pPr>
      <w:r>
        <w:rPr>
          <w:rFonts w:ascii="Times New Roman" w:hAnsi="Times New Roman" w:cs="Times New Roman"/>
          <w:sz w:val="28"/>
          <w:szCs w:val="28"/>
        </w:rPr>
        <w:t xml:space="preserve">             З огляду на положення ст.8 Закону України «Про судовий збір», якою право на відстрочення сплати судового збору виключено</w:t>
      </w:r>
      <w:r w:rsidR="00BB6F0D">
        <w:rPr>
          <w:rFonts w:ascii="Times New Roman" w:hAnsi="Times New Roman" w:cs="Times New Roman"/>
          <w:sz w:val="28"/>
          <w:szCs w:val="28"/>
        </w:rPr>
        <w:t>, зокрема,</w:t>
      </w:r>
      <w:r w:rsidR="00737B11">
        <w:rPr>
          <w:rFonts w:ascii="Times New Roman" w:hAnsi="Times New Roman" w:cs="Times New Roman"/>
          <w:sz w:val="28"/>
          <w:szCs w:val="28"/>
        </w:rPr>
        <w:t>для органів</w:t>
      </w:r>
      <w:r>
        <w:rPr>
          <w:rFonts w:ascii="Times New Roman" w:hAnsi="Times New Roman" w:cs="Times New Roman"/>
          <w:sz w:val="28"/>
          <w:szCs w:val="28"/>
        </w:rPr>
        <w:t xml:space="preserve"> Державної фіскальної служби України, така правова позиція суду видається сумнівною.</w:t>
      </w:r>
    </w:p>
    <w:bookmarkEnd w:id="9"/>
    <w:p w:rsidR="004A50D4" w:rsidRDefault="004A50D4" w:rsidP="00691B49">
      <w:pPr>
        <w:spacing w:after="0"/>
        <w:ind w:firstLine="709"/>
        <w:jc w:val="both"/>
        <w:rPr>
          <w:rFonts w:ascii="Times New Roman" w:hAnsi="Times New Roman" w:cs="Times New Roman"/>
          <w:color w:val="000000" w:themeColor="text1"/>
          <w:sz w:val="24"/>
          <w:szCs w:val="24"/>
        </w:rPr>
      </w:pPr>
    </w:p>
    <w:p w:rsidR="00053B9D" w:rsidRPr="00B23FDE" w:rsidRDefault="00292D6C" w:rsidP="00691B49">
      <w:pPr>
        <w:spacing w:after="0"/>
        <w:ind w:firstLine="709"/>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rPr>
        <w:t>1.2</w:t>
      </w:r>
      <w:r w:rsidR="00053B9D" w:rsidRPr="00915BEE">
        <w:rPr>
          <w:rFonts w:ascii="Times New Roman" w:hAnsi="Times New Roman" w:cs="Times New Roman"/>
          <w:b/>
          <w:color w:val="000000" w:themeColor="text1"/>
          <w:sz w:val="28"/>
          <w:szCs w:val="28"/>
        </w:rPr>
        <w:t>. Сплата судового збору за подання заяви про роз</w:t>
      </w:r>
      <w:r w:rsidR="00DB6FE6" w:rsidRPr="00915BEE">
        <w:rPr>
          <w:rFonts w:ascii="Times New Roman" w:hAnsi="Times New Roman" w:cs="Times New Roman"/>
          <w:b/>
          <w:color w:val="000000" w:themeColor="text1"/>
          <w:sz w:val="28"/>
          <w:szCs w:val="28"/>
        </w:rPr>
        <w:t>’</w:t>
      </w:r>
      <w:r w:rsidR="00053B9D" w:rsidRPr="00915BEE">
        <w:rPr>
          <w:rFonts w:ascii="Times New Roman" w:hAnsi="Times New Roman" w:cs="Times New Roman"/>
          <w:b/>
          <w:color w:val="000000" w:themeColor="text1"/>
          <w:sz w:val="28"/>
          <w:szCs w:val="28"/>
        </w:rPr>
        <w:t>яснення судового рішення.</w:t>
      </w:r>
    </w:p>
    <w:p w:rsidR="00053B9D" w:rsidRPr="00915BEE" w:rsidRDefault="00053B9D" w:rsidP="00053B9D">
      <w:pPr>
        <w:pStyle w:val="ab"/>
        <w:spacing w:before="0" w:beforeAutospacing="0" w:after="0" w:afterAutospacing="0"/>
        <w:ind w:firstLine="720"/>
        <w:jc w:val="both"/>
        <w:rPr>
          <w:sz w:val="28"/>
          <w:szCs w:val="28"/>
        </w:rPr>
      </w:pPr>
      <w:r w:rsidRPr="00915BEE">
        <w:rPr>
          <w:sz w:val="28"/>
          <w:szCs w:val="28"/>
        </w:rPr>
        <w:t>Одним з об</w:t>
      </w:r>
      <w:r w:rsidR="00DB6FE6" w:rsidRPr="00915BEE">
        <w:rPr>
          <w:sz w:val="28"/>
          <w:szCs w:val="28"/>
        </w:rPr>
        <w:t>’</w:t>
      </w:r>
      <w:r w:rsidRPr="00915BEE">
        <w:rPr>
          <w:sz w:val="28"/>
          <w:szCs w:val="28"/>
        </w:rPr>
        <w:t>єктів справляння судового збору є заява про роз</w:t>
      </w:r>
      <w:r w:rsidR="00DB6FE6" w:rsidRPr="00915BEE">
        <w:rPr>
          <w:sz w:val="28"/>
          <w:szCs w:val="28"/>
        </w:rPr>
        <w:t>’</w:t>
      </w:r>
      <w:r w:rsidRPr="00915BEE">
        <w:rPr>
          <w:sz w:val="28"/>
          <w:szCs w:val="28"/>
        </w:rPr>
        <w:t xml:space="preserve">яснення судового рішення. </w:t>
      </w:r>
    </w:p>
    <w:p w:rsidR="00053B9D" w:rsidRPr="00915BEE" w:rsidRDefault="00053B9D" w:rsidP="00053B9D">
      <w:pPr>
        <w:pStyle w:val="ab"/>
        <w:spacing w:before="0" w:beforeAutospacing="0" w:after="0" w:afterAutospacing="0"/>
        <w:ind w:firstLine="720"/>
        <w:jc w:val="both"/>
        <w:rPr>
          <w:sz w:val="28"/>
          <w:szCs w:val="28"/>
        </w:rPr>
      </w:pPr>
      <w:r w:rsidRPr="00915BEE">
        <w:rPr>
          <w:sz w:val="28"/>
          <w:szCs w:val="28"/>
        </w:rPr>
        <w:t>Розмір ставки судового збору за подання вказаної заяви до суду встановлено пунктом 1 частини 2 статті 4 Закону України «Про судовий збір».</w:t>
      </w:r>
    </w:p>
    <w:p w:rsidR="00053B9D" w:rsidRPr="00915BEE" w:rsidRDefault="00053B9D" w:rsidP="00053B9D">
      <w:pPr>
        <w:pStyle w:val="ab"/>
        <w:spacing w:before="0" w:beforeAutospacing="0" w:after="0" w:afterAutospacing="0"/>
        <w:ind w:firstLine="720"/>
        <w:jc w:val="both"/>
        <w:rPr>
          <w:sz w:val="28"/>
          <w:szCs w:val="28"/>
        </w:rPr>
      </w:pPr>
      <w:r w:rsidRPr="00915BEE">
        <w:rPr>
          <w:sz w:val="28"/>
          <w:szCs w:val="28"/>
        </w:rPr>
        <w:t xml:space="preserve">Проте, частиною 3 статті 4 Закону України «Про судовий збір» не передбачено розміру ставки судового збору за подання вказаної заяви до </w:t>
      </w:r>
      <w:r w:rsidRPr="00915BEE">
        <w:rPr>
          <w:i/>
          <w:sz w:val="28"/>
          <w:szCs w:val="28"/>
        </w:rPr>
        <w:t xml:space="preserve">адміністративного </w:t>
      </w:r>
      <w:r w:rsidRPr="00915BEE">
        <w:rPr>
          <w:sz w:val="28"/>
          <w:szCs w:val="28"/>
        </w:rPr>
        <w:t>суду.</w:t>
      </w:r>
    </w:p>
    <w:p w:rsidR="006C0E7E" w:rsidRPr="00915BEE" w:rsidRDefault="006C0E7E" w:rsidP="00053B9D">
      <w:pPr>
        <w:pStyle w:val="ab"/>
        <w:spacing w:before="0" w:beforeAutospacing="0" w:after="0" w:afterAutospacing="0"/>
        <w:ind w:firstLine="720"/>
        <w:jc w:val="both"/>
        <w:rPr>
          <w:sz w:val="28"/>
          <w:szCs w:val="28"/>
        </w:rPr>
      </w:pPr>
      <w:r w:rsidRPr="00915BEE">
        <w:rPr>
          <w:sz w:val="28"/>
          <w:szCs w:val="28"/>
        </w:rPr>
        <w:t xml:space="preserve">Аналіз судової практики підтверджує, що </w:t>
      </w:r>
      <w:r w:rsidR="00904BA5" w:rsidRPr="00915BEE">
        <w:rPr>
          <w:sz w:val="28"/>
          <w:szCs w:val="28"/>
        </w:rPr>
        <w:t>апеляційний суд розглядає такі заявибез сплати</w:t>
      </w:r>
      <w:r w:rsidRPr="00915BEE">
        <w:rPr>
          <w:sz w:val="28"/>
          <w:szCs w:val="28"/>
        </w:rPr>
        <w:t xml:space="preserve"> судового збору</w:t>
      </w:r>
      <w:r w:rsidR="00414373" w:rsidRPr="00915BEE">
        <w:rPr>
          <w:sz w:val="28"/>
          <w:szCs w:val="28"/>
        </w:rPr>
        <w:t xml:space="preserve"> (наприклад, справи № </w:t>
      </w:r>
      <w:r w:rsidR="00CE36FB" w:rsidRPr="00915BEE">
        <w:rPr>
          <w:sz w:val="28"/>
          <w:szCs w:val="28"/>
        </w:rPr>
        <w:t>857/1139/18, 857/3457/18, КДМ/11/18</w:t>
      </w:r>
      <w:r w:rsidR="006A2360">
        <w:rPr>
          <w:sz w:val="28"/>
          <w:szCs w:val="28"/>
        </w:rPr>
        <w:t xml:space="preserve">, </w:t>
      </w:r>
      <w:r w:rsidR="006A2360" w:rsidRPr="006A2360">
        <w:rPr>
          <w:sz w:val="28"/>
          <w:szCs w:val="28"/>
        </w:rPr>
        <w:t>857/533/18</w:t>
      </w:r>
      <w:r w:rsidR="00414373" w:rsidRPr="00915BEE">
        <w:rPr>
          <w:sz w:val="28"/>
          <w:szCs w:val="28"/>
        </w:rPr>
        <w:t>тощо).</w:t>
      </w:r>
    </w:p>
    <w:p w:rsidR="00053B9D" w:rsidRDefault="00053B9D" w:rsidP="00053B9D">
      <w:pPr>
        <w:pStyle w:val="ab"/>
        <w:spacing w:before="0" w:beforeAutospacing="0" w:after="0" w:afterAutospacing="0"/>
        <w:ind w:firstLine="720"/>
        <w:jc w:val="both"/>
        <w:rPr>
          <w:sz w:val="28"/>
          <w:szCs w:val="28"/>
        </w:rPr>
      </w:pPr>
      <w:r w:rsidRPr="00915BEE">
        <w:rPr>
          <w:rStyle w:val="rvts0"/>
          <w:sz w:val="28"/>
          <w:szCs w:val="28"/>
        </w:rPr>
        <w:t xml:space="preserve">Зазначене </w:t>
      </w:r>
      <w:r w:rsidR="004C377B">
        <w:rPr>
          <w:rStyle w:val="rvts0"/>
          <w:sz w:val="28"/>
          <w:szCs w:val="28"/>
        </w:rPr>
        <w:t xml:space="preserve">питання </w:t>
      </w:r>
      <w:r w:rsidRPr="00915BEE">
        <w:rPr>
          <w:rStyle w:val="rvts0"/>
          <w:sz w:val="28"/>
          <w:szCs w:val="28"/>
        </w:rPr>
        <w:t>потребує врегулювання на законодавчому рівні</w:t>
      </w:r>
      <w:r w:rsidRPr="00915BEE">
        <w:rPr>
          <w:sz w:val="28"/>
          <w:szCs w:val="28"/>
        </w:rPr>
        <w:t xml:space="preserve"> для однозначного трактування.</w:t>
      </w:r>
    </w:p>
    <w:p w:rsidR="005403B2" w:rsidRPr="005403B2" w:rsidRDefault="00292D6C" w:rsidP="005403B2">
      <w:pPr>
        <w:pStyle w:val="ab"/>
        <w:spacing w:after="0"/>
        <w:ind w:firstLine="720"/>
        <w:jc w:val="both"/>
        <w:rPr>
          <w:b/>
          <w:sz w:val="28"/>
          <w:szCs w:val="28"/>
        </w:rPr>
      </w:pPr>
      <w:r>
        <w:rPr>
          <w:b/>
          <w:sz w:val="28"/>
          <w:szCs w:val="28"/>
        </w:rPr>
        <w:lastRenderedPageBreak/>
        <w:t>1.3</w:t>
      </w:r>
      <w:r w:rsidR="005403B2" w:rsidRPr="005403B2">
        <w:rPr>
          <w:b/>
          <w:sz w:val="28"/>
          <w:szCs w:val="28"/>
        </w:rPr>
        <w:t>. Заяви про зміну чи встановлення способу, порядку і строку виконання судового рішення.</w:t>
      </w:r>
    </w:p>
    <w:p w:rsidR="005403B2" w:rsidRDefault="005403B2" w:rsidP="005403B2">
      <w:pPr>
        <w:pStyle w:val="ab"/>
        <w:spacing w:after="0"/>
        <w:ind w:firstLine="720"/>
        <w:jc w:val="both"/>
        <w:rPr>
          <w:color w:val="000000" w:themeColor="text1"/>
          <w:sz w:val="28"/>
          <w:szCs w:val="28"/>
        </w:rPr>
      </w:pPr>
      <w:r w:rsidRPr="00960912">
        <w:rPr>
          <w:color w:val="000000" w:themeColor="text1"/>
          <w:sz w:val="28"/>
          <w:szCs w:val="28"/>
        </w:rPr>
        <w:t>В законодав</w:t>
      </w:r>
      <w:r w:rsidR="00960912">
        <w:rPr>
          <w:color w:val="000000" w:themeColor="text1"/>
          <w:sz w:val="28"/>
          <w:szCs w:val="28"/>
        </w:rPr>
        <w:t>стві існує колізія між пунктом 4</w:t>
      </w:r>
      <w:r w:rsidRPr="00960912">
        <w:rPr>
          <w:color w:val="000000" w:themeColor="text1"/>
          <w:sz w:val="28"/>
          <w:szCs w:val="28"/>
        </w:rPr>
        <w:t xml:space="preserve"> частини 2 статті 3 Закону № 3674-VI, згідно з яким «судовий збір не справляється за подання заяви про зміну чи встановлення способу, порядку і строку виконання судового рішення» та підпунктом 6 пункту 3 частини 2 статті 4 Закону № 3674-VI, згідно з яким «ставка судового збору за подання до адміністративного суду заяви про зміну чи встановлення способу, порядку і строку виконання судового рішення становить 0,3 розміру прожиткового мінімуму для працездатних осіб». </w:t>
      </w:r>
    </w:p>
    <w:p w:rsidR="00795DBA" w:rsidRDefault="005403B2" w:rsidP="001C57A0">
      <w:pPr>
        <w:pStyle w:val="ab"/>
        <w:spacing w:after="0"/>
        <w:ind w:firstLine="720"/>
        <w:jc w:val="both"/>
        <w:rPr>
          <w:color w:val="000000" w:themeColor="text1"/>
        </w:rPr>
      </w:pPr>
      <w:r w:rsidRPr="00960912">
        <w:rPr>
          <w:color w:val="000000" w:themeColor="text1"/>
          <w:sz w:val="28"/>
          <w:szCs w:val="28"/>
        </w:rPr>
        <w:t>Як підсумок, враховуючи правила конкуренції правових норм, застосуванню підлягають положення підпункту 6 пункту 3 частини 2 статті 4 Закону №3674-VI, як спеціальної норми. А тому за подання до адміністративного суду заяви про зміну чи встановлення способу, порядку і строку виконання судового рішення слід сплачувати судовий збір.</w:t>
      </w:r>
    </w:p>
    <w:p w:rsidR="00960912" w:rsidRPr="00960912" w:rsidRDefault="00960912" w:rsidP="001C57A0">
      <w:pPr>
        <w:pStyle w:val="ab"/>
        <w:spacing w:after="0"/>
        <w:ind w:firstLine="720"/>
        <w:jc w:val="both"/>
        <w:rPr>
          <w:color w:val="000000" w:themeColor="text1"/>
          <w:sz w:val="28"/>
          <w:szCs w:val="28"/>
        </w:rPr>
      </w:pPr>
      <w:r w:rsidRPr="00960912">
        <w:rPr>
          <w:color w:val="000000" w:themeColor="text1"/>
          <w:sz w:val="28"/>
          <w:szCs w:val="28"/>
        </w:rPr>
        <w:t xml:space="preserve">Проте, в практиці апеляційного суду застосовується і </w:t>
      </w:r>
      <w:r w:rsidR="005B553F">
        <w:rPr>
          <w:color w:val="000000" w:themeColor="text1"/>
          <w:sz w:val="28"/>
          <w:szCs w:val="28"/>
        </w:rPr>
        <w:t>протилежний</w:t>
      </w:r>
      <w:r w:rsidRPr="00960912">
        <w:rPr>
          <w:color w:val="000000" w:themeColor="text1"/>
          <w:sz w:val="28"/>
          <w:szCs w:val="28"/>
        </w:rPr>
        <w:t xml:space="preserve"> підхід. Так, у справі № 857/533/18</w:t>
      </w:r>
      <w:r w:rsidR="005B553F">
        <w:rPr>
          <w:color w:val="000000" w:themeColor="text1"/>
          <w:sz w:val="28"/>
          <w:szCs w:val="28"/>
        </w:rPr>
        <w:t xml:space="preserve"> з</w:t>
      </w:r>
      <w:r w:rsidR="005B553F" w:rsidRPr="005B553F">
        <w:rPr>
          <w:color w:val="000000" w:themeColor="text1"/>
          <w:sz w:val="28"/>
          <w:szCs w:val="28"/>
        </w:rPr>
        <w:t>аяву ОСОБА_4 про встановлення способу, порядку і строку виконання постанови Восьмого апеляційного адміністративного суду від 30 листопада 2</w:t>
      </w:r>
      <w:r w:rsidR="005B553F">
        <w:rPr>
          <w:color w:val="000000" w:themeColor="text1"/>
          <w:sz w:val="28"/>
          <w:szCs w:val="28"/>
        </w:rPr>
        <w:t>018 року повернуто заявнику без розгляду. Вказана заява розглянута без сплати судового збору (</w:t>
      </w:r>
      <w:r w:rsidR="005B553F" w:rsidRPr="005B553F">
        <w:rPr>
          <w:color w:val="000000" w:themeColor="text1"/>
          <w:sz w:val="28"/>
          <w:szCs w:val="28"/>
        </w:rPr>
        <w:t>http://www.reestr.court.gov.ua/Review/80033675</w:t>
      </w:r>
      <w:r w:rsidR="005B553F">
        <w:rPr>
          <w:color w:val="000000" w:themeColor="text1"/>
          <w:sz w:val="28"/>
          <w:szCs w:val="28"/>
        </w:rPr>
        <w:t>).</w:t>
      </w:r>
    </w:p>
    <w:p w:rsidR="005403B2" w:rsidRDefault="00795DBA" w:rsidP="001C57A0">
      <w:pPr>
        <w:pStyle w:val="ab"/>
        <w:spacing w:after="0"/>
        <w:ind w:firstLine="720"/>
        <w:jc w:val="both"/>
        <w:rPr>
          <w:color w:val="000000" w:themeColor="text1"/>
          <w:sz w:val="28"/>
          <w:szCs w:val="28"/>
        </w:rPr>
      </w:pPr>
      <w:r w:rsidRPr="00960912">
        <w:rPr>
          <w:color w:val="000000" w:themeColor="text1"/>
          <w:sz w:val="28"/>
          <w:szCs w:val="28"/>
        </w:rPr>
        <w:t>Таким чином, з</w:t>
      </w:r>
      <w:r w:rsidR="001C57A0" w:rsidRPr="00960912">
        <w:rPr>
          <w:color w:val="000000" w:themeColor="text1"/>
          <w:sz w:val="28"/>
          <w:szCs w:val="28"/>
        </w:rPr>
        <w:t>азначене питання потребує врегулювання на законодавчому рівні</w:t>
      </w:r>
      <w:r w:rsidR="00A81B2D" w:rsidRPr="00960912">
        <w:rPr>
          <w:color w:val="000000" w:themeColor="text1"/>
          <w:sz w:val="28"/>
          <w:szCs w:val="28"/>
        </w:rPr>
        <w:t>.</w:t>
      </w:r>
    </w:p>
    <w:p w:rsidR="0025591F" w:rsidRDefault="0025591F" w:rsidP="001C57A0">
      <w:pPr>
        <w:pStyle w:val="ab"/>
        <w:spacing w:after="0"/>
        <w:ind w:firstLine="720"/>
        <w:jc w:val="both"/>
        <w:rPr>
          <w:color w:val="000000" w:themeColor="text1"/>
          <w:sz w:val="28"/>
          <w:szCs w:val="28"/>
        </w:rPr>
      </w:pPr>
    </w:p>
    <w:p w:rsidR="0025591F" w:rsidRDefault="0025591F" w:rsidP="001C57A0">
      <w:pPr>
        <w:pStyle w:val="ab"/>
        <w:spacing w:after="0"/>
        <w:ind w:firstLine="720"/>
        <w:jc w:val="both"/>
        <w:rPr>
          <w:color w:val="000000" w:themeColor="text1"/>
          <w:sz w:val="28"/>
          <w:szCs w:val="28"/>
        </w:rPr>
      </w:pPr>
    </w:p>
    <w:p w:rsidR="00053B9D" w:rsidRDefault="00A52CAF" w:rsidP="00A52CAF">
      <w:pPr>
        <w:tabs>
          <w:tab w:val="left" w:pos="3969"/>
        </w:tabs>
        <w:spacing w:after="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r w:rsidR="006A2360">
        <w:rPr>
          <w:rFonts w:ascii="Times New Roman" w:hAnsi="Times New Roman" w:cs="Times New Roman"/>
          <w:b/>
          <w:color w:val="000000" w:themeColor="text1"/>
          <w:sz w:val="28"/>
          <w:szCs w:val="28"/>
        </w:rPr>
        <w:t>.4</w:t>
      </w:r>
      <w:r w:rsidR="00F74FC5" w:rsidRPr="00F74FC5">
        <w:rPr>
          <w:rFonts w:ascii="Times New Roman" w:hAnsi="Times New Roman" w:cs="Times New Roman"/>
          <w:b/>
          <w:color w:val="000000" w:themeColor="text1"/>
          <w:sz w:val="28"/>
          <w:szCs w:val="28"/>
        </w:rPr>
        <w:t>. Заяви про перегляд судового рішенняза нововиявленими обставинами.</w:t>
      </w:r>
    </w:p>
    <w:p w:rsidR="0025591F" w:rsidRDefault="0025591F" w:rsidP="00A52CAF">
      <w:pPr>
        <w:tabs>
          <w:tab w:val="left" w:pos="3969"/>
        </w:tabs>
        <w:spacing w:after="0"/>
        <w:ind w:firstLine="709"/>
        <w:jc w:val="both"/>
        <w:rPr>
          <w:rFonts w:ascii="Times New Roman" w:hAnsi="Times New Roman" w:cs="Times New Roman"/>
          <w:b/>
          <w:color w:val="000000" w:themeColor="text1"/>
          <w:sz w:val="28"/>
          <w:szCs w:val="28"/>
        </w:rPr>
      </w:pPr>
    </w:p>
    <w:p w:rsidR="00F74FC5" w:rsidRPr="004B55E0" w:rsidRDefault="00F74FC5" w:rsidP="00F74FC5">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Відповідно до частини 2 статті 4 Закону України «Про судовий збір» ставка судового збору за подання до адміністративного суду заяви про перегляд судового рішення у зв`язку з нововиявленими обставинами становить 150 відсотків ставки, що підлягала сплаті при поданні позовної заяви, іншої заяви і скарги.</w:t>
      </w:r>
    </w:p>
    <w:p w:rsidR="00F50B45" w:rsidRPr="004B55E0" w:rsidRDefault="00F74FC5" w:rsidP="00F74FC5">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Позиція апеляційного суду полягає в тому, що обрахунок ставки для сплати за перегляд заяви про перегляд за нововиявленими обставинами становить 150 відсотків ставки, що підлягала сплаті при поданні </w:t>
      </w:r>
      <w:r w:rsidR="00F50B45" w:rsidRPr="004B55E0">
        <w:rPr>
          <w:rFonts w:ascii="Times New Roman" w:hAnsi="Times New Roman" w:cs="Times New Roman"/>
          <w:color w:val="000000" w:themeColor="text1"/>
          <w:sz w:val="28"/>
          <w:szCs w:val="28"/>
        </w:rPr>
        <w:t xml:space="preserve">саме </w:t>
      </w:r>
      <w:r w:rsidRPr="004B55E0">
        <w:rPr>
          <w:rFonts w:ascii="Times New Roman" w:hAnsi="Times New Roman" w:cs="Times New Roman"/>
          <w:color w:val="000000" w:themeColor="text1"/>
          <w:sz w:val="28"/>
          <w:szCs w:val="28"/>
        </w:rPr>
        <w:t>позовної заяви</w:t>
      </w:r>
      <w:r w:rsidR="00F50B45" w:rsidRPr="004B55E0">
        <w:rPr>
          <w:rFonts w:ascii="Times New Roman" w:hAnsi="Times New Roman" w:cs="Times New Roman"/>
          <w:color w:val="000000" w:themeColor="text1"/>
          <w:sz w:val="28"/>
          <w:szCs w:val="28"/>
        </w:rPr>
        <w:t>.</w:t>
      </w:r>
    </w:p>
    <w:p w:rsidR="00F50B45" w:rsidRPr="004B55E0" w:rsidRDefault="00F50B45" w:rsidP="005D03EB">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lastRenderedPageBreak/>
        <w:t xml:space="preserve">До прикладу,  у справі </w:t>
      </w:r>
      <w:r w:rsidRPr="004B55E0">
        <w:rPr>
          <w:rFonts w:ascii="Times New Roman" w:hAnsi="Times New Roman" w:cs="Times New Roman"/>
          <w:b/>
          <w:color w:val="000000" w:themeColor="text1"/>
          <w:sz w:val="28"/>
          <w:szCs w:val="28"/>
        </w:rPr>
        <w:t>№Н-857/492/19</w:t>
      </w:r>
      <w:r w:rsidRPr="004B55E0">
        <w:rPr>
          <w:rFonts w:ascii="Times New Roman" w:hAnsi="Times New Roman" w:cs="Times New Roman"/>
          <w:color w:val="000000" w:themeColor="text1"/>
          <w:sz w:val="28"/>
          <w:szCs w:val="28"/>
        </w:rPr>
        <w:t xml:space="preserve"> ухвалою від 10 травня 2019 року заяву ОСОБА_1 про перегляд рішення у зв`язку з нововиявленими обставинами в справі, апеляційне провадження №857/492/19, за апеляційною скаргою Головного управління Пенсійного фонду України у Львівській області на рішення Львівського окружного адміністративного суду від 20 листопада 2018 року у справі № 1340/4806/18 за адміністративним позовом ОСОБА_1 до Головного управління Пенсійного фонду України у Львівській області про визнання протиправними дій, зобов`язання вчинити дії - залишено</w:t>
      </w:r>
      <w:r w:rsidR="005D03EB" w:rsidRPr="004B55E0">
        <w:rPr>
          <w:rFonts w:ascii="Times New Roman" w:hAnsi="Times New Roman" w:cs="Times New Roman"/>
          <w:color w:val="000000" w:themeColor="text1"/>
          <w:sz w:val="28"/>
          <w:szCs w:val="28"/>
        </w:rPr>
        <w:t xml:space="preserve"> без руху, де судом визначеноставку виходячи з того, що адміністративний позов в даній справі містить вимоги немайнового характеру «</w:t>
      </w:r>
      <w:r w:rsidR="005D03EB" w:rsidRPr="004B55E0">
        <w:rPr>
          <w:rFonts w:ascii="Times New Roman" w:hAnsi="Times New Roman" w:cs="Times New Roman"/>
          <w:i/>
          <w:color w:val="000000" w:themeColor="text1"/>
          <w:sz w:val="28"/>
          <w:szCs w:val="28"/>
        </w:rPr>
        <w:t>Відтак, розмір судового збору який підлягав сплаті при поданні позовної заяви становить 1409 грн 6 коп. (1762*0,4=704,8*2 = 1409,6). Враховуючи наведене, розмір судового збору за подання заяви про перегляд рішення суду у зв`язку з нововиявленими обставинами становить 150 відсотків ставки, що підлягала сплаті при поданні позовної заяви, а саме 2114 грн 40 коп. (1409,6*1,5=2114,4</w:t>
      </w:r>
      <w:r w:rsidR="005D03EB" w:rsidRPr="004B55E0">
        <w:rPr>
          <w:rFonts w:ascii="Times New Roman" w:hAnsi="Times New Roman" w:cs="Times New Roman"/>
          <w:color w:val="000000" w:themeColor="text1"/>
          <w:sz w:val="28"/>
          <w:szCs w:val="28"/>
        </w:rPr>
        <w:t>).»</w:t>
      </w:r>
      <w:r w:rsidR="00920276" w:rsidRPr="004B55E0">
        <w:rPr>
          <w:rFonts w:ascii="Times New Roman" w:hAnsi="Times New Roman" w:cs="Times New Roman"/>
          <w:color w:val="000000" w:themeColor="text1"/>
          <w:sz w:val="28"/>
          <w:szCs w:val="28"/>
        </w:rPr>
        <w:t xml:space="preserve"> (</w:t>
      </w:r>
      <w:hyperlink r:id="rId11" w:history="1">
        <w:r w:rsidR="00920276" w:rsidRPr="004B55E0">
          <w:rPr>
            <w:rStyle w:val="ac"/>
            <w:rFonts w:ascii="Times New Roman" w:hAnsi="Times New Roman" w:cs="Times New Roman"/>
            <w:sz w:val="28"/>
            <w:szCs w:val="28"/>
          </w:rPr>
          <w:t>http://www.reestr.court.gov.ua/Review/81650335</w:t>
        </w:r>
      </w:hyperlink>
      <w:r w:rsidR="00920276" w:rsidRPr="004B55E0">
        <w:rPr>
          <w:rFonts w:ascii="Times New Roman" w:hAnsi="Times New Roman" w:cs="Times New Roman"/>
          <w:color w:val="000000" w:themeColor="text1"/>
          <w:sz w:val="28"/>
          <w:szCs w:val="28"/>
        </w:rPr>
        <w:t>).</w:t>
      </w:r>
    </w:p>
    <w:p w:rsidR="00920276" w:rsidRPr="004B55E0" w:rsidRDefault="00920276" w:rsidP="00BB372B">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Також, по справі</w:t>
      </w:r>
      <w:r w:rsidR="00CC1702" w:rsidRPr="004B55E0">
        <w:rPr>
          <w:rFonts w:ascii="Times New Roman" w:hAnsi="Times New Roman" w:cs="Times New Roman"/>
          <w:b/>
          <w:color w:val="000000" w:themeColor="text1"/>
          <w:sz w:val="28"/>
          <w:szCs w:val="28"/>
        </w:rPr>
        <w:t>№ Н-857/2630/19</w:t>
      </w:r>
      <w:r w:rsidR="00CC1702" w:rsidRPr="004B55E0">
        <w:rPr>
          <w:rFonts w:ascii="Times New Roman" w:hAnsi="Times New Roman" w:cs="Times New Roman"/>
          <w:color w:val="000000" w:themeColor="text1"/>
          <w:sz w:val="28"/>
          <w:szCs w:val="28"/>
        </w:rPr>
        <w:t xml:space="preserve"> ухвалою </w:t>
      </w:r>
      <w:r w:rsidR="00BB372B" w:rsidRPr="004B55E0">
        <w:rPr>
          <w:rFonts w:ascii="Times New Roman" w:hAnsi="Times New Roman" w:cs="Times New Roman"/>
          <w:color w:val="000000" w:themeColor="text1"/>
          <w:sz w:val="28"/>
          <w:szCs w:val="28"/>
        </w:rPr>
        <w:t xml:space="preserve">від 17 травня 2019 року заяву представника позивача ОСОБА_1 про перегляд судового рішення за нововиявленими обставинами постанови Восьмого апеляційного адміністративного суду від 17 квітня 2019 року у справі №857/2630/19 (№1940/1309/18) залишено без руху для сплати судового збору, де суд </w:t>
      </w:r>
      <w:r w:rsidR="00136A1C" w:rsidRPr="004B55E0">
        <w:rPr>
          <w:rFonts w:ascii="Times New Roman" w:hAnsi="Times New Roman" w:cs="Times New Roman"/>
          <w:color w:val="000000" w:themeColor="text1"/>
          <w:sz w:val="28"/>
          <w:szCs w:val="28"/>
        </w:rPr>
        <w:t xml:space="preserve">виходив із позовних вимог, зазначивши, що </w:t>
      </w:r>
      <w:r w:rsidR="00BB372B" w:rsidRPr="004B55E0">
        <w:rPr>
          <w:rFonts w:ascii="Times New Roman" w:hAnsi="Times New Roman" w:cs="Times New Roman"/>
          <w:i/>
          <w:color w:val="000000" w:themeColor="text1"/>
          <w:sz w:val="28"/>
          <w:szCs w:val="28"/>
        </w:rPr>
        <w:t>«адміністративний позов містить майнову вимогу»</w:t>
      </w:r>
      <w:r w:rsidR="00BB372B" w:rsidRPr="004B55E0">
        <w:rPr>
          <w:rFonts w:ascii="Times New Roman" w:hAnsi="Times New Roman" w:cs="Times New Roman"/>
          <w:color w:val="000000" w:themeColor="text1"/>
          <w:sz w:val="28"/>
          <w:szCs w:val="28"/>
        </w:rPr>
        <w:t xml:space="preserve"> (</w:t>
      </w:r>
      <w:hyperlink r:id="rId12" w:history="1">
        <w:r w:rsidR="00BB372B" w:rsidRPr="004B55E0">
          <w:rPr>
            <w:rStyle w:val="ac"/>
            <w:rFonts w:ascii="Times New Roman" w:hAnsi="Times New Roman" w:cs="Times New Roman"/>
            <w:sz w:val="28"/>
            <w:szCs w:val="28"/>
          </w:rPr>
          <w:t>http://www.reestr.court.gov.ua/Review/81797319</w:t>
        </w:r>
      </w:hyperlink>
      <w:r w:rsidR="00BB372B" w:rsidRPr="004B55E0">
        <w:rPr>
          <w:rFonts w:ascii="Times New Roman" w:hAnsi="Times New Roman" w:cs="Times New Roman"/>
          <w:color w:val="000000" w:themeColor="text1"/>
          <w:sz w:val="28"/>
          <w:szCs w:val="28"/>
        </w:rPr>
        <w:t xml:space="preserve">). </w:t>
      </w:r>
    </w:p>
    <w:p w:rsidR="0019603C" w:rsidRPr="004B55E0" w:rsidRDefault="0019603C" w:rsidP="00BB372B">
      <w:pPr>
        <w:spacing w:after="0"/>
        <w:ind w:firstLine="709"/>
        <w:jc w:val="both"/>
        <w:rPr>
          <w:rFonts w:ascii="Times New Roman" w:hAnsi="Times New Roman" w:cs="Times New Roman"/>
          <w:color w:val="000000" w:themeColor="text1"/>
          <w:sz w:val="28"/>
          <w:szCs w:val="28"/>
        </w:rPr>
      </w:pPr>
    </w:p>
    <w:p w:rsidR="000315F3" w:rsidRPr="004B55E0" w:rsidRDefault="000315F3" w:rsidP="00F74FC5">
      <w:pPr>
        <w:spacing w:after="0"/>
        <w:ind w:firstLine="709"/>
        <w:jc w:val="both"/>
        <w:rPr>
          <w:rFonts w:ascii="Times New Roman" w:hAnsi="Times New Roman" w:cs="Times New Roman"/>
          <w:b/>
          <w:color w:val="000000" w:themeColor="text1"/>
          <w:sz w:val="28"/>
          <w:szCs w:val="28"/>
        </w:rPr>
      </w:pPr>
      <w:bookmarkStart w:id="11" w:name="_Toc468866462"/>
    </w:p>
    <w:p w:rsidR="000315F3" w:rsidRPr="004B55E0" w:rsidRDefault="000315F3" w:rsidP="00F74FC5">
      <w:pPr>
        <w:spacing w:after="0"/>
        <w:ind w:firstLine="709"/>
        <w:jc w:val="both"/>
        <w:rPr>
          <w:rFonts w:ascii="Times New Roman" w:hAnsi="Times New Roman" w:cs="Times New Roman"/>
          <w:b/>
          <w:color w:val="000000" w:themeColor="text1"/>
          <w:sz w:val="28"/>
          <w:szCs w:val="28"/>
        </w:rPr>
      </w:pPr>
    </w:p>
    <w:p w:rsidR="000315F3" w:rsidRDefault="000315F3" w:rsidP="00F74FC5">
      <w:pPr>
        <w:spacing w:after="0"/>
        <w:ind w:firstLine="709"/>
        <w:jc w:val="both"/>
        <w:rPr>
          <w:rFonts w:ascii="Times New Roman" w:hAnsi="Times New Roman" w:cs="Times New Roman"/>
          <w:b/>
          <w:color w:val="000000" w:themeColor="text1"/>
          <w:sz w:val="28"/>
          <w:szCs w:val="28"/>
        </w:rPr>
      </w:pPr>
    </w:p>
    <w:p w:rsidR="000315F3" w:rsidRDefault="000315F3"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25591F" w:rsidRDefault="0025591F" w:rsidP="00F74FC5">
      <w:pPr>
        <w:spacing w:after="0"/>
        <w:ind w:firstLine="709"/>
        <w:jc w:val="both"/>
        <w:rPr>
          <w:rFonts w:ascii="Times New Roman" w:hAnsi="Times New Roman" w:cs="Times New Roman"/>
          <w:b/>
          <w:color w:val="000000" w:themeColor="text1"/>
          <w:sz w:val="28"/>
          <w:szCs w:val="28"/>
        </w:rPr>
      </w:pPr>
    </w:p>
    <w:p w:rsidR="00413B09" w:rsidRPr="00300B2B" w:rsidRDefault="00FA49BD" w:rsidP="00F74FC5">
      <w:pPr>
        <w:spacing w:after="0"/>
        <w:ind w:firstLine="709"/>
        <w:jc w:val="both"/>
        <w:rPr>
          <w:rFonts w:ascii="Times New Roman" w:hAnsi="Times New Roman" w:cs="Times New Roman"/>
          <w:b/>
          <w:color w:val="000000" w:themeColor="text1"/>
          <w:sz w:val="28"/>
          <w:szCs w:val="28"/>
        </w:rPr>
      </w:pPr>
      <w:r w:rsidRPr="00300B2B">
        <w:rPr>
          <w:rFonts w:ascii="Times New Roman" w:hAnsi="Times New Roman" w:cs="Times New Roman"/>
          <w:b/>
          <w:color w:val="000000" w:themeColor="text1"/>
          <w:sz w:val="28"/>
          <w:szCs w:val="28"/>
        </w:rPr>
        <w:lastRenderedPageBreak/>
        <w:t>2</w:t>
      </w:r>
      <w:r w:rsidR="00413B09" w:rsidRPr="00300B2B">
        <w:rPr>
          <w:rFonts w:ascii="Times New Roman" w:hAnsi="Times New Roman" w:cs="Times New Roman"/>
          <w:b/>
          <w:color w:val="000000" w:themeColor="text1"/>
          <w:sz w:val="28"/>
          <w:szCs w:val="28"/>
        </w:rPr>
        <w:t>. Пільги щодо сплати судового збору</w:t>
      </w:r>
      <w:r w:rsidR="00F00233" w:rsidRPr="00300B2B">
        <w:rPr>
          <w:rFonts w:ascii="Times New Roman" w:hAnsi="Times New Roman" w:cs="Times New Roman"/>
          <w:b/>
          <w:color w:val="000000" w:themeColor="text1"/>
          <w:sz w:val="28"/>
          <w:szCs w:val="28"/>
        </w:rPr>
        <w:t>.</w:t>
      </w:r>
    </w:p>
    <w:p w:rsidR="00413B09" w:rsidRPr="004B55E0"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Аналізуючи судову практику з питань застосування статті 5 Закону України «Про судовий збір», встановлено, що у суду переважно не виникає труднощів у застосуванні зазначеної норми, оскільки положеннями зазначеної статті визначено вичерпний перелік звільнених від сплати судового збору позивачів.</w:t>
      </w:r>
      <w:r w:rsidR="000327C2" w:rsidRPr="004B55E0">
        <w:rPr>
          <w:rFonts w:ascii="Times New Roman" w:hAnsi="Times New Roman" w:cs="Times New Roman"/>
          <w:color w:val="000000" w:themeColor="text1"/>
          <w:sz w:val="28"/>
          <w:szCs w:val="28"/>
        </w:rPr>
        <w:t xml:space="preserve"> Разом з тим, </w:t>
      </w:r>
      <w:r w:rsidR="00B714C2" w:rsidRPr="004B55E0">
        <w:rPr>
          <w:rFonts w:ascii="Times New Roman" w:hAnsi="Times New Roman" w:cs="Times New Roman"/>
          <w:color w:val="000000" w:themeColor="text1"/>
          <w:sz w:val="28"/>
          <w:szCs w:val="28"/>
        </w:rPr>
        <w:t xml:space="preserve">деякі </w:t>
      </w:r>
      <w:r w:rsidR="00C30629" w:rsidRPr="004B55E0">
        <w:rPr>
          <w:rFonts w:ascii="Times New Roman" w:hAnsi="Times New Roman" w:cs="Times New Roman"/>
          <w:color w:val="000000" w:themeColor="text1"/>
          <w:sz w:val="28"/>
          <w:szCs w:val="28"/>
        </w:rPr>
        <w:t xml:space="preserve">суперечності </w:t>
      </w:r>
      <w:r w:rsidR="00B714C2" w:rsidRPr="004B55E0">
        <w:rPr>
          <w:rFonts w:ascii="Times New Roman" w:hAnsi="Times New Roman" w:cs="Times New Roman"/>
          <w:color w:val="000000" w:themeColor="text1"/>
          <w:sz w:val="28"/>
          <w:szCs w:val="28"/>
        </w:rPr>
        <w:t xml:space="preserve">все ж існують, </w:t>
      </w:r>
      <w:r w:rsidR="004909AA" w:rsidRPr="004B55E0">
        <w:rPr>
          <w:rFonts w:ascii="Times New Roman" w:hAnsi="Times New Roman" w:cs="Times New Roman"/>
          <w:color w:val="000000" w:themeColor="text1"/>
          <w:sz w:val="28"/>
          <w:szCs w:val="28"/>
        </w:rPr>
        <w:t>що показано далі.</w:t>
      </w:r>
    </w:p>
    <w:p w:rsidR="00413B09" w:rsidRPr="004B55E0" w:rsidRDefault="00FA49BD" w:rsidP="00691B49">
      <w:pPr>
        <w:pStyle w:val="3"/>
        <w:spacing w:before="0"/>
        <w:ind w:firstLine="709"/>
        <w:jc w:val="both"/>
        <w:rPr>
          <w:rFonts w:ascii="Times New Roman" w:hAnsi="Times New Roman" w:cs="Times New Roman"/>
          <w:b/>
          <w:color w:val="000000" w:themeColor="text1"/>
          <w:sz w:val="28"/>
          <w:szCs w:val="28"/>
        </w:rPr>
      </w:pPr>
      <w:bookmarkStart w:id="12" w:name="_Toc12278929"/>
      <w:r w:rsidRPr="004B55E0">
        <w:rPr>
          <w:rFonts w:ascii="Times New Roman" w:hAnsi="Times New Roman" w:cs="Times New Roman"/>
          <w:b/>
          <w:color w:val="000000" w:themeColor="text1"/>
          <w:sz w:val="28"/>
          <w:szCs w:val="28"/>
        </w:rPr>
        <w:t>2</w:t>
      </w:r>
      <w:r w:rsidR="00413B09" w:rsidRPr="004B55E0">
        <w:rPr>
          <w:rFonts w:ascii="Times New Roman" w:hAnsi="Times New Roman" w:cs="Times New Roman"/>
          <w:b/>
          <w:color w:val="000000" w:themeColor="text1"/>
          <w:sz w:val="28"/>
          <w:szCs w:val="28"/>
        </w:rPr>
        <w:t>.1. Звільнення від сплати судового збору за подання позову означає також і звільнення від сплати за подання апеляційної скарги.</w:t>
      </w:r>
      <w:bookmarkEnd w:id="12"/>
    </w:p>
    <w:p w:rsidR="008037AA" w:rsidRPr="004B55E0" w:rsidRDefault="001C3C8B" w:rsidP="00691B49">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С</w:t>
      </w:r>
      <w:r w:rsidR="008037AA" w:rsidRPr="004B55E0">
        <w:rPr>
          <w:rFonts w:ascii="Times New Roman" w:hAnsi="Times New Roman" w:cs="Times New Roman"/>
          <w:sz w:val="28"/>
          <w:szCs w:val="28"/>
        </w:rPr>
        <w:t>т</w:t>
      </w:r>
      <w:r w:rsidRPr="004B55E0">
        <w:rPr>
          <w:rFonts w:ascii="Times New Roman" w:hAnsi="Times New Roman" w:cs="Times New Roman"/>
          <w:sz w:val="28"/>
          <w:szCs w:val="28"/>
        </w:rPr>
        <w:t>аття 5</w:t>
      </w:r>
      <w:r w:rsidR="008037AA" w:rsidRPr="004B55E0">
        <w:rPr>
          <w:rFonts w:ascii="Times New Roman" w:hAnsi="Times New Roman" w:cs="Times New Roman"/>
          <w:sz w:val="28"/>
          <w:szCs w:val="28"/>
        </w:rPr>
        <w:t xml:space="preserve"> Закону № 3674-VI </w:t>
      </w:r>
      <w:r w:rsidRPr="004B55E0">
        <w:rPr>
          <w:rFonts w:ascii="Times New Roman" w:hAnsi="Times New Roman" w:cs="Times New Roman"/>
          <w:sz w:val="28"/>
          <w:szCs w:val="28"/>
        </w:rPr>
        <w:t xml:space="preserve">передбачає випадки звільнення </w:t>
      </w:r>
      <w:r w:rsidR="008037AA" w:rsidRPr="004B55E0">
        <w:rPr>
          <w:rFonts w:ascii="Times New Roman" w:hAnsi="Times New Roman" w:cs="Times New Roman"/>
          <w:sz w:val="28"/>
          <w:szCs w:val="28"/>
        </w:rPr>
        <w:t>від сплати судового збору під час розгляду с</w:t>
      </w:r>
      <w:r w:rsidRPr="004B55E0">
        <w:rPr>
          <w:rFonts w:ascii="Times New Roman" w:hAnsi="Times New Roman" w:cs="Times New Roman"/>
          <w:sz w:val="28"/>
          <w:szCs w:val="28"/>
        </w:rPr>
        <w:t xml:space="preserve">прави </w:t>
      </w:r>
      <w:r w:rsidRPr="004B55E0">
        <w:rPr>
          <w:rFonts w:ascii="Times New Roman" w:hAnsi="Times New Roman" w:cs="Times New Roman"/>
          <w:i/>
          <w:sz w:val="28"/>
          <w:szCs w:val="28"/>
        </w:rPr>
        <w:t>в усіх судових інстанціях</w:t>
      </w:r>
      <w:r w:rsidRPr="004B55E0">
        <w:rPr>
          <w:rFonts w:ascii="Times New Roman" w:hAnsi="Times New Roman" w:cs="Times New Roman"/>
          <w:sz w:val="28"/>
          <w:szCs w:val="28"/>
        </w:rPr>
        <w:t>.</w:t>
      </w:r>
    </w:p>
    <w:p w:rsidR="00413B09" w:rsidRPr="004B55E0" w:rsidRDefault="00413B09" w:rsidP="00691B49">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Та</w:t>
      </w:r>
      <w:r w:rsidR="0011187B" w:rsidRPr="004B55E0">
        <w:rPr>
          <w:rFonts w:ascii="Times New Roman" w:hAnsi="Times New Roman" w:cs="Times New Roman"/>
          <w:sz w:val="28"/>
          <w:szCs w:val="28"/>
        </w:rPr>
        <w:t>к, наприклад</w:t>
      </w:r>
      <w:r w:rsidR="004B4C91" w:rsidRPr="004B55E0">
        <w:rPr>
          <w:rFonts w:ascii="Times New Roman" w:hAnsi="Times New Roman" w:cs="Times New Roman"/>
          <w:sz w:val="28"/>
          <w:szCs w:val="28"/>
        </w:rPr>
        <w:t>,в силу положень п. 9 ч. 1 ст. 5 Закону України «Про судовий збір» не підлягає сплаті судовий збір за подання адміністративного позову громадянами, віднесеними до осіб з інвалідністю I т</w:t>
      </w:r>
      <w:r w:rsidR="00917B0F">
        <w:rPr>
          <w:rFonts w:ascii="Times New Roman" w:hAnsi="Times New Roman" w:cs="Times New Roman"/>
          <w:sz w:val="28"/>
          <w:szCs w:val="28"/>
        </w:rPr>
        <w:t>а II груп, законних представникі</w:t>
      </w:r>
      <w:r w:rsidR="004B4C91" w:rsidRPr="004B55E0">
        <w:rPr>
          <w:rFonts w:ascii="Times New Roman" w:hAnsi="Times New Roman" w:cs="Times New Roman"/>
          <w:sz w:val="28"/>
          <w:szCs w:val="28"/>
        </w:rPr>
        <w:t>в дітей з інвалідністю і недієздатних осіб з інвалідністю, та при оскарженні цими ж особами судових рішень у цих справах в апеляційному порядку.</w:t>
      </w:r>
      <w:r w:rsidRPr="004B55E0">
        <w:rPr>
          <w:rFonts w:ascii="Times New Roman" w:hAnsi="Times New Roman" w:cs="Times New Roman"/>
          <w:sz w:val="28"/>
          <w:szCs w:val="28"/>
        </w:rPr>
        <w:t>Таким чином, базою для обчислення ставки судового збору за подання апеляційної скарги на судове рішення в порядку, п</w:t>
      </w:r>
      <w:r w:rsidR="0011187B" w:rsidRPr="004B55E0">
        <w:rPr>
          <w:rFonts w:ascii="Times New Roman" w:hAnsi="Times New Roman" w:cs="Times New Roman"/>
          <w:sz w:val="28"/>
          <w:szCs w:val="28"/>
        </w:rPr>
        <w:t>ередбаченому главою 1 розділу I</w:t>
      </w:r>
      <w:r w:rsidR="0011187B" w:rsidRPr="004B55E0">
        <w:rPr>
          <w:rFonts w:ascii="Times New Roman" w:hAnsi="Times New Roman" w:cs="Times New Roman"/>
          <w:sz w:val="28"/>
          <w:szCs w:val="28"/>
          <w:lang w:val="en-US"/>
        </w:rPr>
        <w:t>II</w:t>
      </w:r>
      <w:r w:rsidRPr="004B55E0">
        <w:rPr>
          <w:rFonts w:ascii="Times New Roman" w:hAnsi="Times New Roman" w:cs="Times New Roman"/>
          <w:sz w:val="28"/>
          <w:szCs w:val="28"/>
        </w:rPr>
        <w:t xml:space="preserve"> КАС, є розмір ставки, що підлягає сплаті при поданні позовної заяви.</w:t>
      </w:r>
    </w:p>
    <w:p w:rsidR="00E772A0" w:rsidRPr="004B55E0" w:rsidRDefault="00760025" w:rsidP="00691B49">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 xml:space="preserve">До прикладу, по </w:t>
      </w:r>
      <w:r w:rsidR="00F302BA" w:rsidRPr="004B55E0">
        <w:rPr>
          <w:rFonts w:ascii="Times New Roman" w:hAnsi="Times New Roman" w:cs="Times New Roman"/>
          <w:sz w:val="28"/>
          <w:szCs w:val="28"/>
        </w:rPr>
        <w:t xml:space="preserve"> справі </w:t>
      </w:r>
      <w:r w:rsidR="00C62DA2" w:rsidRPr="004B55E0">
        <w:rPr>
          <w:rFonts w:ascii="Times New Roman" w:hAnsi="Times New Roman" w:cs="Times New Roman"/>
          <w:b/>
          <w:sz w:val="28"/>
          <w:szCs w:val="28"/>
        </w:rPr>
        <w:t>№</w:t>
      </w:r>
      <w:r w:rsidR="00DC79DF" w:rsidRPr="004B55E0">
        <w:rPr>
          <w:rFonts w:ascii="Times New Roman" w:hAnsi="Times New Roman" w:cs="Times New Roman"/>
          <w:b/>
          <w:sz w:val="28"/>
          <w:szCs w:val="28"/>
        </w:rPr>
        <w:t>456/3939/16-а</w:t>
      </w:r>
      <w:r w:rsidR="00F302BA" w:rsidRPr="004B55E0">
        <w:rPr>
          <w:rFonts w:ascii="Times New Roman" w:hAnsi="Times New Roman" w:cs="Times New Roman"/>
          <w:b/>
          <w:sz w:val="28"/>
          <w:szCs w:val="28"/>
        </w:rPr>
        <w:t>(</w:t>
      </w:r>
      <w:r w:rsidR="00B228B8" w:rsidRPr="004B55E0">
        <w:rPr>
          <w:rFonts w:ascii="Times New Roman" w:hAnsi="Times New Roman" w:cs="Times New Roman"/>
          <w:b/>
          <w:sz w:val="28"/>
          <w:szCs w:val="28"/>
        </w:rPr>
        <w:t>857/25/18</w:t>
      </w:r>
      <w:r w:rsidR="00F302BA" w:rsidRPr="004B55E0">
        <w:rPr>
          <w:rFonts w:ascii="Times New Roman" w:hAnsi="Times New Roman" w:cs="Times New Roman"/>
          <w:b/>
          <w:sz w:val="28"/>
          <w:szCs w:val="28"/>
        </w:rPr>
        <w:t>)</w:t>
      </w:r>
      <w:r w:rsidR="00860C6E" w:rsidRPr="004B55E0">
        <w:rPr>
          <w:rFonts w:ascii="Times New Roman" w:hAnsi="Times New Roman" w:cs="Times New Roman"/>
          <w:sz w:val="28"/>
          <w:szCs w:val="28"/>
        </w:rPr>
        <w:t xml:space="preserve">ухвалою </w:t>
      </w:r>
      <w:r w:rsidR="00BB037F" w:rsidRPr="004B55E0">
        <w:rPr>
          <w:rFonts w:ascii="Times New Roman" w:hAnsi="Times New Roman" w:cs="Times New Roman"/>
          <w:sz w:val="28"/>
          <w:szCs w:val="28"/>
        </w:rPr>
        <w:t xml:space="preserve">Восьмого апеляційного адміністративного суду </w:t>
      </w:r>
      <w:r w:rsidR="00860C6E" w:rsidRPr="004B55E0">
        <w:rPr>
          <w:rFonts w:ascii="Times New Roman" w:hAnsi="Times New Roman" w:cs="Times New Roman"/>
          <w:sz w:val="28"/>
          <w:szCs w:val="28"/>
        </w:rPr>
        <w:t>від 19 жовтня 2018 року з</w:t>
      </w:r>
      <w:r w:rsidR="00BB037F" w:rsidRPr="004B55E0">
        <w:rPr>
          <w:rFonts w:ascii="Times New Roman" w:hAnsi="Times New Roman" w:cs="Times New Roman"/>
          <w:sz w:val="28"/>
          <w:szCs w:val="28"/>
        </w:rPr>
        <w:t>вільнено</w:t>
      </w:r>
      <w:r w:rsidR="00860C6E" w:rsidRPr="004B55E0">
        <w:rPr>
          <w:rFonts w:ascii="Times New Roman" w:hAnsi="Times New Roman" w:cs="Times New Roman"/>
          <w:sz w:val="28"/>
          <w:szCs w:val="28"/>
        </w:rPr>
        <w:t xml:space="preserve"> особу</w:t>
      </w:r>
      <w:r w:rsidR="00C62DA2" w:rsidRPr="004B55E0">
        <w:rPr>
          <w:rFonts w:ascii="Times New Roman" w:hAnsi="Times New Roman" w:cs="Times New Roman"/>
          <w:sz w:val="28"/>
          <w:szCs w:val="28"/>
        </w:rPr>
        <w:t>,</w:t>
      </w:r>
      <w:r w:rsidR="00860C6E" w:rsidRPr="004B55E0">
        <w:rPr>
          <w:rFonts w:ascii="Times New Roman" w:hAnsi="Times New Roman" w:cs="Times New Roman"/>
          <w:sz w:val="28"/>
          <w:szCs w:val="28"/>
        </w:rPr>
        <w:t xml:space="preserve"> яка подала апеляційну скаргу,</w:t>
      </w:r>
      <w:r w:rsidR="00C62DA2" w:rsidRPr="004B55E0">
        <w:rPr>
          <w:rFonts w:ascii="Times New Roman" w:hAnsi="Times New Roman" w:cs="Times New Roman"/>
          <w:sz w:val="28"/>
          <w:szCs w:val="28"/>
        </w:rPr>
        <w:t xml:space="preserve"> від сплати судового збору</w:t>
      </w:r>
      <w:r w:rsidR="00763A3E" w:rsidRPr="004B55E0">
        <w:rPr>
          <w:rFonts w:ascii="Times New Roman" w:hAnsi="Times New Roman" w:cs="Times New Roman"/>
          <w:sz w:val="28"/>
          <w:szCs w:val="28"/>
        </w:rPr>
        <w:t xml:space="preserve">, оскільки </w:t>
      </w:r>
      <w:r w:rsidR="00860C6E" w:rsidRPr="004B55E0">
        <w:rPr>
          <w:rFonts w:ascii="Times New Roman" w:hAnsi="Times New Roman" w:cs="Times New Roman"/>
          <w:sz w:val="28"/>
          <w:szCs w:val="28"/>
        </w:rPr>
        <w:t xml:space="preserve">вона </w:t>
      </w:r>
      <w:r w:rsidR="00763A3E" w:rsidRPr="004B55E0">
        <w:rPr>
          <w:rFonts w:ascii="Times New Roman" w:hAnsi="Times New Roman" w:cs="Times New Roman"/>
          <w:sz w:val="28"/>
          <w:szCs w:val="28"/>
        </w:rPr>
        <w:t>є багатодітною матір'ю та доглядає дитину інваліда, що підтверджується протоколом №650337 від 23.04.2007 (</w:t>
      </w:r>
      <w:hyperlink r:id="rId13" w:history="1">
        <w:r w:rsidR="00E772A0" w:rsidRPr="004B55E0">
          <w:rPr>
            <w:rStyle w:val="ac"/>
            <w:rFonts w:ascii="Times New Roman" w:hAnsi="Times New Roman" w:cs="Times New Roman"/>
            <w:sz w:val="28"/>
            <w:szCs w:val="28"/>
          </w:rPr>
          <w:t>http://www.reestr.court.gov.ua/Review/77254212</w:t>
        </w:r>
      </w:hyperlink>
      <w:r w:rsidR="00763A3E" w:rsidRPr="004B55E0">
        <w:rPr>
          <w:rFonts w:ascii="Times New Roman" w:hAnsi="Times New Roman" w:cs="Times New Roman"/>
          <w:sz w:val="28"/>
          <w:szCs w:val="28"/>
        </w:rPr>
        <w:t>).</w:t>
      </w:r>
    </w:p>
    <w:p w:rsidR="00917B0F" w:rsidRDefault="00917B0F" w:rsidP="005F38E7">
      <w:pPr>
        <w:spacing w:after="0"/>
        <w:ind w:firstLine="709"/>
        <w:jc w:val="both"/>
        <w:rPr>
          <w:rFonts w:ascii="Times New Roman" w:hAnsi="Times New Roman" w:cs="Times New Roman"/>
          <w:sz w:val="28"/>
          <w:szCs w:val="28"/>
        </w:rPr>
      </w:pPr>
    </w:p>
    <w:p w:rsidR="00917B0F" w:rsidRDefault="00E772A0" w:rsidP="00917B0F">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 xml:space="preserve">Також, </w:t>
      </w:r>
      <w:r w:rsidR="00917B0F" w:rsidRPr="00917B0F">
        <w:rPr>
          <w:rFonts w:ascii="Times New Roman" w:hAnsi="Times New Roman" w:cs="Times New Roman"/>
          <w:sz w:val="28"/>
          <w:szCs w:val="28"/>
        </w:rPr>
        <w:t>відповідно до пункту 8 частини першої статті 5 Закону №3674-VI</w:t>
      </w:r>
      <w:r w:rsidR="00917B0F">
        <w:rPr>
          <w:rFonts w:ascii="Times New Roman" w:hAnsi="Times New Roman" w:cs="Times New Roman"/>
          <w:sz w:val="28"/>
          <w:szCs w:val="28"/>
        </w:rPr>
        <w:t xml:space="preserve"> в</w:t>
      </w:r>
      <w:r w:rsidR="00917B0F" w:rsidRPr="00917B0F">
        <w:rPr>
          <w:rFonts w:ascii="Times New Roman" w:hAnsi="Times New Roman" w:cs="Times New Roman"/>
          <w:sz w:val="28"/>
          <w:szCs w:val="28"/>
        </w:rPr>
        <w:t xml:space="preserve">ід сплати судового збору під час розгляду справи в усіх </w:t>
      </w:r>
      <w:r w:rsidR="00917B0F">
        <w:rPr>
          <w:rFonts w:ascii="Times New Roman" w:hAnsi="Times New Roman" w:cs="Times New Roman"/>
          <w:sz w:val="28"/>
          <w:szCs w:val="28"/>
        </w:rPr>
        <w:t>судових інстанціях звільняються</w:t>
      </w:r>
      <w:r w:rsidR="00917B0F" w:rsidRPr="00917B0F">
        <w:rPr>
          <w:rFonts w:ascii="Times New Roman" w:hAnsi="Times New Roman" w:cs="Times New Roman"/>
          <w:sz w:val="28"/>
          <w:szCs w:val="28"/>
        </w:rPr>
        <w:t xml:space="preserve"> особи з інвалідністю внаслідок Другої світової війни та сім'ї воїнів (партизанів), які загинули чи пропали безвісти, і прирівняні до ни</w:t>
      </w:r>
      <w:r w:rsidR="00917B0F">
        <w:rPr>
          <w:rFonts w:ascii="Times New Roman" w:hAnsi="Times New Roman" w:cs="Times New Roman"/>
          <w:sz w:val="28"/>
          <w:szCs w:val="28"/>
        </w:rPr>
        <w:t>х у встановленому порядку особи.</w:t>
      </w:r>
    </w:p>
    <w:p w:rsidR="00917B0F" w:rsidRPr="00917B0F" w:rsidRDefault="00917B0F" w:rsidP="00917B0F">
      <w:pPr>
        <w:spacing w:after="0"/>
        <w:ind w:firstLine="709"/>
        <w:jc w:val="both"/>
        <w:rPr>
          <w:rFonts w:ascii="Times New Roman" w:hAnsi="Times New Roman" w:cs="Times New Roman"/>
          <w:sz w:val="28"/>
          <w:szCs w:val="28"/>
        </w:rPr>
      </w:pPr>
    </w:p>
    <w:p w:rsidR="005F38E7" w:rsidRPr="004B55E0" w:rsidRDefault="00917B0F" w:rsidP="005F38E7">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До прикладу, </w:t>
      </w:r>
      <w:r w:rsidR="00E772A0" w:rsidRPr="004B55E0">
        <w:rPr>
          <w:rFonts w:ascii="Times New Roman" w:hAnsi="Times New Roman" w:cs="Times New Roman"/>
          <w:sz w:val="28"/>
          <w:szCs w:val="28"/>
        </w:rPr>
        <w:t xml:space="preserve">по справі </w:t>
      </w:r>
      <w:r w:rsidR="00E772A0" w:rsidRPr="004B55E0">
        <w:rPr>
          <w:rFonts w:ascii="Times New Roman" w:hAnsi="Times New Roman" w:cs="Times New Roman"/>
          <w:b/>
          <w:sz w:val="28"/>
          <w:szCs w:val="28"/>
        </w:rPr>
        <w:t xml:space="preserve">№1.380.2019.000637 (857/5533/19) </w:t>
      </w:r>
      <w:r w:rsidR="00C43AFE" w:rsidRPr="004B55E0">
        <w:rPr>
          <w:rFonts w:ascii="Times New Roman" w:hAnsi="Times New Roman" w:cs="Times New Roman"/>
          <w:sz w:val="28"/>
          <w:szCs w:val="28"/>
        </w:rPr>
        <w:t>апелянта звільнено</w:t>
      </w:r>
      <w:r w:rsidR="0074442C" w:rsidRPr="004B55E0">
        <w:rPr>
          <w:rFonts w:ascii="Times New Roman" w:hAnsi="Times New Roman" w:cs="Times New Roman"/>
          <w:sz w:val="28"/>
          <w:szCs w:val="28"/>
        </w:rPr>
        <w:t xml:space="preserve"> від сп</w:t>
      </w:r>
      <w:r w:rsidR="00C43AFE" w:rsidRPr="004B55E0">
        <w:rPr>
          <w:rFonts w:ascii="Times New Roman" w:hAnsi="Times New Roman" w:cs="Times New Roman"/>
          <w:sz w:val="28"/>
          <w:szCs w:val="28"/>
        </w:rPr>
        <w:t>лати судового зборуу зв`язку з тим, що він є інвалідом ІІІ групи і має право на пільги встановлені законодавством України для ветеранів війни-інвалідів війни, що підтверджується посві</w:t>
      </w:r>
      <w:r w:rsidR="00B52783">
        <w:rPr>
          <w:rFonts w:ascii="Times New Roman" w:hAnsi="Times New Roman" w:cs="Times New Roman"/>
          <w:sz w:val="28"/>
          <w:szCs w:val="28"/>
        </w:rPr>
        <w:t>дченням від 10.12.2018</w:t>
      </w:r>
      <w:r w:rsidR="00C43AFE" w:rsidRPr="004B55E0">
        <w:rPr>
          <w:rFonts w:ascii="Times New Roman" w:hAnsi="Times New Roman" w:cs="Times New Roman"/>
          <w:sz w:val="28"/>
          <w:szCs w:val="28"/>
        </w:rPr>
        <w:t>.</w:t>
      </w:r>
      <w:r w:rsidR="00860C6E" w:rsidRPr="004B55E0">
        <w:rPr>
          <w:rFonts w:ascii="Times New Roman" w:hAnsi="Times New Roman" w:cs="Times New Roman"/>
          <w:sz w:val="28"/>
          <w:szCs w:val="28"/>
        </w:rPr>
        <w:t xml:space="preserve">В ухвалі від 30 травня 2019 року Восьмий апеляційний адміністративний суд зазначив, </w:t>
      </w:r>
      <w:r w:rsidR="005F38E7" w:rsidRPr="004B55E0">
        <w:rPr>
          <w:rFonts w:ascii="Times New Roman" w:hAnsi="Times New Roman" w:cs="Times New Roman"/>
          <w:sz w:val="28"/>
          <w:szCs w:val="28"/>
        </w:rPr>
        <w:t>що «</w:t>
      </w:r>
      <w:r w:rsidR="005F38E7" w:rsidRPr="004B55E0">
        <w:rPr>
          <w:rFonts w:ascii="Times New Roman" w:hAnsi="Times New Roman" w:cs="Times New Roman"/>
          <w:i/>
          <w:sz w:val="28"/>
          <w:szCs w:val="28"/>
        </w:rPr>
        <w:t xml:space="preserve">правовий статус позивача, як ветерана війни інваліда війни прирівняний до статусу особи з інвалідністю внаслідок Другої світової війни, що відповідно до </w:t>
      </w:r>
      <w:r w:rsidR="005F38E7" w:rsidRPr="004B55E0">
        <w:rPr>
          <w:rFonts w:ascii="Times New Roman" w:hAnsi="Times New Roman" w:cs="Times New Roman"/>
          <w:i/>
          <w:sz w:val="28"/>
          <w:szCs w:val="28"/>
        </w:rPr>
        <w:lastRenderedPageBreak/>
        <w:t>пункту 8 частини першої статті 5 Закону №3674-VI дає підстави для звільнення його від сплати судового збору.</w:t>
      </w:r>
    </w:p>
    <w:p w:rsidR="00860C6E" w:rsidRPr="004B55E0" w:rsidRDefault="005F38E7" w:rsidP="005F38E7">
      <w:pPr>
        <w:spacing w:after="0"/>
        <w:ind w:firstLine="709"/>
        <w:jc w:val="both"/>
        <w:rPr>
          <w:rFonts w:ascii="Times New Roman" w:hAnsi="Times New Roman" w:cs="Times New Roman"/>
          <w:sz w:val="28"/>
          <w:szCs w:val="28"/>
        </w:rPr>
      </w:pPr>
      <w:r w:rsidRPr="004B55E0">
        <w:rPr>
          <w:rFonts w:ascii="Times New Roman" w:hAnsi="Times New Roman" w:cs="Times New Roman"/>
          <w:i/>
          <w:sz w:val="28"/>
          <w:szCs w:val="28"/>
        </w:rPr>
        <w:t>Вказана позиція апеляційного суду, узгоджується із висновками Верховного Суду, в аналогічній ситуації, викладеними у постанові від 11 жовтня 2018 року №814/2038/17</w:t>
      </w:r>
      <w:r w:rsidRPr="004B55E0">
        <w:rPr>
          <w:rFonts w:ascii="Times New Roman" w:hAnsi="Times New Roman" w:cs="Times New Roman"/>
          <w:sz w:val="28"/>
          <w:szCs w:val="28"/>
        </w:rPr>
        <w:t>»</w:t>
      </w:r>
      <w:r w:rsidR="00994487" w:rsidRPr="004B55E0">
        <w:rPr>
          <w:rFonts w:ascii="Times New Roman" w:hAnsi="Times New Roman" w:cs="Times New Roman"/>
          <w:sz w:val="28"/>
          <w:szCs w:val="28"/>
        </w:rPr>
        <w:t xml:space="preserve"> (</w:t>
      </w:r>
      <w:hyperlink r:id="rId14" w:history="1">
        <w:r w:rsidR="00543E39" w:rsidRPr="004B55E0">
          <w:rPr>
            <w:rStyle w:val="ac"/>
            <w:rFonts w:ascii="Times New Roman" w:hAnsi="Times New Roman" w:cs="Times New Roman"/>
            <w:sz w:val="28"/>
            <w:szCs w:val="28"/>
          </w:rPr>
          <w:t>http://www.reestr.court.gov.ua/Review/82078917</w:t>
        </w:r>
      </w:hyperlink>
      <w:r w:rsidR="00994487" w:rsidRPr="004B55E0">
        <w:rPr>
          <w:rFonts w:ascii="Times New Roman" w:hAnsi="Times New Roman" w:cs="Times New Roman"/>
          <w:sz w:val="28"/>
          <w:szCs w:val="28"/>
        </w:rPr>
        <w:t>).</w:t>
      </w:r>
    </w:p>
    <w:p w:rsidR="00DF650C" w:rsidRDefault="00DF650C" w:rsidP="00543E39">
      <w:pPr>
        <w:spacing w:after="0"/>
        <w:ind w:firstLine="709"/>
        <w:jc w:val="both"/>
        <w:rPr>
          <w:rFonts w:ascii="Times New Roman" w:hAnsi="Times New Roman" w:cs="Times New Roman"/>
          <w:sz w:val="28"/>
          <w:szCs w:val="28"/>
        </w:rPr>
      </w:pPr>
    </w:p>
    <w:p w:rsidR="00543E39" w:rsidRPr="004B55E0" w:rsidRDefault="00543E39" w:rsidP="00543E39">
      <w:pPr>
        <w:spacing w:after="0"/>
        <w:ind w:firstLine="709"/>
        <w:jc w:val="both"/>
        <w:rPr>
          <w:rFonts w:ascii="Times New Roman" w:hAnsi="Times New Roman" w:cs="Times New Roman"/>
          <w:i/>
          <w:sz w:val="28"/>
          <w:szCs w:val="28"/>
        </w:rPr>
      </w:pPr>
      <w:r w:rsidRPr="004B55E0">
        <w:rPr>
          <w:rFonts w:ascii="Times New Roman" w:hAnsi="Times New Roman" w:cs="Times New Roman"/>
          <w:sz w:val="28"/>
          <w:szCs w:val="28"/>
        </w:rPr>
        <w:t xml:space="preserve">Разом з тим, у постанові </w:t>
      </w:r>
      <w:r w:rsidR="00880FF7">
        <w:rPr>
          <w:rFonts w:ascii="Times New Roman" w:hAnsi="Times New Roman" w:cs="Times New Roman"/>
          <w:sz w:val="28"/>
          <w:szCs w:val="28"/>
        </w:rPr>
        <w:t>Восьмого апеляційного адміністра</w:t>
      </w:r>
      <w:r w:rsidRPr="004B55E0">
        <w:rPr>
          <w:rFonts w:ascii="Times New Roman" w:hAnsi="Times New Roman" w:cs="Times New Roman"/>
          <w:sz w:val="28"/>
          <w:szCs w:val="28"/>
        </w:rPr>
        <w:t>тивного суду від 12 грудня 2018 року</w:t>
      </w:r>
      <w:r w:rsidR="001B066C" w:rsidRPr="004B55E0">
        <w:rPr>
          <w:rFonts w:ascii="Times New Roman" w:hAnsi="Times New Roman" w:cs="Times New Roman"/>
          <w:sz w:val="28"/>
          <w:szCs w:val="28"/>
        </w:rPr>
        <w:t xml:space="preserve"> по справі №</w:t>
      </w:r>
      <w:r w:rsidR="001B066C" w:rsidRPr="004B55E0">
        <w:rPr>
          <w:rFonts w:ascii="Times New Roman" w:hAnsi="Times New Roman" w:cs="Times New Roman"/>
          <w:b/>
          <w:sz w:val="28"/>
          <w:szCs w:val="28"/>
        </w:rPr>
        <w:t>809/450/17 (857/2351/18</w:t>
      </w:r>
      <w:r w:rsidR="001B066C" w:rsidRPr="004B55E0">
        <w:rPr>
          <w:rFonts w:ascii="Times New Roman" w:hAnsi="Times New Roman" w:cs="Times New Roman"/>
          <w:sz w:val="28"/>
          <w:szCs w:val="28"/>
        </w:rPr>
        <w:t>)</w:t>
      </w:r>
      <w:r w:rsidR="00644B39">
        <w:rPr>
          <w:rFonts w:ascii="Times New Roman" w:hAnsi="Times New Roman" w:cs="Times New Roman"/>
          <w:sz w:val="28"/>
          <w:szCs w:val="28"/>
        </w:rPr>
        <w:t>з</w:t>
      </w:r>
      <w:r w:rsidR="000517A8" w:rsidRPr="000517A8">
        <w:rPr>
          <w:rFonts w:ascii="Times New Roman" w:hAnsi="Times New Roman" w:cs="Times New Roman"/>
          <w:sz w:val="28"/>
          <w:szCs w:val="28"/>
        </w:rPr>
        <w:t>а позовом публічного акціонерного товариства «Укртрансгаз» в особі філії «Управління магістральних газопроводів «Прикарпаттрансгаз» до Управління Держпраці в Івано-Франківській області про визнання протиправними та скасування припису і постанови про накладення штрафу</w:t>
      </w:r>
      <w:r w:rsidRPr="004B55E0">
        <w:rPr>
          <w:rFonts w:ascii="Times New Roman" w:hAnsi="Times New Roman" w:cs="Times New Roman"/>
          <w:sz w:val="28"/>
          <w:szCs w:val="28"/>
        </w:rPr>
        <w:t>судом зазначено «</w:t>
      </w:r>
      <w:r w:rsidRPr="004B55E0">
        <w:rPr>
          <w:rFonts w:ascii="Times New Roman" w:hAnsi="Times New Roman" w:cs="Times New Roman"/>
          <w:i/>
          <w:sz w:val="28"/>
          <w:szCs w:val="28"/>
        </w:rPr>
        <w:t>Пунктом 20 частини першої статті 5 Закону України «Про судовий збір» (у редакції, чинній на час вирішення спору) визначено, що від сплати судового збору під час розгляду справи в усіх судових інстанціях звільняються органи праці та соціального захисту населення - за подання позовів щодо призначення і виплати всіх видів державної соціальної допомоги, компенсації, виплат та доплат, установлених законодавством.</w:t>
      </w:r>
    </w:p>
    <w:p w:rsidR="00543E39" w:rsidRPr="004B55E0" w:rsidRDefault="00543E39" w:rsidP="00543E39">
      <w:pPr>
        <w:spacing w:after="0"/>
        <w:ind w:firstLine="709"/>
        <w:jc w:val="both"/>
        <w:rPr>
          <w:rFonts w:ascii="Times New Roman" w:hAnsi="Times New Roman" w:cs="Times New Roman"/>
          <w:i/>
          <w:sz w:val="28"/>
          <w:szCs w:val="28"/>
        </w:rPr>
      </w:pPr>
      <w:r w:rsidRPr="004B55E0">
        <w:rPr>
          <w:rFonts w:ascii="Times New Roman" w:hAnsi="Times New Roman" w:cs="Times New Roman"/>
          <w:i/>
          <w:sz w:val="28"/>
          <w:szCs w:val="28"/>
        </w:rPr>
        <w:t>При вирішенні питання про розподіл судових витрат у порядку статті 94 КАС України порядок звільнення від сплати судового збору, передбачений пунктом 20 частини першої статті 5 Закону України «Про судовий збір», не застосовується, оскільки відповідач був звільнений від сплати судового збору лише за подання позовної заяви. Тому, аргументи Управління Держпраці в Івано-Франківській області про неправильний розподіл судом першої інстанції судових витрат з огляду на звільнення управління від сплати судового збору, не приймаються судом до уваги.</w:t>
      </w:r>
    </w:p>
    <w:p w:rsidR="00543E39" w:rsidRPr="004B55E0" w:rsidRDefault="00543E39" w:rsidP="00543E39">
      <w:pPr>
        <w:spacing w:after="0"/>
        <w:ind w:firstLine="709"/>
        <w:jc w:val="both"/>
        <w:rPr>
          <w:rFonts w:ascii="Times New Roman" w:hAnsi="Times New Roman" w:cs="Times New Roman"/>
          <w:i/>
          <w:sz w:val="28"/>
          <w:szCs w:val="28"/>
        </w:rPr>
      </w:pPr>
      <w:r w:rsidRPr="004B55E0">
        <w:rPr>
          <w:rFonts w:ascii="Times New Roman" w:hAnsi="Times New Roman" w:cs="Times New Roman"/>
          <w:i/>
          <w:sz w:val="28"/>
          <w:szCs w:val="28"/>
        </w:rPr>
        <w:t>Вказане відповідає правовій позиції Верховного Суду з цього питання, висловленій у постанові від 14 лютого 2018 року в справі № 813/1503/17, адміністративне провадження № К/9901/1588/17»</w:t>
      </w:r>
      <w:r w:rsidR="001B066C" w:rsidRPr="004B55E0">
        <w:rPr>
          <w:rFonts w:ascii="Times New Roman" w:hAnsi="Times New Roman" w:cs="Times New Roman"/>
          <w:i/>
          <w:sz w:val="28"/>
          <w:szCs w:val="28"/>
        </w:rPr>
        <w:t xml:space="preserve"> (http://www.reestr.court.gov.ua/Review/78607876).</w:t>
      </w:r>
    </w:p>
    <w:p w:rsidR="00B52783" w:rsidRDefault="00B52783" w:rsidP="00691B49">
      <w:pPr>
        <w:spacing w:after="0"/>
        <w:ind w:firstLine="709"/>
        <w:jc w:val="both"/>
        <w:rPr>
          <w:rFonts w:ascii="Times New Roman" w:hAnsi="Times New Roman" w:cs="Times New Roman"/>
          <w:sz w:val="28"/>
          <w:szCs w:val="28"/>
        </w:rPr>
      </w:pPr>
    </w:p>
    <w:p w:rsidR="00C50449" w:rsidRDefault="006536CC" w:rsidP="00691B49">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 xml:space="preserve">Законом </w:t>
      </w:r>
      <w:r w:rsidR="00B52783">
        <w:rPr>
          <w:rFonts w:ascii="Times New Roman" w:hAnsi="Times New Roman" w:cs="Times New Roman"/>
          <w:sz w:val="28"/>
          <w:szCs w:val="28"/>
        </w:rPr>
        <w:t>України «</w:t>
      </w:r>
      <w:r w:rsidR="00B52783" w:rsidRPr="00B52783">
        <w:rPr>
          <w:rFonts w:ascii="Times New Roman" w:hAnsi="Times New Roman" w:cs="Times New Roman"/>
          <w:sz w:val="28"/>
          <w:szCs w:val="28"/>
        </w:rPr>
        <w:t>Про внесення змін до деяких законодавчих актів України щодо соціального захисту постраждалих учасників Революції Гідності та деяких інших осіб</w:t>
      </w:r>
      <w:r w:rsidR="00B52783">
        <w:rPr>
          <w:rFonts w:ascii="Times New Roman" w:hAnsi="Times New Roman" w:cs="Times New Roman"/>
          <w:sz w:val="28"/>
          <w:szCs w:val="28"/>
        </w:rPr>
        <w:t xml:space="preserve">» від </w:t>
      </w:r>
      <w:r w:rsidR="00B52783" w:rsidRPr="00B52783">
        <w:rPr>
          <w:rFonts w:ascii="Times New Roman" w:hAnsi="Times New Roman" w:cs="Times New Roman"/>
          <w:sz w:val="28"/>
          <w:szCs w:val="28"/>
        </w:rPr>
        <w:t>22 травня 2018 року</w:t>
      </w:r>
      <w:r w:rsidRPr="004B55E0">
        <w:rPr>
          <w:rFonts w:ascii="Times New Roman" w:hAnsi="Times New Roman" w:cs="Times New Roman"/>
          <w:sz w:val="28"/>
          <w:szCs w:val="28"/>
        </w:rPr>
        <w:t xml:space="preserve"> внесено зміни до </w:t>
      </w:r>
      <w:r w:rsidR="00B52783">
        <w:rPr>
          <w:rFonts w:ascii="Times New Roman" w:hAnsi="Times New Roman" w:cs="Times New Roman"/>
          <w:sz w:val="28"/>
          <w:szCs w:val="28"/>
        </w:rPr>
        <w:t xml:space="preserve">статті 5 Закону </w:t>
      </w:r>
      <w:r w:rsidR="00B52783" w:rsidRPr="00B52783">
        <w:rPr>
          <w:rFonts w:ascii="Times New Roman" w:hAnsi="Times New Roman" w:cs="Times New Roman"/>
          <w:sz w:val="28"/>
          <w:szCs w:val="28"/>
        </w:rPr>
        <w:t>№3674-VI</w:t>
      </w:r>
      <w:r w:rsidR="00B87765">
        <w:rPr>
          <w:rFonts w:ascii="Times New Roman" w:hAnsi="Times New Roman" w:cs="Times New Roman"/>
          <w:sz w:val="28"/>
          <w:szCs w:val="28"/>
        </w:rPr>
        <w:t xml:space="preserve">. </w:t>
      </w:r>
    </w:p>
    <w:p w:rsidR="005A387F" w:rsidRDefault="00B87765" w:rsidP="00691B4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r w:rsidRPr="00B87765">
        <w:rPr>
          <w:rFonts w:ascii="Times New Roman" w:hAnsi="Times New Roman" w:cs="Times New Roman"/>
          <w:sz w:val="28"/>
          <w:szCs w:val="28"/>
        </w:rPr>
        <w:t xml:space="preserve">пункт 13 статті 5 Закону №3674-VI </w:t>
      </w:r>
      <w:r>
        <w:rPr>
          <w:rFonts w:ascii="Times New Roman" w:hAnsi="Times New Roman" w:cs="Times New Roman"/>
          <w:sz w:val="28"/>
          <w:szCs w:val="28"/>
        </w:rPr>
        <w:t xml:space="preserve">- від </w:t>
      </w:r>
      <w:r w:rsidR="00EF3D91" w:rsidRPr="004B55E0">
        <w:rPr>
          <w:rFonts w:ascii="Times New Roman" w:hAnsi="Times New Roman" w:cs="Times New Roman"/>
          <w:sz w:val="28"/>
          <w:szCs w:val="28"/>
        </w:rPr>
        <w:t xml:space="preserve"> сплати судового збору під час розгляду справи в усіх судових інстанціях звільняються, зокрема </w:t>
      </w:r>
      <w:r w:rsidR="00EF3D91" w:rsidRPr="004B55E0">
        <w:rPr>
          <w:rFonts w:ascii="Times New Roman" w:hAnsi="Times New Roman" w:cs="Times New Roman"/>
          <w:sz w:val="28"/>
          <w:szCs w:val="28"/>
        </w:rPr>
        <w:lastRenderedPageBreak/>
        <w:t>учасники бойових дій, постраждалі учасники Революції Гідності, Герої України - у справах, пов'язаних з порушенням їхніх прав.</w:t>
      </w:r>
    </w:p>
    <w:p w:rsidR="00C50449" w:rsidRPr="004B55E0" w:rsidRDefault="00C50449" w:rsidP="00691B49">
      <w:pPr>
        <w:spacing w:after="0"/>
        <w:ind w:firstLine="709"/>
        <w:jc w:val="both"/>
        <w:rPr>
          <w:rFonts w:ascii="Times New Roman" w:hAnsi="Times New Roman" w:cs="Times New Roman"/>
          <w:sz w:val="28"/>
          <w:szCs w:val="28"/>
        </w:rPr>
      </w:pPr>
    </w:p>
    <w:p w:rsidR="002C5DC2" w:rsidRPr="004B55E0" w:rsidRDefault="00FC177C" w:rsidP="002C5DC2">
      <w:pPr>
        <w:spacing w:after="0"/>
        <w:ind w:firstLine="709"/>
        <w:jc w:val="both"/>
        <w:rPr>
          <w:rFonts w:ascii="Times New Roman" w:hAnsi="Times New Roman" w:cs="Times New Roman"/>
          <w:i/>
          <w:sz w:val="28"/>
          <w:szCs w:val="28"/>
        </w:rPr>
      </w:pPr>
      <w:r w:rsidRPr="004B55E0">
        <w:rPr>
          <w:rFonts w:ascii="Times New Roman" w:hAnsi="Times New Roman" w:cs="Times New Roman"/>
          <w:sz w:val="28"/>
          <w:szCs w:val="28"/>
        </w:rPr>
        <w:t xml:space="preserve">Так, </w:t>
      </w:r>
      <w:r w:rsidR="00111E5B" w:rsidRPr="004B55E0">
        <w:rPr>
          <w:rFonts w:ascii="Times New Roman" w:hAnsi="Times New Roman" w:cs="Times New Roman"/>
          <w:sz w:val="28"/>
          <w:szCs w:val="28"/>
        </w:rPr>
        <w:t>ухвал</w:t>
      </w:r>
      <w:r w:rsidRPr="004B55E0">
        <w:rPr>
          <w:rFonts w:ascii="Times New Roman" w:hAnsi="Times New Roman" w:cs="Times New Roman"/>
          <w:sz w:val="28"/>
          <w:szCs w:val="28"/>
        </w:rPr>
        <w:t>ою</w:t>
      </w:r>
      <w:r w:rsidR="00111E5B" w:rsidRPr="004B55E0">
        <w:rPr>
          <w:rFonts w:ascii="Times New Roman" w:hAnsi="Times New Roman" w:cs="Times New Roman"/>
          <w:sz w:val="28"/>
          <w:szCs w:val="28"/>
        </w:rPr>
        <w:t xml:space="preserve"> Вос</w:t>
      </w:r>
      <w:r w:rsidR="00416B49" w:rsidRPr="004B55E0">
        <w:rPr>
          <w:rFonts w:ascii="Times New Roman" w:hAnsi="Times New Roman" w:cs="Times New Roman"/>
          <w:sz w:val="28"/>
          <w:szCs w:val="28"/>
        </w:rPr>
        <w:t>ьмого апеляційного адміністрати</w:t>
      </w:r>
      <w:r w:rsidR="00111E5B" w:rsidRPr="004B55E0">
        <w:rPr>
          <w:rFonts w:ascii="Times New Roman" w:hAnsi="Times New Roman" w:cs="Times New Roman"/>
          <w:sz w:val="28"/>
          <w:szCs w:val="28"/>
        </w:rPr>
        <w:t>в</w:t>
      </w:r>
      <w:r w:rsidR="00416B49" w:rsidRPr="004B55E0">
        <w:rPr>
          <w:rFonts w:ascii="Times New Roman" w:hAnsi="Times New Roman" w:cs="Times New Roman"/>
          <w:sz w:val="28"/>
          <w:szCs w:val="28"/>
        </w:rPr>
        <w:t>н</w:t>
      </w:r>
      <w:r w:rsidR="00111E5B" w:rsidRPr="004B55E0">
        <w:rPr>
          <w:rFonts w:ascii="Times New Roman" w:hAnsi="Times New Roman" w:cs="Times New Roman"/>
          <w:sz w:val="28"/>
          <w:szCs w:val="28"/>
        </w:rPr>
        <w:t xml:space="preserve">ого суду від </w:t>
      </w:r>
      <w:r w:rsidR="00195853" w:rsidRPr="004B55E0">
        <w:rPr>
          <w:rFonts w:ascii="Times New Roman" w:hAnsi="Times New Roman" w:cs="Times New Roman"/>
          <w:sz w:val="28"/>
          <w:szCs w:val="28"/>
        </w:rPr>
        <w:t>05 лютого 2019</w:t>
      </w:r>
      <w:r w:rsidR="00111E5B" w:rsidRPr="004B55E0">
        <w:rPr>
          <w:rFonts w:ascii="Times New Roman" w:hAnsi="Times New Roman" w:cs="Times New Roman"/>
          <w:sz w:val="28"/>
          <w:szCs w:val="28"/>
        </w:rPr>
        <w:t xml:space="preserve"> року </w:t>
      </w:r>
      <w:r w:rsidR="00186906" w:rsidRPr="004B55E0">
        <w:rPr>
          <w:rFonts w:ascii="Times New Roman" w:hAnsi="Times New Roman" w:cs="Times New Roman"/>
          <w:sz w:val="28"/>
          <w:szCs w:val="28"/>
        </w:rPr>
        <w:t xml:space="preserve">відмовлено у задоволенні клопотання </w:t>
      </w:r>
      <w:r w:rsidR="00A55C69" w:rsidRPr="004B55E0">
        <w:rPr>
          <w:rFonts w:ascii="Times New Roman" w:hAnsi="Times New Roman" w:cs="Times New Roman"/>
          <w:sz w:val="28"/>
          <w:szCs w:val="28"/>
        </w:rPr>
        <w:t xml:space="preserve"> ОСОБА_1  </w:t>
      </w:r>
      <w:r w:rsidR="00186906" w:rsidRPr="004B55E0">
        <w:rPr>
          <w:rFonts w:ascii="Times New Roman" w:hAnsi="Times New Roman" w:cs="Times New Roman"/>
          <w:sz w:val="28"/>
          <w:szCs w:val="28"/>
        </w:rPr>
        <w:t xml:space="preserve">про звільнення від сплати судового збору </w:t>
      </w:r>
      <w:r w:rsidR="00407F99" w:rsidRPr="004B55E0">
        <w:rPr>
          <w:rFonts w:ascii="Times New Roman" w:hAnsi="Times New Roman" w:cs="Times New Roman"/>
          <w:sz w:val="28"/>
          <w:szCs w:val="28"/>
        </w:rPr>
        <w:t>за</w:t>
      </w:r>
      <w:r w:rsidR="00D80534">
        <w:rPr>
          <w:rFonts w:ascii="Times New Roman" w:hAnsi="Times New Roman" w:cs="Times New Roman"/>
          <w:sz w:val="28"/>
          <w:szCs w:val="28"/>
        </w:rPr>
        <w:t xml:space="preserve"> подання апеляційної скарги на</w:t>
      </w:r>
      <w:r w:rsidR="00407F99" w:rsidRPr="004B55E0">
        <w:rPr>
          <w:rFonts w:ascii="Times New Roman" w:hAnsi="Times New Roman" w:cs="Times New Roman"/>
          <w:sz w:val="28"/>
          <w:szCs w:val="28"/>
        </w:rPr>
        <w:t xml:space="preserve"> рішення Волинського окружного адміністративного суду від 03 грудня 2018 року </w:t>
      </w:r>
      <w:r w:rsidR="00186906" w:rsidRPr="004B55E0">
        <w:rPr>
          <w:rFonts w:ascii="Times New Roman" w:hAnsi="Times New Roman" w:cs="Times New Roman"/>
          <w:sz w:val="28"/>
          <w:szCs w:val="28"/>
        </w:rPr>
        <w:t xml:space="preserve">у справі </w:t>
      </w:r>
      <w:r w:rsidR="00186906" w:rsidRPr="004B55E0">
        <w:rPr>
          <w:rFonts w:ascii="Times New Roman" w:hAnsi="Times New Roman" w:cs="Times New Roman"/>
          <w:b/>
          <w:sz w:val="28"/>
          <w:szCs w:val="28"/>
        </w:rPr>
        <w:t>857/1515/19</w:t>
      </w:r>
      <w:r w:rsidR="002C5DC2" w:rsidRPr="004B55E0">
        <w:rPr>
          <w:rFonts w:ascii="Times New Roman" w:hAnsi="Times New Roman" w:cs="Times New Roman"/>
          <w:b/>
          <w:sz w:val="28"/>
          <w:szCs w:val="28"/>
        </w:rPr>
        <w:t xml:space="preserve">, </w:t>
      </w:r>
      <w:r w:rsidR="002C5DC2" w:rsidRPr="004B55E0">
        <w:rPr>
          <w:rFonts w:ascii="Times New Roman" w:hAnsi="Times New Roman" w:cs="Times New Roman"/>
          <w:sz w:val="28"/>
          <w:szCs w:val="28"/>
        </w:rPr>
        <w:t>де суд зазначив «</w:t>
      </w:r>
      <w:r w:rsidR="002C5DC2" w:rsidRPr="004B55E0">
        <w:rPr>
          <w:rFonts w:ascii="Times New Roman" w:hAnsi="Times New Roman" w:cs="Times New Roman"/>
          <w:i/>
          <w:sz w:val="28"/>
          <w:szCs w:val="28"/>
        </w:rPr>
        <w:t>предметом заявленого позову є визнання протиправним та скасування рішення Горохівської районної ради від 30 серпня 2018 року №26/2 "Про клопотання депутатів Горохівської районної ради до Волинської обласної ради щодо зміни підпорядкування с. Сільце Цегівської сільської ради до Журавниківської сільської ради".</w:t>
      </w:r>
    </w:p>
    <w:p w:rsidR="00EF3D91" w:rsidRPr="004B55E0" w:rsidRDefault="002C5DC2" w:rsidP="002C5DC2">
      <w:pPr>
        <w:spacing w:after="0"/>
        <w:ind w:firstLine="709"/>
        <w:jc w:val="both"/>
        <w:rPr>
          <w:rFonts w:ascii="Times New Roman" w:hAnsi="Times New Roman" w:cs="Times New Roman"/>
          <w:i/>
          <w:sz w:val="28"/>
          <w:szCs w:val="28"/>
        </w:rPr>
      </w:pPr>
      <w:r w:rsidRPr="004B55E0">
        <w:rPr>
          <w:rFonts w:ascii="Times New Roman" w:hAnsi="Times New Roman" w:cs="Times New Roman"/>
          <w:i/>
          <w:sz w:val="28"/>
          <w:szCs w:val="28"/>
        </w:rPr>
        <w:t>Звертаю увагу, що оскаржуваним рішенням права позивача як учасника бойових дій не порушені, а тому він не має пільг щодо сплати судового збору за подачу цього адміністративного позову.Виходячи з наведеного, вважаю, що подане апелянтом клопотання про звільнення від сплати судового збору за подачу апеляційної скарги є безпідставним, тому в задоволенні такого необхідно відмовити.</w:t>
      </w:r>
      <w:r w:rsidR="000C2628" w:rsidRPr="004B55E0">
        <w:rPr>
          <w:rFonts w:ascii="Times New Roman" w:hAnsi="Times New Roman" w:cs="Times New Roman"/>
          <w:i/>
          <w:sz w:val="28"/>
          <w:szCs w:val="28"/>
        </w:rPr>
        <w:t>»</w:t>
      </w:r>
      <w:r w:rsidR="001941FD" w:rsidRPr="004B55E0">
        <w:rPr>
          <w:rFonts w:ascii="Times New Roman" w:hAnsi="Times New Roman" w:cs="Times New Roman"/>
          <w:i/>
          <w:sz w:val="28"/>
          <w:szCs w:val="28"/>
        </w:rPr>
        <w:t xml:space="preserve"> (</w:t>
      </w:r>
      <w:hyperlink r:id="rId15" w:history="1">
        <w:r w:rsidR="00191199" w:rsidRPr="004B55E0">
          <w:rPr>
            <w:rStyle w:val="ac"/>
            <w:rFonts w:ascii="Times New Roman" w:hAnsi="Times New Roman" w:cs="Times New Roman"/>
            <w:i/>
            <w:sz w:val="28"/>
            <w:szCs w:val="28"/>
          </w:rPr>
          <w:t>http://www.reestr.court.gov.ua/Review/79615183</w:t>
        </w:r>
      </w:hyperlink>
      <w:r w:rsidR="001941FD" w:rsidRPr="004B55E0">
        <w:rPr>
          <w:rFonts w:ascii="Times New Roman" w:hAnsi="Times New Roman" w:cs="Times New Roman"/>
          <w:i/>
          <w:sz w:val="28"/>
          <w:szCs w:val="28"/>
        </w:rPr>
        <w:t>).</w:t>
      </w:r>
    </w:p>
    <w:p w:rsidR="00191199" w:rsidRPr="004B55E0" w:rsidRDefault="00191199" w:rsidP="002C5DC2">
      <w:pPr>
        <w:spacing w:after="0"/>
        <w:ind w:firstLine="709"/>
        <w:jc w:val="both"/>
        <w:rPr>
          <w:rFonts w:ascii="Times New Roman" w:hAnsi="Times New Roman" w:cs="Times New Roman"/>
          <w:i/>
          <w:sz w:val="28"/>
          <w:szCs w:val="28"/>
        </w:rPr>
      </w:pPr>
    </w:p>
    <w:p w:rsidR="00191199" w:rsidRPr="004B55E0" w:rsidRDefault="00191199" w:rsidP="00191199">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 xml:space="preserve">Натомість є й інша позиція суду, так постановою Восьмого апеляційного адміністративного суду від 20 листопада 2018 року апеляційну скаргу ОСОБА_1 задоволено, ухвалу Тернопільського окружного адміністративного суду від 11 вересня 2018 року про повернення позовної заяви у справі №  </w:t>
      </w:r>
      <w:r w:rsidRPr="004B55E0">
        <w:rPr>
          <w:rFonts w:ascii="Times New Roman" w:hAnsi="Times New Roman" w:cs="Times New Roman"/>
          <w:b/>
          <w:sz w:val="28"/>
          <w:szCs w:val="28"/>
        </w:rPr>
        <w:t>1940/1672/18</w:t>
      </w:r>
      <w:r w:rsidR="002D3910" w:rsidRPr="004B55E0">
        <w:rPr>
          <w:rFonts w:ascii="Times New Roman" w:hAnsi="Times New Roman" w:cs="Times New Roman"/>
          <w:b/>
          <w:sz w:val="28"/>
          <w:szCs w:val="28"/>
        </w:rPr>
        <w:t xml:space="preserve"> (857/1998/18)</w:t>
      </w:r>
      <w:r w:rsidRPr="004B55E0">
        <w:rPr>
          <w:rFonts w:ascii="Times New Roman" w:hAnsi="Times New Roman" w:cs="Times New Roman"/>
          <w:sz w:val="28"/>
          <w:szCs w:val="28"/>
        </w:rPr>
        <w:t xml:space="preserve"> скасовано</w:t>
      </w:r>
      <w:r w:rsidR="002D3910" w:rsidRPr="004B55E0">
        <w:rPr>
          <w:rFonts w:ascii="Times New Roman" w:hAnsi="Times New Roman" w:cs="Times New Roman"/>
          <w:sz w:val="28"/>
          <w:szCs w:val="28"/>
        </w:rPr>
        <w:t>, справу за позовом ОСОБА_1 до Державної екологічної інспекції у Тернопільській області про визнання дій протиправними та зобов'язання вчинити дії направлено до Тернопільського окружного адміністративног</w:t>
      </w:r>
      <w:r w:rsidR="00E62E41" w:rsidRPr="004B55E0">
        <w:rPr>
          <w:rFonts w:ascii="Times New Roman" w:hAnsi="Times New Roman" w:cs="Times New Roman"/>
          <w:sz w:val="28"/>
          <w:szCs w:val="28"/>
        </w:rPr>
        <w:t>о суду для продовження розгляду. При цьому, судом зазначено «</w:t>
      </w:r>
      <w:r w:rsidR="00E62E41" w:rsidRPr="004B55E0">
        <w:rPr>
          <w:rFonts w:ascii="Times New Roman" w:hAnsi="Times New Roman" w:cs="Times New Roman"/>
          <w:i/>
          <w:sz w:val="28"/>
          <w:szCs w:val="28"/>
        </w:rPr>
        <w:t>помилковим є висновок суду першої інстанції про те, що відповідно до норм Закону України «Про судовий збір» від сплати судового збору учасники бойових дій звільняються виключно у разі, коли беруть участь у справах, пов'язаних з порушенням їх прав саме як учасників бойових дій, а не у всіх справах де йдеться про захист їх прав людини і громадянина</w:t>
      </w:r>
      <w:r w:rsidR="00E62E41" w:rsidRPr="004B55E0">
        <w:rPr>
          <w:rFonts w:ascii="Times New Roman" w:hAnsi="Times New Roman" w:cs="Times New Roman"/>
          <w:sz w:val="28"/>
          <w:szCs w:val="28"/>
        </w:rPr>
        <w:t>.»</w:t>
      </w:r>
      <w:r w:rsidR="00D17C30" w:rsidRPr="004B55E0">
        <w:rPr>
          <w:rFonts w:ascii="Times New Roman" w:hAnsi="Times New Roman" w:cs="Times New Roman"/>
          <w:sz w:val="28"/>
          <w:szCs w:val="28"/>
        </w:rPr>
        <w:t xml:space="preserve"> (</w:t>
      </w:r>
      <w:hyperlink r:id="rId16" w:history="1">
        <w:r w:rsidR="00710FF4" w:rsidRPr="004B55E0">
          <w:rPr>
            <w:rStyle w:val="ac"/>
            <w:rFonts w:ascii="Times New Roman" w:hAnsi="Times New Roman" w:cs="Times New Roman"/>
            <w:sz w:val="28"/>
            <w:szCs w:val="28"/>
          </w:rPr>
          <w:t>http://www.reestr.court.gov.ua/Review/77965798</w:t>
        </w:r>
      </w:hyperlink>
      <w:r w:rsidR="00D17C30" w:rsidRPr="004B55E0">
        <w:rPr>
          <w:rFonts w:ascii="Times New Roman" w:hAnsi="Times New Roman" w:cs="Times New Roman"/>
          <w:sz w:val="28"/>
          <w:szCs w:val="28"/>
        </w:rPr>
        <w:t>)</w:t>
      </w:r>
    </w:p>
    <w:p w:rsidR="00710FF4" w:rsidRPr="004B55E0" w:rsidRDefault="0089289D" w:rsidP="00710FF4">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Отже, КАС</w:t>
      </w:r>
      <w:r w:rsidR="00710FF4" w:rsidRPr="004B55E0">
        <w:rPr>
          <w:rFonts w:ascii="Times New Roman" w:hAnsi="Times New Roman" w:cs="Times New Roman"/>
          <w:sz w:val="28"/>
          <w:szCs w:val="28"/>
        </w:rPr>
        <w:t xml:space="preserve"> регламентовано загальні вимоги щодо сплати судового збору за подання адміністративного позову, а Законом № 3674-VI - спеціальні правила його сплати та пільги для окремих категорій осіб.</w:t>
      </w:r>
    </w:p>
    <w:p w:rsidR="00710FF4" w:rsidRPr="004B55E0" w:rsidRDefault="00710FF4" w:rsidP="00710FF4">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 xml:space="preserve">При цьому, наведений п. 13 ч. 1 ст. 5 Закону № 3674-VI не містить визначення, при захисті яких саме прав учасники бойових дій звільняються від </w:t>
      </w:r>
      <w:r w:rsidRPr="004B55E0">
        <w:rPr>
          <w:rFonts w:ascii="Times New Roman" w:hAnsi="Times New Roman" w:cs="Times New Roman"/>
          <w:sz w:val="28"/>
          <w:szCs w:val="28"/>
        </w:rPr>
        <w:lastRenderedPageBreak/>
        <w:t>сплати судового збору, тобто дана норма не є чіткою та передбачуваною у застосуванні.</w:t>
      </w:r>
    </w:p>
    <w:p w:rsidR="00710FF4" w:rsidRPr="004B55E0" w:rsidRDefault="00710FF4" w:rsidP="00710FF4">
      <w:pPr>
        <w:spacing w:after="0"/>
        <w:ind w:firstLine="709"/>
        <w:jc w:val="both"/>
        <w:rPr>
          <w:rFonts w:ascii="Times New Roman" w:hAnsi="Times New Roman" w:cs="Times New Roman"/>
          <w:sz w:val="28"/>
          <w:szCs w:val="28"/>
        </w:rPr>
      </w:pPr>
      <w:r w:rsidRPr="004B55E0">
        <w:rPr>
          <w:rFonts w:ascii="Times New Roman" w:hAnsi="Times New Roman" w:cs="Times New Roman"/>
          <w:sz w:val="28"/>
          <w:szCs w:val="28"/>
        </w:rPr>
        <w:t>Водночас, відсутність механізму чіткого трактування та розуміння дійсного змісту п. 13 ч. 1 ст. 5 Закону № 3674-VI пов'язана з недоліками законодавчої техніки, але такі недоліки в жодному разі не повинні впливати на гарантовані державою пільги при сплаті судового збору, обмежувати чи позбавляти учасників бойових дій наданих їм прав при зверненні до суду, у зв'язку  з порушенням будь-яких їх прав, незалежно від характеру, предмета та підстав позову.</w:t>
      </w:r>
    </w:p>
    <w:p w:rsidR="0004657B" w:rsidRPr="004B55E0" w:rsidRDefault="00710FF4" w:rsidP="000315F3">
      <w:pPr>
        <w:spacing w:after="0"/>
        <w:ind w:firstLine="709"/>
        <w:jc w:val="both"/>
        <w:rPr>
          <w:rFonts w:ascii="Times New Roman" w:hAnsi="Times New Roman" w:cs="Times New Roman"/>
          <w:color w:val="FF0000"/>
          <w:sz w:val="28"/>
          <w:szCs w:val="28"/>
        </w:rPr>
      </w:pPr>
      <w:r w:rsidRPr="004B55E0">
        <w:rPr>
          <w:rFonts w:ascii="Times New Roman" w:hAnsi="Times New Roman" w:cs="Times New Roman"/>
          <w:sz w:val="28"/>
          <w:szCs w:val="28"/>
        </w:rPr>
        <w:t>Аналогічні правові висновки викладені в постанові Верховного Суду від 27.06.2018 р. по справі № 572/2088/17.</w:t>
      </w:r>
    </w:p>
    <w:p w:rsidR="00757D93" w:rsidRPr="00710FF4" w:rsidRDefault="00757D93" w:rsidP="000315F3">
      <w:pPr>
        <w:spacing w:after="0"/>
        <w:ind w:firstLine="709"/>
        <w:jc w:val="both"/>
        <w:rPr>
          <w:rFonts w:ascii="Times New Roman" w:hAnsi="Times New Roman" w:cs="Times New Roman"/>
          <w:sz w:val="24"/>
          <w:szCs w:val="24"/>
        </w:rPr>
      </w:pPr>
    </w:p>
    <w:p w:rsidR="0074442C" w:rsidRDefault="000537E8" w:rsidP="00A65676">
      <w:pPr>
        <w:pStyle w:val="3"/>
        <w:spacing w:before="0"/>
        <w:ind w:firstLine="709"/>
        <w:jc w:val="both"/>
        <w:rPr>
          <w:rFonts w:ascii="Times New Roman" w:hAnsi="Times New Roman" w:cs="Times New Roman"/>
          <w:b/>
          <w:color w:val="000000" w:themeColor="text1"/>
          <w:sz w:val="28"/>
          <w:szCs w:val="28"/>
        </w:rPr>
      </w:pPr>
      <w:bookmarkStart w:id="13" w:name="_Toc12278930"/>
      <w:r>
        <w:rPr>
          <w:rFonts w:ascii="Times New Roman" w:hAnsi="Times New Roman" w:cs="Times New Roman"/>
          <w:b/>
          <w:color w:val="000000" w:themeColor="text1"/>
          <w:sz w:val="28"/>
          <w:szCs w:val="28"/>
        </w:rPr>
        <w:t>2</w:t>
      </w:r>
      <w:r w:rsidR="00413B09" w:rsidRPr="00826098">
        <w:rPr>
          <w:rFonts w:ascii="Times New Roman" w:hAnsi="Times New Roman" w:cs="Times New Roman"/>
          <w:b/>
          <w:color w:val="000000" w:themeColor="text1"/>
          <w:sz w:val="28"/>
          <w:szCs w:val="28"/>
        </w:rPr>
        <w:t xml:space="preserve">.2. Звільнення позивача </w:t>
      </w:r>
      <w:r w:rsidR="008558E9" w:rsidRPr="00826098">
        <w:rPr>
          <w:rFonts w:ascii="Times New Roman" w:hAnsi="Times New Roman" w:cs="Times New Roman"/>
          <w:b/>
          <w:color w:val="000000" w:themeColor="text1"/>
          <w:sz w:val="28"/>
          <w:szCs w:val="28"/>
        </w:rPr>
        <w:t xml:space="preserve">від сплати судового збору </w:t>
      </w:r>
      <w:r w:rsidR="00413B09" w:rsidRPr="00826098">
        <w:rPr>
          <w:rFonts w:ascii="Times New Roman" w:hAnsi="Times New Roman" w:cs="Times New Roman"/>
          <w:b/>
          <w:color w:val="000000" w:themeColor="text1"/>
          <w:sz w:val="28"/>
          <w:szCs w:val="28"/>
        </w:rPr>
        <w:t>не означає звільнення відповідача</w:t>
      </w:r>
      <w:bookmarkEnd w:id="13"/>
      <w:r w:rsidR="00A55C90">
        <w:rPr>
          <w:rFonts w:ascii="Times New Roman" w:hAnsi="Times New Roman" w:cs="Times New Roman"/>
          <w:b/>
          <w:color w:val="000000" w:themeColor="text1"/>
          <w:sz w:val="28"/>
          <w:szCs w:val="28"/>
        </w:rPr>
        <w:t xml:space="preserve"> від його сплати.</w:t>
      </w:r>
    </w:p>
    <w:p w:rsidR="00BB037F" w:rsidRPr="004B55E0" w:rsidRDefault="00101AA0"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В</w:t>
      </w:r>
      <w:r w:rsidR="00413B09" w:rsidRPr="004B55E0">
        <w:rPr>
          <w:rFonts w:ascii="Times New Roman" w:hAnsi="Times New Roman" w:cs="Times New Roman"/>
          <w:color w:val="000000" w:themeColor="text1"/>
          <w:sz w:val="28"/>
          <w:szCs w:val="28"/>
        </w:rPr>
        <w:t xml:space="preserve">ідповідно до пункту 1 частини 1 статті 5 Закону України «Про судовий збір» від сплати судового збору під час розгляду справи у всіх судових інстанціях звільняються позивачі – у справах про стягнення заробітної плати та поновлення на роботі. </w:t>
      </w:r>
    </w:p>
    <w:p w:rsidR="00BB037F" w:rsidRPr="004B55E0" w:rsidRDefault="00BB037F"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До прикладу, по справі </w:t>
      </w:r>
      <w:r w:rsidRPr="004B55E0">
        <w:rPr>
          <w:rFonts w:ascii="Times New Roman" w:hAnsi="Times New Roman" w:cs="Times New Roman"/>
          <w:b/>
          <w:color w:val="000000" w:themeColor="text1"/>
          <w:sz w:val="28"/>
          <w:szCs w:val="28"/>
        </w:rPr>
        <w:t xml:space="preserve">№260/1142/18 (857/5257/19) </w:t>
      </w:r>
      <w:r w:rsidRPr="004B55E0">
        <w:rPr>
          <w:rFonts w:ascii="Times New Roman" w:hAnsi="Times New Roman" w:cs="Times New Roman"/>
          <w:color w:val="000000" w:themeColor="text1"/>
          <w:sz w:val="28"/>
          <w:szCs w:val="28"/>
        </w:rPr>
        <w:t>ухвалою</w:t>
      </w:r>
      <w:r w:rsidR="0074442C" w:rsidRPr="004B55E0">
        <w:rPr>
          <w:rFonts w:ascii="Times New Roman" w:hAnsi="Times New Roman" w:cs="Times New Roman"/>
          <w:color w:val="000000" w:themeColor="text1"/>
          <w:sz w:val="28"/>
          <w:szCs w:val="28"/>
        </w:rPr>
        <w:t xml:space="preserve"> Восьмого апеляційного адміністративного суду</w:t>
      </w:r>
      <w:r w:rsidRPr="004B55E0">
        <w:rPr>
          <w:rFonts w:ascii="Times New Roman" w:hAnsi="Times New Roman" w:cs="Times New Roman"/>
          <w:color w:val="000000" w:themeColor="text1"/>
          <w:sz w:val="28"/>
          <w:szCs w:val="28"/>
        </w:rPr>
        <w:t xml:space="preserve"> від 24 травня 2019 року</w:t>
      </w:r>
      <w:r w:rsidR="0074442C" w:rsidRPr="004B55E0">
        <w:rPr>
          <w:rFonts w:ascii="Times New Roman" w:hAnsi="Times New Roman" w:cs="Times New Roman"/>
          <w:color w:val="000000" w:themeColor="text1"/>
          <w:sz w:val="28"/>
          <w:szCs w:val="28"/>
        </w:rPr>
        <w:t xml:space="preserve"> залишено без руху</w:t>
      </w:r>
      <w:r w:rsidR="0043090A" w:rsidRPr="004B55E0">
        <w:rPr>
          <w:rFonts w:ascii="Times New Roman" w:hAnsi="Times New Roman" w:cs="Times New Roman"/>
          <w:color w:val="000000" w:themeColor="text1"/>
          <w:sz w:val="28"/>
          <w:szCs w:val="28"/>
        </w:rPr>
        <w:t>апеляційну скаргу Головного</w:t>
      </w:r>
      <w:r w:rsidR="0074442C" w:rsidRPr="004B55E0">
        <w:rPr>
          <w:rFonts w:ascii="Times New Roman" w:hAnsi="Times New Roman" w:cs="Times New Roman"/>
          <w:color w:val="000000" w:themeColor="text1"/>
          <w:sz w:val="28"/>
          <w:szCs w:val="28"/>
        </w:rPr>
        <w:t xml:space="preserve"> управління Національної п</w:t>
      </w:r>
      <w:r w:rsidR="002376E3">
        <w:rPr>
          <w:rFonts w:ascii="Times New Roman" w:hAnsi="Times New Roman" w:cs="Times New Roman"/>
          <w:color w:val="000000" w:themeColor="text1"/>
          <w:sz w:val="28"/>
          <w:szCs w:val="28"/>
        </w:rPr>
        <w:t xml:space="preserve">оліції в Закарпатській області </w:t>
      </w:r>
      <w:r w:rsidR="00A65676" w:rsidRPr="004B55E0">
        <w:rPr>
          <w:rFonts w:ascii="Times New Roman" w:hAnsi="Times New Roman" w:cs="Times New Roman"/>
          <w:color w:val="000000" w:themeColor="text1"/>
          <w:sz w:val="28"/>
          <w:szCs w:val="28"/>
        </w:rPr>
        <w:t>на</w:t>
      </w:r>
      <w:r w:rsidR="0074442C" w:rsidRPr="004B55E0">
        <w:rPr>
          <w:rFonts w:ascii="Times New Roman" w:hAnsi="Times New Roman" w:cs="Times New Roman"/>
          <w:color w:val="000000" w:themeColor="text1"/>
          <w:sz w:val="28"/>
          <w:szCs w:val="28"/>
        </w:rPr>
        <w:t xml:space="preserve"> рішення Закарпатського окружного адміністративного суду від 03 квітня 2019 року у справі № 260/1142/18 за адміністративним позовом ОСОБА_1 до Головного управління Національної поліції в Закарпатській області про визнання незаконними та скасування наказів, поновлення на роботі та стягнення середнього заробітку за час вимушеного прогулу</w:t>
      </w:r>
      <w:r w:rsidR="00A65676" w:rsidRPr="004B55E0">
        <w:rPr>
          <w:rFonts w:ascii="Times New Roman" w:hAnsi="Times New Roman" w:cs="Times New Roman"/>
          <w:color w:val="000000" w:themeColor="text1"/>
          <w:sz w:val="28"/>
          <w:szCs w:val="28"/>
        </w:rPr>
        <w:t xml:space="preserve">-для сплати судового збору </w:t>
      </w:r>
      <w:r w:rsidR="0074442C" w:rsidRPr="004B55E0">
        <w:rPr>
          <w:rFonts w:ascii="Times New Roman" w:hAnsi="Times New Roman" w:cs="Times New Roman"/>
          <w:color w:val="000000" w:themeColor="text1"/>
          <w:sz w:val="28"/>
          <w:szCs w:val="28"/>
        </w:rPr>
        <w:t>(</w:t>
      </w:r>
      <w:hyperlink r:id="rId17" w:history="1">
        <w:r w:rsidR="0074442C" w:rsidRPr="004B55E0">
          <w:rPr>
            <w:rStyle w:val="ac"/>
            <w:rFonts w:ascii="Times New Roman" w:hAnsi="Times New Roman" w:cs="Times New Roman"/>
            <w:sz w:val="28"/>
            <w:szCs w:val="28"/>
          </w:rPr>
          <w:t>http://www.reestr.court.gov.ua/Review/81951725</w:t>
        </w:r>
      </w:hyperlink>
      <w:r w:rsidR="0074442C" w:rsidRPr="004B55E0">
        <w:rPr>
          <w:rFonts w:ascii="Times New Roman" w:hAnsi="Times New Roman" w:cs="Times New Roman"/>
          <w:color w:val="000000" w:themeColor="text1"/>
          <w:sz w:val="28"/>
          <w:szCs w:val="28"/>
        </w:rPr>
        <w:t>).</w:t>
      </w:r>
    </w:p>
    <w:p w:rsidR="00F729A3" w:rsidRPr="004B55E0" w:rsidRDefault="00F729A3" w:rsidP="00A65676">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Також по справі </w:t>
      </w:r>
      <w:r w:rsidRPr="004B55E0">
        <w:rPr>
          <w:rFonts w:ascii="Times New Roman" w:hAnsi="Times New Roman" w:cs="Times New Roman"/>
          <w:b/>
          <w:color w:val="000000" w:themeColor="text1"/>
          <w:sz w:val="28"/>
          <w:szCs w:val="28"/>
        </w:rPr>
        <w:t xml:space="preserve">№260/1145/18 </w:t>
      </w:r>
      <w:r w:rsidR="004E6925" w:rsidRPr="004B55E0">
        <w:rPr>
          <w:rFonts w:ascii="Times New Roman" w:hAnsi="Times New Roman" w:cs="Times New Roman"/>
          <w:b/>
          <w:color w:val="000000" w:themeColor="text1"/>
          <w:sz w:val="28"/>
          <w:szCs w:val="28"/>
        </w:rPr>
        <w:t>(857/4640/19)</w:t>
      </w:r>
      <w:r w:rsidR="0043090A" w:rsidRPr="004B55E0">
        <w:rPr>
          <w:rFonts w:ascii="Times New Roman" w:hAnsi="Times New Roman" w:cs="Times New Roman"/>
          <w:color w:val="000000" w:themeColor="text1"/>
          <w:sz w:val="28"/>
          <w:szCs w:val="28"/>
        </w:rPr>
        <w:t xml:space="preserve">ухвалою </w:t>
      </w:r>
      <w:r w:rsidR="00A55C90">
        <w:rPr>
          <w:rFonts w:ascii="Times New Roman" w:hAnsi="Times New Roman" w:cs="Times New Roman"/>
          <w:color w:val="000000" w:themeColor="text1"/>
          <w:sz w:val="28"/>
          <w:szCs w:val="28"/>
        </w:rPr>
        <w:t>Восьмого апеляційного адміністра</w:t>
      </w:r>
      <w:r w:rsidR="0043090A" w:rsidRPr="004B55E0">
        <w:rPr>
          <w:rFonts w:ascii="Times New Roman" w:hAnsi="Times New Roman" w:cs="Times New Roman"/>
          <w:color w:val="000000" w:themeColor="text1"/>
          <w:sz w:val="28"/>
          <w:szCs w:val="28"/>
        </w:rPr>
        <w:t xml:space="preserve">тивного суду від 07 травня 2019 року залишено без руху </w:t>
      </w:r>
      <w:r w:rsidR="00A65676" w:rsidRPr="004B55E0">
        <w:rPr>
          <w:rFonts w:ascii="Times New Roman" w:hAnsi="Times New Roman" w:cs="Times New Roman"/>
          <w:color w:val="000000" w:themeColor="text1"/>
          <w:sz w:val="28"/>
          <w:szCs w:val="28"/>
        </w:rPr>
        <w:t>апеляційну скаргу Головного управління Національної поліції в Закарпатській області на рішення Закарпатського окружного адміністративного суду від 18 лю</w:t>
      </w:r>
      <w:r w:rsidR="002376E3">
        <w:rPr>
          <w:rFonts w:ascii="Times New Roman" w:hAnsi="Times New Roman" w:cs="Times New Roman"/>
          <w:color w:val="000000" w:themeColor="text1"/>
          <w:sz w:val="28"/>
          <w:szCs w:val="28"/>
        </w:rPr>
        <w:t xml:space="preserve">того 2019 року </w:t>
      </w:r>
      <w:r w:rsidR="00A65676" w:rsidRPr="004B55E0">
        <w:rPr>
          <w:rFonts w:ascii="Times New Roman" w:hAnsi="Times New Roman" w:cs="Times New Roman"/>
          <w:color w:val="000000" w:themeColor="text1"/>
          <w:sz w:val="28"/>
          <w:szCs w:val="28"/>
        </w:rPr>
        <w:t>у справі № 260/1145/18 за адміністративним позовом ОСОБА_1 до Головного управління Національної по</w:t>
      </w:r>
      <w:r w:rsidR="002376E3">
        <w:rPr>
          <w:rFonts w:ascii="Times New Roman" w:hAnsi="Times New Roman" w:cs="Times New Roman"/>
          <w:color w:val="000000" w:themeColor="text1"/>
          <w:sz w:val="28"/>
          <w:szCs w:val="28"/>
        </w:rPr>
        <w:t xml:space="preserve">ліції в Закарпатській області </w:t>
      </w:r>
      <w:r w:rsidR="00A65676" w:rsidRPr="004B55E0">
        <w:rPr>
          <w:rFonts w:ascii="Times New Roman" w:hAnsi="Times New Roman" w:cs="Times New Roman"/>
          <w:color w:val="000000" w:themeColor="text1"/>
          <w:sz w:val="28"/>
          <w:szCs w:val="28"/>
        </w:rPr>
        <w:t>про визнання протиправним та скасування наказів, поновлення на роботі та стягнення середнього заробітку за час вимушеного прогулу-для сплати судов</w:t>
      </w:r>
      <w:r w:rsidR="004A5E6C" w:rsidRPr="004B55E0">
        <w:rPr>
          <w:rFonts w:ascii="Times New Roman" w:hAnsi="Times New Roman" w:cs="Times New Roman"/>
          <w:color w:val="000000" w:themeColor="text1"/>
          <w:sz w:val="28"/>
          <w:szCs w:val="28"/>
        </w:rPr>
        <w:t>о</w:t>
      </w:r>
      <w:r w:rsidR="00A65676" w:rsidRPr="004B55E0">
        <w:rPr>
          <w:rFonts w:ascii="Times New Roman" w:hAnsi="Times New Roman" w:cs="Times New Roman"/>
          <w:color w:val="000000" w:themeColor="text1"/>
          <w:sz w:val="28"/>
          <w:szCs w:val="28"/>
        </w:rPr>
        <w:t>го збору (</w:t>
      </w:r>
      <w:hyperlink r:id="rId18" w:history="1">
        <w:r w:rsidR="00A65676" w:rsidRPr="004B55E0">
          <w:rPr>
            <w:rStyle w:val="ac"/>
            <w:rFonts w:ascii="Times New Roman" w:hAnsi="Times New Roman" w:cs="Times New Roman"/>
            <w:sz w:val="28"/>
            <w:szCs w:val="28"/>
          </w:rPr>
          <w:t>http://www.reestr.court.gov.ua/Review/81565273</w:t>
        </w:r>
      </w:hyperlink>
      <w:r w:rsidR="00A65676" w:rsidRPr="004B55E0">
        <w:rPr>
          <w:rFonts w:ascii="Times New Roman" w:hAnsi="Times New Roman" w:cs="Times New Roman"/>
          <w:color w:val="000000" w:themeColor="text1"/>
          <w:sz w:val="28"/>
          <w:szCs w:val="28"/>
        </w:rPr>
        <w:t>).</w:t>
      </w:r>
    </w:p>
    <w:p w:rsidR="0044198A" w:rsidRDefault="00A65676" w:rsidP="00691B49">
      <w:pPr>
        <w:spacing w:after="0"/>
        <w:ind w:firstLine="709"/>
        <w:jc w:val="both"/>
        <w:rPr>
          <w:rFonts w:ascii="Times New Roman" w:hAnsi="Times New Roman" w:cs="Times New Roman"/>
          <w:b/>
          <w:color w:val="000000" w:themeColor="text1"/>
          <w:sz w:val="28"/>
          <w:szCs w:val="28"/>
        </w:rPr>
      </w:pPr>
      <w:r w:rsidRPr="004B55E0">
        <w:rPr>
          <w:rFonts w:ascii="Times New Roman" w:hAnsi="Times New Roman" w:cs="Times New Roman"/>
          <w:color w:val="000000" w:themeColor="text1"/>
          <w:sz w:val="28"/>
          <w:szCs w:val="28"/>
        </w:rPr>
        <w:lastRenderedPageBreak/>
        <w:t xml:space="preserve">Аналогічними є справи </w:t>
      </w:r>
      <w:r w:rsidRPr="004B55E0">
        <w:rPr>
          <w:rFonts w:ascii="Times New Roman" w:hAnsi="Times New Roman" w:cs="Times New Roman"/>
          <w:b/>
          <w:color w:val="000000" w:themeColor="text1"/>
          <w:sz w:val="28"/>
          <w:szCs w:val="28"/>
        </w:rPr>
        <w:t>№1340/3870/18 (857/4359/19) (http://www.reestr.court.gov.ua/Review/82114208), №807/3588/14 (857/2428/19) (http://www.reestr.court.gov.ua/Review/80232325),  №1340/3528/18 (857/5120/19) (</w:t>
      </w:r>
      <w:hyperlink r:id="rId19" w:history="1">
        <w:r w:rsidR="00117BCB" w:rsidRPr="004B55E0">
          <w:rPr>
            <w:rStyle w:val="ac"/>
            <w:rFonts w:ascii="Times New Roman" w:hAnsi="Times New Roman" w:cs="Times New Roman"/>
            <w:b/>
            <w:sz w:val="28"/>
            <w:szCs w:val="28"/>
          </w:rPr>
          <w:t>http://www.reestr.court.gov.ua/Review/81817864</w:t>
        </w:r>
      </w:hyperlink>
      <w:r w:rsidRPr="004B55E0">
        <w:rPr>
          <w:rFonts w:ascii="Times New Roman" w:hAnsi="Times New Roman" w:cs="Times New Roman"/>
          <w:b/>
          <w:color w:val="000000" w:themeColor="text1"/>
          <w:sz w:val="28"/>
          <w:szCs w:val="28"/>
        </w:rPr>
        <w:t>)</w:t>
      </w:r>
      <w:r w:rsidR="003602BD" w:rsidRPr="004B55E0">
        <w:rPr>
          <w:rFonts w:ascii="Times New Roman" w:hAnsi="Times New Roman" w:cs="Times New Roman"/>
          <w:b/>
          <w:color w:val="000000" w:themeColor="text1"/>
          <w:sz w:val="28"/>
          <w:szCs w:val="28"/>
        </w:rPr>
        <w:t>.</w:t>
      </w:r>
    </w:p>
    <w:p w:rsidR="00E745BB" w:rsidRDefault="00E745BB" w:rsidP="00691B49">
      <w:pPr>
        <w:spacing w:after="0"/>
        <w:ind w:firstLine="709"/>
        <w:jc w:val="both"/>
        <w:rPr>
          <w:rFonts w:ascii="Times New Roman" w:hAnsi="Times New Roman" w:cs="Times New Roman"/>
          <w:b/>
          <w:color w:val="000000" w:themeColor="text1"/>
          <w:sz w:val="28"/>
          <w:szCs w:val="28"/>
        </w:rPr>
      </w:pPr>
    </w:p>
    <w:p w:rsidR="003925CA" w:rsidRDefault="007F1158" w:rsidP="00656A2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3925CA">
        <w:rPr>
          <w:rFonts w:ascii="Times New Roman" w:hAnsi="Times New Roman" w:cs="Times New Roman"/>
          <w:color w:val="000000" w:themeColor="text1"/>
          <w:sz w:val="28"/>
          <w:szCs w:val="28"/>
        </w:rPr>
        <w:t xml:space="preserve"> практиці апеляційного суду</w:t>
      </w:r>
      <w:r w:rsidR="00D60739">
        <w:rPr>
          <w:rFonts w:ascii="Times New Roman" w:hAnsi="Times New Roman" w:cs="Times New Roman"/>
          <w:color w:val="000000" w:themeColor="text1"/>
          <w:sz w:val="28"/>
          <w:szCs w:val="28"/>
        </w:rPr>
        <w:t xml:space="preserve">, </w:t>
      </w:r>
      <w:r w:rsidR="005A702E">
        <w:rPr>
          <w:rFonts w:ascii="Times New Roman" w:hAnsi="Times New Roman" w:cs="Times New Roman"/>
          <w:color w:val="000000" w:themeColor="text1"/>
          <w:sz w:val="28"/>
          <w:szCs w:val="28"/>
        </w:rPr>
        <w:t>у звітному періоді,</w:t>
      </w:r>
      <w:r w:rsidR="003925CA">
        <w:rPr>
          <w:rFonts w:ascii="Times New Roman" w:hAnsi="Times New Roman" w:cs="Times New Roman"/>
          <w:color w:val="000000" w:themeColor="text1"/>
          <w:sz w:val="28"/>
          <w:szCs w:val="28"/>
        </w:rPr>
        <w:t xml:space="preserve"> трапляються окремі випадки відкриття провадження </w:t>
      </w:r>
      <w:r w:rsidR="005A702E">
        <w:rPr>
          <w:rFonts w:ascii="Times New Roman" w:hAnsi="Times New Roman" w:cs="Times New Roman"/>
          <w:color w:val="000000" w:themeColor="text1"/>
          <w:sz w:val="28"/>
          <w:szCs w:val="28"/>
        </w:rPr>
        <w:t>по справі за подання апеляційної</w:t>
      </w:r>
      <w:r w:rsidR="003925CA">
        <w:rPr>
          <w:rFonts w:ascii="Times New Roman" w:hAnsi="Times New Roman" w:cs="Times New Roman"/>
          <w:color w:val="000000" w:themeColor="text1"/>
          <w:sz w:val="28"/>
          <w:szCs w:val="28"/>
        </w:rPr>
        <w:t xml:space="preserve"> скарг</w:t>
      </w:r>
      <w:r w:rsidR="005A702E">
        <w:rPr>
          <w:rFonts w:ascii="Times New Roman" w:hAnsi="Times New Roman" w:cs="Times New Roman"/>
          <w:color w:val="000000" w:themeColor="text1"/>
          <w:sz w:val="28"/>
          <w:szCs w:val="28"/>
        </w:rPr>
        <w:t xml:space="preserve">ина рішення суду першої інстанції органом </w:t>
      </w:r>
      <w:r w:rsidR="003925CA">
        <w:rPr>
          <w:rFonts w:ascii="Times New Roman" w:hAnsi="Times New Roman" w:cs="Times New Roman"/>
          <w:color w:val="000000" w:themeColor="text1"/>
          <w:sz w:val="28"/>
          <w:szCs w:val="28"/>
        </w:rPr>
        <w:t>Пенсійного фонду</w:t>
      </w:r>
      <w:r w:rsidR="005A702E">
        <w:rPr>
          <w:rFonts w:ascii="Times New Roman" w:hAnsi="Times New Roman" w:cs="Times New Roman"/>
          <w:color w:val="000000" w:themeColor="text1"/>
          <w:sz w:val="28"/>
          <w:szCs w:val="28"/>
        </w:rPr>
        <w:t xml:space="preserve"> без сплати судового збору</w:t>
      </w:r>
      <w:r w:rsidR="003925CA">
        <w:rPr>
          <w:rFonts w:ascii="Times New Roman" w:hAnsi="Times New Roman" w:cs="Times New Roman"/>
          <w:color w:val="000000" w:themeColor="text1"/>
          <w:sz w:val="28"/>
          <w:szCs w:val="28"/>
        </w:rPr>
        <w:t>.</w:t>
      </w:r>
    </w:p>
    <w:p w:rsidR="003925CA" w:rsidRDefault="005A702E" w:rsidP="00656A2B">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 прикладу</w:t>
      </w:r>
      <w:r w:rsidR="003925CA">
        <w:rPr>
          <w:rFonts w:ascii="Times New Roman" w:hAnsi="Times New Roman" w:cs="Times New Roman"/>
          <w:color w:val="000000" w:themeColor="text1"/>
          <w:sz w:val="28"/>
          <w:szCs w:val="28"/>
        </w:rPr>
        <w:t xml:space="preserve">, по справі </w:t>
      </w:r>
      <w:r w:rsidR="003925CA" w:rsidRPr="003925CA">
        <w:rPr>
          <w:rFonts w:ascii="Times New Roman" w:hAnsi="Times New Roman" w:cs="Times New Roman"/>
          <w:b/>
          <w:color w:val="000000" w:themeColor="text1"/>
          <w:sz w:val="28"/>
          <w:szCs w:val="28"/>
        </w:rPr>
        <w:t>№1340/4365/18 (857/258/19)</w:t>
      </w:r>
      <w:r w:rsidR="003925CA" w:rsidRPr="003925CA">
        <w:rPr>
          <w:rFonts w:ascii="Times New Roman" w:hAnsi="Times New Roman" w:cs="Times New Roman"/>
          <w:color w:val="000000" w:themeColor="text1"/>
          <w:sz w:val="28"/>
          <w:szCs w:val="28"/>
        </w:rPr>
        <w:t xml:space="preserve">ухвалою Восьмого апеляційного адміністративного суду від </w:t>
      </w:r>
      <w:r>
        <w:rPr>
          <w:rFonts w:ascii="Times New Roman" w:hAnsi="Times New Roman" w:cs="Times New Roman"/>
          <w:color w:val="000000" w:themeColor="text1"/>
          <w:sz w:val="28"/>
          <w:szCs w:val="28"/>
        </w:rPr>
        <w:t xml:space="preserve">11 січня 2019 року відкрито провадження за апеляційною скаргою </w:t>
      </w:r>
      <w:r w:rsidRPr="005A702E">
        <w:rPr>
          <w:rFonts w:ascii="Times New Roman" w:hAnsi="Times New Roman" w:cs="Times New Roman"/>
          <w:color w:val="000000" w:themeColor="text1"/>
          <w:sz w:val="28"/>
          <w:szCs w:val="28"/>
        </w:rPr>
        <w:t xml:space="preserve"> Головного управління Пенсійного фонду України у Львівській області на рішення  Львівського окружного адміністративного суду  від 12 листопада 2018 року  у справі № 1340/4365/18 за адміністративним позовом ОСОБА_4 до Головного управління Пенсійного фонду України у Львівській області   про визнання протиправною бездіяльність та зобов'язання вчинити дії</w:t>
      </w:r>
      <w:r>
        <w:rPr>
          <w:rFonts w:ascii="Times New Roman" w:hAnsi="Times New Roman" w:cs="Times New Roman"/>
          <w:color w:val="000000" w:themeColor="text1"/>
          <w:sz w:val="28"/>
          <w:szCs w:val="28"/>
        </w:rPr>
        <w:t xml:space="preserve"> без сплати апелянтом судового збору (</w:t>
      </w:r>
      <w:hyperlink r:id="rId20" w:history="1">
        <w:r w:rsidRPr="00516B44">
          <w:rPr>
            <w:rStyle w:val="ac"/>
            <w:rFonts w:ascii="Times New Roman" w:hAnsi="Times New Roman" w:cs="Times New Roman"/>
            <w:sz w:val="28"/>
            <w:szCs w:val="28"/>
          </w:rPr>
          <w:t>http://www.reestr.court.gov.ua/Review/79124099</w:t>
        </w:r>
      </w:hyperlink>
      <w:r>
        <w:rPr>
          <w:rFonts w:ascii="Times New Roman" w:hAnsi="Times New Roman" w:cs="Times New Roman"/>
          <w:color w:val="000000" w:themeColor="text1"/>
          <w:sz w:val="28"/>
          <w:szCs w:val="28"/>
        </w:rPr>
        <w:t>).</w:t>
      </w:r>
    </w:p>
    <w:p w:rsidR="005A702E" w:rsidRDefault="005A702E" w:rsidP="00656A2B">
      <w:pPr>
        <w:spacing w:after="0"/>
        <w:ind w:firstLine="709"/>
        <w:jc w:val="both"/>
        <w:rPr>
          <w:rFonts w:ascii="Times New Roman" w:hAnsi="Times New Roman" w:cs="Times New Roman"/>
          <w:color w:val="000000" w:themeColor="text1"/>
          <w:sz w:val="28"/>
          <w:szCs w:val="28"/>
        </w:rPr>
      </w:pPr>
    </w:p>
    <w:p w:rsidR="00E745BB" w:rsidRDefault="005A702E" w:rsidP="005A702E">
      <w:pPr>
        <w:spacing w:after="0"/>
        <w:ind w:firstLine="709"/>
        <w:jc w:val="both"/>
        <w:rPr>
          <w:rFonts w:ascii="Times New Roman" w:hAnsi="Times New Roman" w:cs="Times New Roman"/>
          <w:i/>
          <w:color w:val="000000" w:themeColor="text1"/>
          <w:sz w:val="28"/>
          <w:szCs w:val="28"/>
        </w:rPr>
      </w:pPr>
      <w:r w:rsidRPr="005A702E">
        <w:rPr>
          <w:rFonts w:ascii="Times New Roman" w:hAnsi="Times New Roman" w:cs="Times New Roman"/>
          <w:i/>
          <w:color w:val="000000" w:themeColor="text1"/>
          <w:sz w:val="28"/>
          <w:szCs w:val="28"/>
        </w:rPr>
        <w:t>Аналогічним прикладом є справа № 466/5964/18 (857/402/19) (</w:t>
      </w:r>
      <w:hyperlink r:id="rId21" w:history="1">
        <w:r w:rsidR="007F1158" w:rsidRPr="00516B44">
          <w:rPr>
            <w:rStyle w:val="ac"/>
            <w:rFonts w:ascii="Times New Roman" w:hAnsi="Times New Roman" w:cs="Times New Roman"/>
            <w:i/>
            <w:sz w:val="28"/>
            <w:szCs w:val="28"/>
          </w:rPr>
          <w:t>http://www.reestr.court.gov.ua/Review/79124099</w:t>
        </w:r>
      </w:hyperlink>
      <w:r w:rsidRPr="005A702E">
        <w:rPr>
          <w:rFonts w:ascii="Times New Roman" w:hAnsi="Times New Roman" w:cs="Times New Roman"/>
          <w:i/>
          <w:color w:val="000000" w:themeColor="text1"/>
          <w:sz w:val="28"/>
          <w:szCs w:val="28"/>
        </w:rPr>
        <w:t>).</w:t>
      </w:r>
    </w:p>
    <w:p w:rsidR="007F1158" w:rsidRPr="005A702E" w:rsidRDefault="007F1158" w:rsidP="005A702E">
      <w:pPr>
        <w:spacing w:after="0"/>
        <w:ind w:firstLine="709"/>
        <w:jc w:val="both"/>
        <w:rPr>
          <w:rFonts w:ascii="Times New Roman" w:hAnsi="Times New Roman" w:cs="Times New Roman"/>
          <w:i/>
          <w:color w:val="000000" w:themeColor="text1"/>
          <w:sz w:val="28"/>
          <w:szCs w:val="28"/>
        </w:rPr>
      </w:pPr>
    </w:p>
    <w:p w:rsidR="007F1158" w:rsidRDefault="007F1158" w:rsidP="007F115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Слід взяти до уваги, що пункт 18 частини першої статті 5  Закону України «Про судовий збір», відповідно до якого </w:t>
      </w:r>
      <w:r w:rsidRPr="003925CA">
        <w:rPr>
          <w:rFonts w:ascii="Times New Roman" w:hAnsi="Times New Roman" w:cs="Times New Roman"/>
          <w:color w:val="000000" w:themeColor="text1"/>
          <w:sz w:val="28"/>
          <w:szCs w:val="28"/>
        </w:rPr>
        <w:t>Пенсійний фонд України та його органи, органи Фонду загальнообов'язкового державного соціального страхування України на випадок безробіття та Фонду соціального страхування України</w:t>
      </w:r>
      <w:r>
        <w:rPr>
          <w:rFonts w:ascii="Times New Roman" w:hAnsi="Times New Roman" w:cs="Times New Roman"/>
          <w:color w:val="000000" w:themeColor="text1"/>
          <w:sz w:val="28"/>
          <w:szCs w:val="28"/>
        </w:rPr>
        <w:t xml:space="preserve"> звільнялись від сплати судового збору у всіх інстанціях, </w:t>
      </w:r>
      <w:r w:rsidRPr="007F1158">
        <w:rPr>
          <w:rFonts w:ascii="Times New Roman" w:hAnsi="Times New Roman" w:cs="Times New Roman"/>
          <w:i/>
          <w:color w:val="000000" w:themeColor="text1"/>
          <w:sz w:val="28"/>
          <w:szCs w:val="28"/>
        </w:rPr>
        <w:t>виключено</w:t>
      </w:r>
      <w:r>
        <w:rPr>
          <w:rFonts w:ascii="Times New Roman" w:hAnsi="Times New Roman" w:cs="Times New Roman"/>
          <w:color w:val="000000" w:themeColor="text1"/>
          <w:sz w:val="28"/>
          <w:szCs w:val="28"/>
        </w:rPr>
        <w:t xml:space="preserve">  на підставі Закону України «</w:t>
      </w:r>
      <w:r w:rsidRPr="00656A2B">
        <w:rPr>
          <w:rFonts w:ascii="Times New Roman" w:hAnsi="Times New Roman" w:cs="Times New Roman"/>
          <w:color w:val="000000" w:themeColor="text1"/>
          <w:sz w:val="28"/>
          <w:szCs w:val="28"/>
        </w:rPr>
        <w:t>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w:t>
      </w:r>
      <w:r>
        <w:rPr>
          <w:rFonts w:ascii="Times New Roman" w:hAnsi="Times New Roman" w:cs="Times New Roman"/>
          <w:color w:val="000000" w:themeColor="text1"/>
          <w:sz w:val="28"/>
          <w:szCs w:val="28"/>
        </w:rPr>
        <w:t>» від 03.10.2017.</w:t>
      </w:r>
    </w:p>
    <w:p w:rsidR="00E745BB" w:rsidRPr="00E745BB" w:rsidRDefault="00E745BB" w:rsidP="00691B49">
      <w:pPr>
        <w:spacing w:after="0"/>
        <w:ind w:firstLine="709"/>
        <w:jc w:val="both"/>
        <w:rPr>
          <w:rFonts w:ascii="Times New Roman" w:hAnsi="Times New Roman" w:cs="Times New Roman"/>
          <w:color w:val="000000" w:themeColor="text1"/>
          <w:sz w:val="28"/>
          <w:szCs w:val="28"/>
        </w:rPr>
      </w:pPr>
    </w:p>
    <w:p w:rsidR="00BB037F" w:rsidRDefault="00BB037F" w:rsidP="00691B49">
      <w:pPr>
        <w:spacing w:after="0"/>
        <w:ind w:firstLine="709"/>
        <w:jc w:val="both"/>
        <w:rPr>
          <w:rFonts w:ascii="Times New Roman" w:hAnsi="Times New Roman" w:cs="Times New Roman"/>
          <w:color w:val="000000" w:themeColor="text1"/>
          <w:sz w:val="28"/>
          <w:szCs w:val="28"/>
        </w:rPr>
      </w:pPr>
    </w:p>
    <w:p w:rsidR="0025591F" w:rsidRDefault="0025591F" w:rsidP="00691B49">
      <w:pPr>
        <w:spacing w:after="0"/>
        <w:ind w:firstLine="709"/>
        <w:jc w:val="both"/>
        <w:rPr>
          <w:rFonts w:ascii="Times New Roman" w:hAnsi="Times New Roman" w:cs="Times New Roman"/>
          <w:color w:val="000000" w:themeColor="text1"/>
          <w:sz w:val="28"/>
          <w:szCs w:val="28"/>
        </w:rPr>
      </w:pPr>
    </w:p>
    <w:p w:rsidR="0025591F" w:rsidRDefault="0025591F" w:rsidP="00691B49">
      <w:pPr>
        <w:spacing w:after="0"/>
        <w:ind w:firstLine="709"/>
        <w:jc w:val="both"/>
        <w:rPr>
          <w:rFonts w:ascii="Times New Roman" w:hAnsi="Times New Roman" w:cs="Times New Roman"/>
          <w:color w:val="000000" w:themeColor="text1"/>
          <w:sz w:val="28"/>
          <w:szCs w:val="28"/>
        </w:rPr>
      </w:pPr>
    </w:p>
    <w:p w:rsidR="0025591F" w:rsidRPr="004B55E0" w:rsidRDefault="0025591F" w:rsidP="00691B49">
      <w:pPr>
        <w:spacing w:after="0"/>
        <w:ind w:firstLine="709"/>
        <w:jc w:val="both"/>
        <w:rPr>
          <w:rFonts w:ascii="Times New Roman" w:hAnsi="Times New Roman" w:cs="Times New Roman"/>
          <w:color w:val="000000" w:themeColor="text1"/>
          <w:sz w:val="28"/>
          <w:szCs w:val="28"/>
        </w:rPr>
      </w:pPr>
    </w:p>
    <w:p w:rsidR="00413B09" w:rsidRPr="004B55E0" w:rsidRDefault="00413B09" w:rsidP="00691B49">
      <w:pPr>
        <w:spacing w:after="0"/>
        <w:ind w:firstLine="709"/>
        <w:jc w:val="both"/>
        <w:rPr>
          <w:rFonts w:ascii="Times New Roman" w:hAnsi="Times New Roman" w:cs="Times New Roman"/>
          <w:color w:val="000000" w:themeColor="text1"/>
          <w:sz w:val="28"/>
          <w:szCs w:val="28"/>
        </w:rPr>
      </w:pPr>
    </w:p>
    <w:p w:rsidR="00413B09" w:rsidRPr="004B55E0" w:rsidRDefault="000537E8" w:rsidP="00691B49">
      <w:pPr>
        <w:pStyle w:val="3"/>
        <w:spacing w:before="0"/>
        <w:ind w:firstLine="709"/>
        <w:jc w:val="both"/>
        <w:rPr>
          <w:rFonts w:ascii="Times New Roman" w:hAnsi="Times New Roman" w:cs="Times New Roman"/>
          <w:b/>
          <w:color w:val="000000" w:themeColor="text1"/>
          <w:sz w:val="28"/>
          <w:szCs w:val="28"/>
        </w:rPr>
      </w:pPr>
      <w:bookmarkStart w:id="14" w:name="_Toc12278931"/>
      <w:r w:rsidRPr="004B55E0">
        <w:rPr>
          <w:rFonts w:ascii="Times New Roman" w:hAnsi="Times New Roman" w:cs="Times New Roman"/>
          <w:b/>
          <w:color w:val="000000" w:themeColor="text1"/>
          <w:sz w:val="28"/>
          <w:szCs w:val="28"/>
        </w:rPr>
        <w:lastRenderedPageBreak/>
        <w:t>2</w:t>
      </w:r>
      <w:r w:rsidR="00413B09" w:rsidRPr="004B55E0">
        <w:rPr>
          <w:rFonts w:ascii="Times New Roman" w:hAnsi="Times New Roman" w:cs="Times New Roman"/>
          <w:b/>
          <w:color w:val="000000" w:themeColor="text1"/>
          <w:sz w:val="28"/>
          <w:szCs w:val="28"/>
        </w:rPr>
        <w:t xml:space="preserve">.3. Оскарження постанов у справах про </w:t>
      </w:r>
      <w:r w:rsidR="00B155EB" w:rsidRPr="004B55E0">
        <w:rPr>
          <w:rFonts w:ascii="Times New Roman" w:hAnsi="Times New Roman" w:cs="Times New Roman"/>
          <w:b/>
          <w:color w:val="000000" w:themeColor="text1"/>
          <w:sz w:val="28"/>
          <w:szCs w:val="28"/>
        </w:rPr>
        <w:t xml:space="preserve">притягнення до </w:t>
      </w:r>
      <w:r w:rsidR="00413B09" w:rsidRPr="004B55E0">
        <w:rPr>
          <w:rFonts w:ascii="Times New Roman" w:hAnsi="Times New Roman" w:cs="Times New Roman"/>
          <w:b/>
          <w:color w:val="000000" w:themeColor="text1"/>
          <w:sz w:val="28"/>
          <w:szCs w:val="28"/>
        </w:rPr>
        <w:t>адміністративн</w:t>
      </w:r>
      <w:r w:rsidR="00B155EB" w:rsidRPr="004B55E0">
        <w:rPr>
          <w:rFonts w:ascii="Times New Roman" w:hAnsi="Times New Roman" w:cs="Times New Roman"/>
          <w:b/>
          <w:color w:val="000000" w:themeColor="text1"/>
          <w:sz w:val="28"/>
          <w:szCs w:val="28"/>
        </w:rPr>
        <w:t>оївідповідальності.</w:t>
      </w:r>
      <w:bookmarkEnd w:id="14"/>
    </w:p>
    <w:p w:rsidR="00413B09" w:rsidRPr="004B55E0"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Питання справляння судового збору, крім Закону № 3674-VI, регулюється іншим законодавством. Зокрема, відповідно до частини четвертої статті 288 Кодексу України про адміністративні правопорушення (далі – КУпАП) особа, яка оскаржила постанову у справі про адміністративне правопорушення, звільняється від сплати державного мита.</w:t>
      </w:r>
    </w:p>
    <w:p w:rsidR="00091167" w:rsidRPr="004B55E0"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Щодо вказаної категорії спорів Вищий адміністративний суд України в постанові Пленуму від 23.01.2015 №2 зазначив таке: </w:t>
      </w:r>
    </w:p>
    <w:p w:rsidR="00413B09" w:rsidRPr="004B55E0" w:rsidRDefault="00413B09" w:rsidP="00691B49">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i/>
          <w:color w:val="000000" w:themeColor="text1"/>
          <w:sz w:val="28"/>
          <w:szCs w:val="28"/>
        </w:rPr>
        <w:t>«необхідно виходити з того, що норми частини четвертої статті 288 КУпАП є спеціальними нормами порівняно з нормами Закону України № 3674-VI.</w:t>
      </w:r>
    </w:p>
    <w:p w:rsidR="00413B09" w:rsidRPr="004B55E0" w:rsidRDefault="00413B09" w:rsidP="00691B49">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i/>
          <w:color w:val="000000" w:themeColor="text1"/>
          <w:sz w:val="28"/>
          <w:szCs w:val="28"/>
        </w:rPr>
        <w:t>Отже, за подання до суду адміністративного позову про скасування постанови у справі про адміністративне правопорушення, якою особу притягнуто до адміністративної відповідальності та накладено адміністративне стягнення у вигляді штрафу, судовий збір не сплачується у порядку та розмірах, установлених Законом про судовий збір».</w:t>
      </w:r>
    </w:p>
    <w:p w:rsidR="00592E48" w:rsidRPr="004B55E0" w:rsidRDefault="00592E48" w:rsidP="00691B49">
      <w:pPr>
        <w:spacing w:after="0"/>
        <w:ind w:firstLine="709"/>
        <w:jc w:val="both"/>
        <w:rPr>
          <w:rFonts w:ascii="Times New Roman" w:hAnsi="Times New Roman" w:cs="Times New Roman"/>
          <w:color w:val="000000" w:themeColor="text1"/>
          <w:sz w:val="28"/>
          <w:szCs w:val="28"/>
        </w:rPr>
      </w:pPr>
    </w:p>
    <w:p w:rsidR="004962F8" w:rsidRPr="004B55E0" w:rsidRDefault="00592E48"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Д</w:t>
      </w:r>
      <w:r w:rsidR="004962F8" w:rsidRPr="004B55E0">
        <w:rPr>
          <w:rFonts w:ascii="Times New Roman" w:hAnsi="Times New Roman" w:cs="Times New Roman"/>
          <w:color w:val="000000" w:themeColor="text1"/>
          <w:sz w:val="28"/>
          <w:szCs w:val="28"/>
        </w:rPr>
        <w:t>оцільним є дотримання правової позицією Верховного Суду України, висловленої в постанові від 31 січня 2017 року у справі № 298/1232/15-а, в постанові від 22 листопада 2018 року у справі №441/346/17 щодо відсутності необхідності сплати судового збору у справах щодо оскарження постанови про адміністративне правопорушення (при подачі позовної заяви, апеляційному та, у визначених законом випадках, касаційному оскарженню судових рішень). А тому судовий збір сплаті не підлягає.</w:t>
      </w:r>
    </w:p>
    <w:p w:rsidR="004962F8" w:rsidRPr="004B55E0" w:rsidRDefault="004962F8" w:rsidP="00691B49">
      <w:pPr>
        <w:spacing w:after="0"/>
        <w:ind w:firstLine="709"/>
        <w:jc w:val="both"/>
        <w:rPr>
          <w:rFonts w:ascii="Times New Roman" w:hAnsi="Times New Roman" w:cs="Times New Roman"/>
          <w:color w:val="000000" w:themeColor="text1"/>
          <w:sz w:val="28"/>
          <w:szCs w:val="28"/>
        </w:rPr>
      </w:pPr>
    </w:p>
    <w:p w:rsidR="00413B09" w:rsidRPr="004B55E0"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Як показав аналіз судової практики, у більшості випадків, апеляційний суд колізію між вказаними положеннями вирішує на користь частини четвертої статті 288 КУпАП як спеціальної норми.</w:t>
      </w:r>
    </w:p>
    <w:p w:rsidR="004A3836" w:rsidRPr="004B55E0" w:rsidRDefault="003E512F" w:rsidP="000B7375">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До прикладу, </w:t>
      </w:r>
      <w:r w:rsidR="000B7375" w:rsidRPr="004B55E0">
        <w:rPr>
          <w:rFonts w:ascii="Times New Roman" w:hAnsi="Times New Roman" w:cs="Times New Roman"/>
          <w:color w:val="000000" w:themeColor="text1"/>
          <w:sz w:val="28"/>
          <w:szCs w:val="28"/>
        </w:rPr>
        <w:t>у постанові</w:t>
      </w:r>
      <w:r w:rsidR="00866EC2" w:rsidRPr="004B55E0">
        <w:rPr>
          <w:rFonts w:ascii="Times New Roman" w:hAnsi="Times New Roman" w:cs="Times New Roman"/>
          <w:color w:val="000000" w:themeColor="text1"/>
          <w:sz w:val="28"/>
          <w:szCs w:val="28"/>
        </w:rPr>
        <w:t>Восьмого апеляційного адміністра</w:t>
      </w:r>
      <w:r w:rsidRPr="004B55E0">
        <w:rPr>
          <w:rFonts w:ascii="Times New Roman" w:hAnsi="Times New Roman" w:cs="Times New Roman"/>
          <w:color w:val="000000" w:themeColor="text1"/>
          <w:sz w:val="28"/>
          <w:szCs w:val="28"/>
        </w:rPr>
        <w:t>тивного суд</w:t>
      </w:r>
      <w:r w:rsidR="000B7375" w:rsidRPr="004B55E0">
        <w:rPr>
          <w:rFonts w:ascii="Times New Roman" w:hAnsi="Times New Roman" w:cs="Times New Roman"/>
          <w:color w:val="000000" w:themeColor="text1"/>
          <w:sz w:val="28"/>
          <w:szCs w:val="28"/>
        </w:rPr>
        <w:t>у</w:t>
      </w:r>
      <w:r w:rsidRPr="004B55E0">
        <w:rPr>
          <w:rFonts w:ascii="Times New Roman" w:hAnsi="Times New Roman" w:cs="Times New Roman"/>
          <w:color w:val="000000" w:themeColor="text1"/>
          <w:sz w:val="28"/>
          <w:szCs w:val="28"/>
        </w:rPr>
        <w:t xml:space="preserve"> від</w:t>
      </w:r>
      <w:r w:rsidR="000B7375" w:rsidRPr="004B55E0">
        <w:rPr>
          <w:rFonts w:ascii="Times New Roman" w:hAnsi="Times New Roman" w:cs="Times New Roman"/>
          <w:color w:val="000000" w:themeColor="text1"/>
          <w:sz w:val="28"/>
          <w:szCs w:val="28"/>
        </w:rPr>
        <w:t xml:space="preserve">31 жотвня 2018 року </w:t>
      </w:r>
      <w:r w:rsidR="00995513" w:rsidRPr="004B55E0">
        <w:rPr>
          <w:rFonts w:ascii="Times New Roman" w:hAnsi="Times New Roman" w:cs="Times New Roman"/>
          <w:color w:val="000000" w:themeColor="text1"/>
          <w:sz w:val="28"/>
          <w:szCs w:val="28"/>
        </w:rPr>
        <w:t xml:space="preserve"> по справі </w:t>
      </w:r>
      <w:r w:rsidR="00995513" w:rsidRPr="004B55E0">
        <w:rPr>
          <w:rFonts w:ascii="Times New Roman" w:hAnsi="Times New Roman" w:cs="Times New Roman"/>
          <w:b/>
          <w:color w:val="000000" w:themeColor="text1"/>
          <w:sz w:val="28"/>
          <w:szCs w:val="28"/>
        </w:rPr>
        <w:t>№857/64/18</w:t>
      </w:r>
      <w:r w:rsidR="000B7375" w:rsidRPr="004B55E0">
        <w:rPr>
          <w:rFonts w:ascii="Times New Roman" w:hAnsi="Times New Roman" w:cs="Times New Roman"/>
          <w:color w:val="000000" w:themeColor="text1"/>
          <w:sz w:val="28"/>
          <w:szCs w:val="28"/>
        </w:rPr>
        <w:t>апеляційну скаргу Департаменту патрульної поліції в особі поліцейського Головного управління Національної поліції України у Львівській області рядового поліції Управління патрульної поліції м.Львова ОСОБА_1 задоволено. Скасовано рішення Галицького районного суду м. Львова від 04 липня 2018 року в справі № 461/2375/18 в частині стягнення за рахунок бюджетних асигнувань суб</w:t>
      </w:r>
      <w:r w:rsidR="00C13338" w:rsidRPr="004B55E0">
        <w:rPr>
          <w:rFonts w:ascii="Times New Roman" w:hAnsi="Times New Roman" w:cs="Times New Roman"/>
          <w:color w:val="000000" w:themeColor="text1"/>
          <w:sz w:val="28"/>
          <w:szCs w:val="28"/>
        </w:rPr>
        <w:t>’</w:t>
      </w:r>
      <w:r w:rsidR="000B7375" w:rsidRPr="004B55E0">
        <w:rPr>
          <w:rFonts w:ascii="Times New Roman" w:hAnsi="Times New Roman" w:cs="Times New Roman"/>
          <w:color w:val="000000" w:themeColor="text1"/>
          <w:sz w:val="28"/>
          <w:szCs w:val="28"/>
        </w:rPr>
        <w:t xml:space="preserve">єкта владних повноважень управління патрульної поліції у Львівській області Департаменту патрульної поліції Національної поліції України судового збору в сумі 704,80 грн. В решті рішення Галицького районного суду м. Львова від 04 липня 2018 </w:t>
      </w:r>
      <w:r w:rsidR="000B7375" w:rsidRPr="004B55E0">
        <w:rPr>
          <w:rFonts w:ascii="Times New Roman" w:hAnsi="Times New Roman" w:cs="Times New Roman"/>
          <w:color w:val="000000" w:themeColor="text1"/>
          <w:sz w:val="28"/>
          <w:szCs w:val="28"/>
        </w:rPr>
        <w:lastRenderedPageBreak/>
        <w:t xml:space="preserve">року </w:t>
      </w:r>
      <w:r w:rsidR="00995513" w:rsidRPr="004B55E0">
        <w:rPr>
          <w:rFonts w:ascii="Times New Roman" w:hAnsi="Times New Roman" w:cs="Times New Roman"/>
          <w:color w:val="000000" w:themeColor="text1"/>
          <w:sz w:val="28"/>
          <w:szCs w:val="28"/>
        </w:rPr>
        <w:t>по даній справі</w:t>
      </w:r>
      <w:r w:rsidR="000B7375" w:rsidRPr="004B55E0">
        <w:rPr>
          <w:rFonts w:ascii="Times New Roman" w:hAnsi="Times New Roman" w:cs="Times New Roman"/>
          <w:color w:val="000000" w:themeColor="text1"/>
          <w:sz w:val="28"/>
          <w:szCs w:val="28"/>
        </w:rPr>
        <w:t xml:space="preserve"> за</w:t>
      </w:r>
      <w:r w:rsidR="00995513" w:rsidRPr="004B55E0">
        <w:rPr>
          <w:rFonts w:ascii="Times New Roman" w:hAnsi="Times New Roman" w:cs="Times New Roman"/>
          <w:color w:val="000000" w:themeColor="text1"/>
          <w:sz w:val="28"/>
          <w:szCs w:val="28"/>
        </w:rPr>
        <w:t>лишено</w:t>
      </w:r>
      <w:r w:rsidR="000B7375" w:rsidRPr="004B55E0">
        <w:rPr>
          <w:rFonts w:ascii="Times New Roman" w:hAnsi="Times New Roman" w:cs="Times New Roman"/>
          <w:color w:val="000000" w:themeColor="text1"/>
          <w:sz w:val="28"/>
          <w:szCs w:val="28"/>
        </w:rPr>
        <w:t xml:space="preserve"> без змін (</w:t>
      </w:r>
      <w:hyperlink r:id="rId22" w:history="1">
        <w:r w:rsidR="000B7375" w:rsidRPr="004B55E0">
          <w:rPr>
            <w:rStyle w:val="ac"/>
            <w:rFonts w:ascii="Times New Roman" w:hAnsi="Times New Roman" w:cs="Times New Roman"/>
            <w:sz w:val="28"/>
            <w:szCs w:val="28"/>
          </w:rPr>
          <w:t>http://www.reestr.court.gov.ua/Review/77636478</w:t>
        </w:r>
      </w:hyperlink>
      <w:r w:rsidR="000B7375" w:rsidRPr="004B55E0">
        <w:rPr>
          <w:rFonts w:ascii="Times New Roman" w:hAnsi="Times New Roman" w:cs="Times New Roman"/>
          <w:color w:val="000000" w:themeColor="text1"/>
          <w:sz w:val="28"/>
          <w:szCs w:val="28"/>
        </w:rPr>
        <w:t xml:space="preserve">). </w:t>
      </w:r>
    </w:p>
    <w:p w:rsidR="000B7375" w:rsidRPr="004B55E0" w:rsidRDefault="000B7375" w:rsidP="000B7375">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Судом встановлено, що рішенням Галицького районного суду м. Львова від 04 липня 2018 року в справі № 461/2375/18 постановлено стягнути в дохід держави за рахунок бюджетних асигнувань суб'єкта владних повноваженьУправління патрульної поліції у Львівській області Департаменту патрульної поліції Національної поліції України судовий збір в сумі 704,80 грн.</w:t>
      </w:r>
    </w:p>
    <w:p w:rsidR="000B7375" w:rsidRPr="004B55E0" w:rsidRDefault="000B7375" w:rsidP="000B7375">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color w:val="000000" w:themeColor="text1"/>
          <w:sz w:val="28"/>
          <w:szCs w:val="28"/>
        </w:rPr>
        <w:t>При цьому, апеляційним судом зазначено, «</w:t>
      </w:r>
      <w:r w:rsidRPr="004B55E0">
        <w:rPr>
          <w:rFonts w:ascii="Times New Roman" w:hAnsi="Times New Roman" w:cs="Times New Roman"/>
          <w:i/>
          <w:color w:val="000000" w:themeColor="text1"/>
          <w:sz w:val="28"/>
          <w:szCs w:val="28"/>
        </w:rPr>
        <w:t>у випадку незгоди із судовим рішенням, прийнятим за наслідками розгляду справи цієї категорії, позивач вправі оскаржити його в апеляційному порядку. Однаковою мірою це стосується й відповідача у спірних правовідносинах, оскільки він як рівноправна сторона в адміністративній справі також має право на апеляційне/касаційне оскарження судового рішення.</w:t>
      </w:r>
    </w:p>
    <w:p w:rsidR="000B7375" w:rsidRPr="004B55E0" w:rsidRDefault="000B7375" w:rsidP="000B7375">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i/>
          <w:color w:val="000000" w:themeColor="text1"/>
          <w:sz w:val="28"/>
          <w:szCs w:val="28"/>
        </w:rPr>
        <w:t>У зв'язку з цим за подання позивачем або відповідачем - суб'єктом владних повноважень апеляційної/касаційної скарги на рішення адміністративного суду у справі про оскарження постанови про адміністративне правопорушення судовий збір у поряду і розмірах, встановлених Законом № 3674-VI, сплаті не підлягає.</w:t>
      </w:r>
    </w:p>
    <w:p w:rsidR="000B7375" w:rsidRPr="004B55E0" w:rsidRDefault="000B7375" w:rsidP="000B7375">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i/>
          <w:color w:val="000000" w:themeColor="text1"/>
          <w:sz w:val="28"/>
          <w:szCs w:val="28"/>
        </w:rPr>
        <w:t>З огляду на викладене, колегія суддів зазначає, що ОСОБА_2 не сплачував судовий збір у справі № 461/2375/18 за позовом до Департаменту патрульної поліції в особі поліцейського Головного управління Національної поліції України у Львівській області рядового поліції Управління патрульної поліції м.Львова ОСОБА_1 про скасування постанови в справі про адміністративне правопорушення, відтак немає жодних правових підстав для стягнення цього несплаченого судового збору із суб</w:t>
      </w:r>
      <w:r w:rsidR="00B76A3D" w:rsidRPr="004B55E0">
        <w:rPr>
          <w:rFonts w:ascii="Times New Roman" w:hAnsi="Times New Roman" w:cs="Times New Roman"/>
          <w:i/>
          <w:color w:val="000000" w:themeColor="text1"/>
          <w:sz w:val="28"/>
          <w:szCs w:val="28"/>
          <w:lang w:val="ru-RU"/>
        </w:rPr>
        <w:t>’</w:t>
      </w:r>
      <w:r w:rsidRPr="004B55E0">
        <w:rPr>
          <w:rFonts w:ascii="Times New Roman" w:hAnsi="Times New Roman" w:cs="Times New Roman"/>
          <w:i/>
          <w:color w:val="000000" w:themeColor="text1"/>
          <w:sz w:val="28"/>
          <w:szCs w:val="28"/>
        </w:rPr>
        <w:t>єкта владних повноважень та відповідача по справі.</w:t>
      </w:r>
    </w:p>
    <w:p w:rsidR="000B7375" w:rsidRPr="004B55E0" w:rsidRDefault="000B7375" w:rsidP="000B7375">
      <w:pPr>
        <w:spacing w:after="0"/>
        <w:ind w:firstLine="709"/>
        <w:jc w:val="both"/>
        <w:rPr>
          <w:rFonts w:ascii="Times New Roman" w:hAnsi="Times New Roman" w:cs="Times New Roman"/>
          <w:i/>
          <w:color w:val="000000" w:themeColor="text1"/>
          <w:sz w:val="28"/>
          <w:szCs w:val="28"/>
        </w:rPr>
      </w:pPr>
      <w:r w:rsidRPr="004B55E0">
        <w:rPr>
          <w:rFonts w:ascii="Times New Roman" w:hAnsi="Times New Roman" w:cs="Times New Roman"/>
          <w:i/>
          <w:color w:val="000000" w:themeColor="text1"/>
          <w:sz w:val="28"/>
          <w:szCs w:val="28"/>
        </w:rPr>
        <w:t>Аналогічна правова позиція викладена в постанові Верховного Суду України від 13 грудня 2016 року в справі № 306/17/16-а.»</w:t>
      </w:r>
    </w:p>
    <w:p w:rsidR="00413B09" w:rsidRPr="004B55E0" w:rsidRDefault="00413B09" w:rsidP="00691B49">
      <w:pPr>
        <w:spacing w:after="0"/>
        <w:ind w:firstLine="709"/>
        <w:jc w:val="both"/>
        <w:rPr>
          <w:rFonts w:ascii="Times New Roman" w:hAnsi="Times New Roman" w:cs="Times New Roman"/>
          <w:color w:val="000000" w:themeColor="text1"/>
          <w:sz w:val="28"/>
          <w:szCs w:val="28"/>
        </w:rPr>
      </w:pPr>
    </w:p>
    <w:p w:rsidR="00413B09"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Непоодинокими є випадки, коли апеляційний суд відкриває апеляційне провадження без сплати судового збору, тобто надає пільгу щодо сплати судового збору, передбачену статтею 288 КУпАП, не лише позивачам – особам, які оскаржили постанову у справі про адміністративне правопорушення, а й відповідачам – суб</w:t>
      </w:r>
      <w:r w:rsidR="00DB6FE6" w:rsidRPr="004B55E0">
        <w:rPr>
          <w:rFonts w:ascii="Times New Roman" w:hAnsi="Times New Roman" w:cs="Times New Roman"/>
          <w:color w:val="000000" w:themeColor="text1"/>
          <w:sz w:val="28"/>
          <w:szCs w:val="28"/>
        </w:rPr>
        <w:t>’</w:t>
      </w:r>
      <w:r w:rsidRPr="004B55E0">
        <w:rPr>
          <w:rFonts w:ascii="Times New Roman" w:hAnsi="Times New Roman" w:cs="Times New Roman"/>
          <w:color w:val="000000" w:themeColor="text1"/>
          <w:sz w:val="28"/>
          <w:szCs w:val="28"/>
        </w:rPr>
        <w:t xml:space="preserve">єктам владних повноважень.Наприклад, у справах </w:t>
      </w:r>
      <w:r w:rsidRPr="004B55E0">
        <w:rPr>
          <w:rFonts w:ascii="Times New Roman" w:hAnsi="Times New Roman" w:cs="Times New Roman"/>
          <w:b/>
          <w:color w:val="000000" w:themeColor="text1"/>
          <w:sz w:val="28"/>
          <w:szCs w:val="28"/>
        </w:rPr>
        <w:t xml:space="preserve">№ </w:t>
      </w:r>
      <w:r w:rsidR="003B3DCA" w:rsidRPr="004B55E0">
        <w:rPr>
          <w:rFonts w:ascii="Times New Roman" w:hAnsi="Times New Roman" w:cs="Times New Roman"/>
          <w:b/>
          <w:color w:val="000000" w:themeColor="text1"/>
          <w:sz w:val="28"/>
          <w:szCs w:val="28"/>
        </w:rPr>
        <w:t xml:space="preserve">600/932/18 </w:t>
      </w:r>
      <w:r w:rsidRPr="004B55E0">
        <w:rPr>
          <w:rFonts w:ascii="Times New Roman" w:hAnsi="Times New Roman" w:cs="Times New Roman"/>
          <w:b/>
          <w:color w:val="000000" w:themeColor="text1"/>
          <w:sz w:val="28"/>
          <w:szCs w:val="28"/>
        </w:rPr>
        <w:t>(</w:t>
      </w:r>
      <w:r w:rsidR="00C13338" w:rsidRPr="004B55E0">
        <w:rPr>
          <w:rFonts w:ascii="Times New Roman" w:hAnsi="Times New Roman" w:cs="Times New Roman"/>
          <w:b/>
          <w:color w:val="000000" w:themeColor="text1"/>
          <w:sz w:val="28"/>
          <w:szCs w:val="28"/>
        </w:rPr>
        <w:t>№</w:t>
      </w:r>
      <w:r w:rsidR="003B3DCA" w:rsidRPr="004B55E0">
        <w:rPr>
          <w:rFonts w:ascii="Times New Roman" w:hAnsi="Times New Roman" w:cs="Times New Roman"/>
          <w:b/>
          <w:color w:val="000000" w:themeColor="text1"/>
          <w:sz w:val="28"/>
          <w:szCs w:val="28"/>
        </w:rPr>
        <w:t>857/2679/19</w:t>
      </w:r>
      <w:r w:rsidRPr="004B55E0">
        <w:rPr>
          <w:rFonts w:ascii="Times New Roman" w:hAnsi="Times New Roman" w:cs="Times New Roman"/>
          <w:b/>
          <w:color w:val="000000" w:themeColor="text1"/>
          <w:sz w:val="28"/>
          <w:szCs w:val="28"/>
        </w:rPr>
        <w:t xml:space="preserve">), </w:t>
      </w:r>
      <w:r w:rsidR="00C13338" w:rsidRPr="004B55E0">
        <w:rPr>
          <w:rFonts w:ascii="Times New Roman" w:hAnsi="Times New Roman" w:cs="Times New Roman"/>
          <w:b/>
          <w:color w:val="000000" w:themeColor="text1"/>
          <w:sz w:val="28"/>
          <w:szCs w:val="28"/>
        </w:rPr>
        <w:t>№442/2861/19 (№857/5798/19)</w:t>
      </w:r>
      <w:r w:rsidR="00C13338" w:rsidRPr="004B55E0">
        <w:rPr>
          <w:rFonts w:ascii="Times New Roman" w:hAnsi="Times New Roman" w:cs="Times New Roman"/>
          <w:color w:val="000000" w:themeColor="text1"/>
          <w:sz w:val="28"/>
          <w:szCs w:val="28"/>
        </w:rPr>
        <w:t xml:space="preserve">, </w:t>
      </w:r>
      <w:r w:rsidRPr="004B55E0">
        <w:rPr>
          <w:rFonts w:ascii="Times New Roman" w:hAnsi="Times New Roman" w:cs="Times New Roman"/>
          <w:color w:val="000000" w:themeColor="text1"/>
          <w:sz w:val="28"/>
          <w:szCs w:val="28"/>
        </w:rPr>
        <w:t xml:space="preserve">і т.д. </w:t>
      </w:r>
    </w:p>
    <w:p w:rsidR="00532A79" w:rsidRPr="004B55E0" w:rsidRDefault="00532A79" w:rsidP="00691B49">
      <w:pPr>
        <w:spacing w:after="0"/>
        <w:ind w:firstLine="709"/>
        <w:jc w:val="both"/>
        <w:rPr>
          <w:rFonts w:ascii="Times New Roman" w:hAnsi="Times New Roman" w:cs="Times New Roman"/>
          <w:color w:val="000000" w:themeColor="text1"/>
          <w:sz w:val="28"/>
          <w:szCs w:val="28"/>
        </w:rPr>
      </w:pPr>
    </w:p>
    <w:p w:rsidR="00EC4BB1" w:rsidRPr="004B55E0" w:rsidRDefault="00EC4BB1"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Така </w:t>
      </w:r>
      <w:r w:rsidR="00D312DF" w:rsidRPr="004B55E0">
        <w:rPr>
          <w:rFonts w:ascii="Times New Roman" w:hAnsi="Times New Roman" w:cs="Times New Roman"/>
          <w:color w:val="000000" w:themeColor="text1"/>
          <w:sz w:val="28"/>
          <w:szCs w:val="28"/>
        </w:rPr>
        <w:t xml:space="preserve">позиція знайшла своє підтвердження в постанові Верховного Суду України від 13 грудня 2016 року, яка відповідно до статті 244-2 КАС має враховуватися іншими судами загальної юрисдикції при застосуванні таких </w:t>
      </w:r>
      <w:r w:rsidR="00D312DF" w:rsidRPr="004B55E0">
        <w:rPr>
          <w:rFonts w:ascii="Times New Roman" w:hAnsi="Times New Roman" w:cs="Times New Roman"/>
          <w:color w:val="000000" w:themeColor="text1"/>
          <w:sz w:val="28"/>
          <w:szCs w:val="28"/>
        </w:rPr>
        <w:lastRenderedPageBreak/>
        <w:t xml:space="preserve">норм права. Суд зазначив, що </w:t>
      </w:r>
      <w:r w:rsidR="00D9113F" w:rsidRPr="004B55E0">
        <w:rPr>
          <w:rFonts w:ascii="Times New Roman" w:hAnsi="Times New Roman" w:cs="Times New Roman"/>
          <w:color w:val="000000" w:themeColor="text1"/>
          <w:sz w:val="28"/>
          <w:szCs w:val="28"/>
        </w:rPr>
        <w:t>за подання позивачем або відповідачем – суб’єктом владних повноважень апеляційної/касаційної скарги на рішення адміністративного суду у справі про оскарження постанови про адміністративне правопорушення судовий збір у поряду і розмірах, встановлених Законом № 3674-VI, сплаті не підлягає.</w:t>
      </w:r>
    </w:p>
    <w:p w:rsidR="007369D8" w:rsidRPr="004B55E0" w:rsidRDefault="007369D8" w:rsidP="00691B49">
      <w:pPr>
        <w:spacing w:after="0"/>
        <w:ind w:firstLine="709"/>
        <w:jc w:val="both"/>
        <w:rPr>
          <w:rFonts w:ascii="Times New Roman" w:hAnsi="Times New Roman" w:cs="Times New Roman"/>
          <w:color w:val="000000" w:themeColor="text1"/>
          <w:sz w:val="28"/>
          <w:szCs w:val="28"/>
        </w:rPr>
      </w:pPr>
    </w:p>
    <w:p w:rsidR="00060E28" w:rsidRPr="004B55E0" w:rsidRDefault="00413B09"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Проблемним є питання поширення положень частини четвертої статті 288 КУпАП на випадки оскарження постанов про притягнення до адміністративної відповідальності за Митним кодексом України. </w:t>
      </w:r>
    </w:p>
    <w:p w:rsidR="00413B09" w:rsidRPr="004B55E0" w:rsidRDefault="00060E28" w:rsidP="00691B49">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Восьмий</w:t>
      </w:r>
      <w:r w:rsidR="00413B09" w:rsidRPr="004B55E0">
        <w:rPr>
          <w:rFonts w:ascii="Times New Roman" w:hAnsi="Times New Roman" w:cs="Times New Roman"/>
          <w:color w:val="000000" w:themeColor="text1"/>
          <w:sz w:val="28"/>
          <w:szCs w:val="28"/>
        </w:rPr>
        <w:t xml:space="preserve"> апеляційний адміністративний суд в основному дотримується позиції, згідно з якою позивачі звільняються ві</w:t>
      </w:r>
      <w:r w:rsidR="001B3B5A" w:rsidRPr="004B55E0">
        <w:rPr>
          <w:rFonts w:ascii="Times New Roman" w:hAnsi="Times New Roman" w:cs="Times New Roman"/>
          <w:color w:val="000000" w:themeColor="text1"/>
          <w:sz w:val="28"/>
          <w:szCs w:val="28"/>
        </w:rPr>
        <w:t>д сплати судового збору</w:t>
      </w:r>
      <w:r w:rsidR="00413B09" w:rsidRPr="004B55E0">
        <w:rPr>
          <w:rFonts w:ascii="Times New Roman" w:hAnsi="Times New Roman" w:cs="Times New Roman"/>
          <w:color w:val="000000" w:themeColor="text1"/>
          <w:sz w:val="28"/>
          <w:szCs w:val="28"/>
        </w:rPr>
        <w:t xml:space="preserve">, мотивуючи це </w:t>
      </w:r>
      <w:r w:rsidR="00245B72" w:rsidRPr="004B55E0">
        <w:rPr>
          <w:rFonts w:ascii="Times New Roman" w:hAnsi="Times New Roman" w:cs="Times New Roman"/>
          <w:color w:val="000000" w:themeColor="text1"/>
          <w:sz w:val="28"/>
          <w:szCs w:val="28"/>
        </w:rPr>
        <w:t>тим</w:t>
      </w:r>
      <w:r w:rsidR="00112EEA" w:rsidRPr="004B55E0">
        <w:rPr>
          <w:rFonts w:ascii="Times New Roman" w:hAnsi="Times New Roman" w:cs="Times New Roman"/>
          <w:color w:val="000000" w:themeColor="text1"/>
          <w:sz w:val="28"/>
          <w:szCs w:val="28"/>
        </w:rPr>
        <w:t>,</w:t>
      </w:r>
      <w:r w:rsidR="00413B09" w:rsidRPr="004B55E0">
        <w:rPr>
          <w:rFonts w:ascii="Times New Roman" w:hAnsi="Times New Roman" w:cs="Times New Roman"/>
          <w:color w:val="000000" w:themeColor="text1"/>
          <w:sz w:val="28"/>
          <w:szCs w:val="28"/>
        </w:rPr>
        <w:t xml:space="preserve"> що порушення митних правил є а</w:t>
      </w:r>
      <w:r w:rsidR="00112EEA" w:rsidRPr="004B55E0">
        <w:rPr>
          <w:rFonts w:ascii="Times New Roman" w:hAnsi="Times New Roman" w:cs="Times New Roman"/>
          <w:color w:val="000000" w:themeColor="text1"/>
          <w:sz w:val="28"/>
          <w:szCs w:val="28"/>
        </w:rPr>
        <w:t>дміністративним правопорушенням</w:t>
      </w:r>
      <w:r w:rsidR="00D33342" w:rsidRPr="004B55E0">
        <w:rPr>
          <w:rFonts w:ascii="Times New Roman" w:hAnsi="Times New Roman" w:cs="Times New Roman"/>
          <w:color w:val="000000" w:themeColor="text1"/>
          <w:sz w:val="28"/>
          <w:szCs w:val="28"/>
        </w:rPr>
        <w:t>.</w:t>
      </w:r>
    </w:p>
    <w:p w:rsidR="00EB3C33" w:rsidRDefault="00EB3C33" w:rsidP="00360E71">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 xml:space="preserve">Враховуючи, що законодавством не передбачено окремого виду відповідальності для правопорушень у сфері митних відносин, а </w:t>
      </w:r>
      <w:r w:rsidR="000B20DA" w:rsidRPr="004B55E0">
        <w:rPr>
          <w:rFonts w:ascii="Times New Roman" w:hAnsi="Times New Roman" w:cs="Times New Roman"/>
          <w:color w:val="000000" w:themeColor="text1"/>
          <w:sz w:val="28"/>
          <w:szCs w:val="28"/>
        </w:rPr>
        <w:t xml:space="preserve">положення Кодексу України про адміністративні правопорушення поширюються і на адміністративні правопорушення, відповідальність за вчинення яких передбачена законами, ще не включеними до Кодексу (ч.3 ст.2 КУпАП), більш </w:t>
      </w:r>
      <w:r w:rsidR="00724CC3" w:rsidRPr="004B55E0">
        <w:rPr>
          <w:rFonts w:ascii="Times New Roman" w:hAnsi="Times New Roman" w:cs="Times New Roman"/>
          <w:color w:val="000000" w:themeColor="text1"/>
          <w:sz w:val="28"/>
          <w:szCs w:val="28"/>
        </w:rPr>
        <w:t>обґрунтованою</w:t>
      </w:r>
      <w:r w:rsidR="000B20DA" w:rsidRPr="004B55E0">
        <w:rPr>
          <w:rFonts w:ascii="Times New Roman" w:hAnsi="Times New Roman" w:cs="Times New Roman"/>
          <w:color w:val="000000" w:themeColor="text1"/>
          <w:sz w:val="28"/>
          <w:szCs w:val="28"/>
        </w:rPr>
        <w:t xml:space="preserve"> видається позиція про поширення дії положень частини четвертої статті 288 КУпАП на випадки оскарження постанов про притягнення до адміністративної відповідальності за Митним кодексом України</w:t>
      </w:r>
      <w:r w:rsidR="00481DC0" w:rsidRPr="004B55E0">
        <w:rPr>
          <w:rFonts w:ascii="Times New Roman" w:hAnsi="Times New Roman" w:cs="Times New Roman"/>
          <w:color w:val="000000" w:themeColor="text1"/>
          <w:sz w:val="28"/>
          <w:szCs w:val="28"/>
        </w:rPr>
        <w:t>.</w:t>
      </w:r>
    </w:p>
    <w:p w:rsidR="00360E71" w:rsidRDefault="005847E3" w:rsidP="00360E71">
      <w:pPr>
        <w:spacing w:after="0"/>
        <w:ind w:firstLine="709"/>
        <w:jc w:val="both"/>
        <w:rPr>
          <w:rFonts w:ascii="Times New Roman" w:hAnsi="Times New Roman" w:cs="Times New Roman"/>
          <w:color w:val="000000" w:themeColor="text1"/>
          <w:sz w:val="28"/>
          <w:szCs w:val="28"/>
        </w:rPr>
      </w:pPr>
      <w:r w:rsidRPr="004B55E0">
        <w:rPr>
          <w:rFonts w:ascii="Times New Roman" w:hAnsi="Times New Roman" w:cs="Times New Roman"/>
          <w:color w:val="000000" w:themeColor="text1"/>
          <w:sz w:val="28"/>
          <w:szCs w:val="28"/>
        </w:rPr>
        <w:t>Д</w:t>
      </w:r>
      <w:r w:rsidR="00413B09" w:rsidRPr="004B55E0">
        <w:rPr>
          <w:rFonts w:ascii="Times New Roman" w:hAnsi="Times New Roman" w:cs="Times New Roman"/>
          <w:color w:val="000000" w:themeColor="text1"/>
          <w:sz w:val="28"/>
          <w:szCs w:val="28"/>
        </w:rPr>
        <w:t>ля усунення цієї колізії важливим є внесення змін до Закону № 3674-VI та встановлення правил справляння судового збору в разі оскарження постанов у справах про адміністративне правопорушення на основі єдиних вимог.</w:t>
      </w:r>
    </w:p>
    <w:p w:rsidR="00532A79" w:rsidRDefault="00532A79" w:rsidP="00360E71">
      <w:pPr>
        <w:spacing w:after="0"/>
        <w:ind w:firstLine="709"/>
        <w:jc w:val="both"/>
        <w:rPr>
          <w:rFonts w:ascii="Times New Roman" w:hAnsi="Times New Roman" w:cs="Times New Roman"/>
          <w:color w:val="000000" w:themeColor="text1"/>
          <w:sz w:val="28"/>
          <w:szCs w:val="28"/>
        </w:rPr>
      </w:pPr>
    </w:p>
    <w:p w:rsidR="00532A79" w:rsidRPr="004B55E0" w:rsidRDefault="00532A79" w:rsidP="00360E71">
      <w:pPr>
        <w:spacing w:after="0"/>
        <w:ind w:firstLine="709"/>
        <w:jc w:val="both"/>
        <w:rPr>
          <w:rFonts w:ascii="Times New Roman" w:hAnsi="Times New Roman" w:cs="Times New Roman"/>
          <w:color w:val="000000" w:themeColor="text1"/>
          <w:sz w:val="28"/>
          <w:szCs w:val="28"/>
        </w:rPr>
      </w:pPr>
    </w:p>
    <w:p w:rsidR="003F5939" w:rsidRDefault="00BB6FA6" w:rsidP="00360E71">
      <w:pPr>
        <w:pStyle w:val="3"/>
        <w:ind w:firstLine="709"/>
        <w:jc w:val="both"/>
        <w:rPr>
          <w:rStyle w:val="rvts0"/>
          <w:rFonts w:ascii="Times New Roman" w:hAnsi="Times New Roman" w:cs="Times New Roman"/>
          <w:b/>
          <w:color w:val="000000" w:themeColor="text1"/>
          <w:sz w:val="28"/>
          <w:szCs w:val="28"/>
        </w:rPr>
      </w:pPr>
      <w:bookmarkStart w:id="15" w:name="_Toc12278932"/>
      <w:r w:rsidRPr="004B55E0">
        <w:rPr>
          <w:rStyle w:val="rvts0"/>
          <w:rFonts w:ascii="Times New Roman" w:hAnsi="Times New Roman" w:cs="Times New Roman"/>
          <w:b/>
          <w:color w:val="000000" w:themeColor="text1"/>
          <w:sz w:val="28"/>
          <w:szCs w:val="28"/>
        </w:rPr>
        <w:t>2</w:t>
      </w:r>
      <w:r w:rsidR="003F5939" w:rsidRPr="004B55E0">
        <w:rPr>
          <w:rStyle w:val="rvts0"/>
          <w:rFonts w:ascii="Times New Roman" w:hAnsi="Times New Roman" w:cs="Times New Roman"/>
          <w:b/>
          <w:color w:val="000000" w:themeColor="text1"/>
          <w:sz w:val="28"/>
          <w:szCs w:val="28"/>
        </w:rPr>
        <w:t>.4. Питання необхідності сплати судового збору за вчинення дій, які безпосередньо не пов</w:t>
      </w:r>
      <w:r w:rsidR="00DB6FE6" w:rsidRPr="004B55E0">
        <w:rPr>
          <w:rStyle w:val="rvts0"/>
          <w:rFonts w:ascii="Times New Roman" w:hAnsi="Times New Roman" w:cs="Times New Roman"/>
          <w:b/>
          <w:color w:val="000000" w:themeColor="text1"/>
          <w:sz w:val="28"/>
          <w:szCs w:val="28"/>
        </w:rPr>
        <w:t>’</w:t>
      </w:r>
      <w:r w:rsidR="003F5939" w:rsidRPr="004B55E0">
        <w:rPr>
          <w:rStyle w:val="rvts0"/>
          <w:rFonts w:ascii="Times New Roman" w:hAnsi="Times New Roman" w:cs="Times New Roman"/>
          <w:b/>
          <w:color w:val="000000" w:themeColor="text1"/>
          <w:sz w:val="28"/>
          <w:szCs w:val="28"/>
        </w:rPr>
        <w:t>язані з розглядом справи, особами, звільненими від сплати судового збору.</w:t>
      </w:r>
      <w:bookmarkEnd w:id="15"/>
    </w:p>
    <w:p w:rsidR="00A51749" w:rsidRPr="00A51749" w:rsidRDefault="00A51749" w:rsidP="00A51749"/>
    <w:p w:rsidR="007A4290" w:rsidRDefault="00E74132" w:rsidP="009B3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0083F" w:rsidRPr="005B5346">
        <w:rPr>
          <w:rFonts w:ascii="Times New Roman" w:hAnsi="Times New Roman" w:cs="Times New Roman"/>
          <w:sz w:val="28"/>
          <w:szCs w:val="28"/>
        </w:rPr>
        <w:t>рактика апеляційного суду з цього питання така, що за вчинення дій, які не пов</w:t>
      </w:r>
      <w:r w:rsidR="00DB6FE6" w:rsidRPr="005B5346">
        <w:rPr>
          <w:rFonts w:ascii="Times New Roman" w:hAnsi="Times New Roman" w:cs="Times New Roman"/>
          <w:sz w:val="28"/>
          <w:szCs w:val="28"/>
        </w:rPr>
        <w:t>’</w:t>
      </w:r>
      <w:r w:rsidR="0050083F" w:rsidRPr="005B5346">
        <w:rPr>
          <w:rFonts w:ascii="Times New Roman" w:hAnsi="Times New Roman" w:cs="Times New Roman"/>
          <w:sz w:val="28"/>
          <w:szCs w:val="28"/>
        </w:rPr>
        <w:t>язані з розглядом справи, у випадках, передбачених цим Законом, сплачується судовий збір.</w:t>
      </w:r>
    </w:p>
    <w:p w:rsidR="007A4290" w:rsidRDefault="007A4290" w:rsidP="007A4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відповідно до  пункту 1 статті 4 Закону України «Про судовий збір», </w:t>
      </w:r>
      <w:r w:rsidRPr="009B2BC1">
        <w:rPr>
          <w:rFonts w:ascii="Times New Roman" w:hAnsi="Times New Roman" w:cs="Times New Roman"/>
          <w:sz w:val="28"/>
          <w:szCs w:val="28"/>
        </w:rPr>
        <w:t xml:space="preserve"> за </w:t>
      </w:r>
      <w:r w:rsidRPr="009B2BC1">
        <w:rPr>
          <w:rFonts w:ascii="Times New Roman" w:hAnsi="Times New Roman" w:cs="Times New Roman"/>
          <w:i/>
          <w:sz w:val="28"/>
          <w:szCs w:val="28"/>
        </w:rPr>
        <w:t>повторну видачу копії судового рішення</w:t>
      </w:r>
      <w:r>
        <w:rPr>
          <w:rFonts w:ascii="Times New Roman" w:hAnsi="Times New Roman" w:cs="Times New Roman"/>
          <w:sz w:val="28"/>
          <w:szCs w:val="28"/>
        </w:rPr>
        <w:t xml:space="preserve"> ставка судового збору становить </w:t>
      </w:r>
      <w:r w:rsidRPr="009B2BC1">
        <w:rPr>
          <w:rFonts w:ascii="Times New Roman" w:hAnsi="Times New Roman" w:cs="Times New Roman"/>
          <w:sz w:val="28"/>
          <w:szCs w:val="28"/>
        </w:rPr>
        <w:t>0,003 розміру прожиткового мінімуму для працездатних осіб за кожний аркуш паперу</w:t>
      </w:r>
      <w:r>
        <w:rPr>
          <w:rFonts w:ascii="Times New Roman" w:hAnsi="Times New Roman" w:cs="Times New Roman"/>
          <w:sz w:val="28"/>
          <w:szCs w:val="28"/>
        </w:rPr>
        <w:t>.</w:t>
      </w:r>
    </w:p>
    <w:p w:rsidR="007A4290" w:rsidRDefault="00881F01" w:rsidP="007A42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врахуванням вищезазначеного, у звітному періоді, сторонами сплачено судовий збір за повтору видачу копії судового рішення по справах</w:t>
      </w:r>
      <w:r w:rsidR="007A4290">
        <w:rPr>
          <w:rFonts w:ascii="Times New Roman" w:hAnsi="Times New Roman" w:cs="Times New Roman"/>
          <w:sz w:val="28"/>
          <w:szCs w:val="28"/>
        </w:rPr>
        <w:t xml:space="preserve">: </w:t>
      </w:r>
      <w:r w:rsidR="007A4290">
        <w:rPr>
          <w:rFonts w:ascii="Times New Roman" w:hAnsi="Times New Roman" w:cs="Times New Roman"/>
          <w:sz w:val="28"/>
          <w:szCs w:val="28"/>
        </w:rPr>
        <w:lastRenderedPageBreak/>
        <w:t>№813/2</w:t>
      </w:r>
      <w:r w:rsidR="007A4290" w:rsidRPr="007A4290">
        <w:rPr>
          <w:rFonts w:ascii="Times New Roman" w:hAnsi="Times New Roman" w:cs="Times New Roman"/>
          <w:sz w:val="28"/>
          <w:szCs w:val="28"/>
          <w:lang w:val="ru-RU"/>
        </w:rPr>
        <w:t>0</w:t>
      </w:r>
      <w:r w:rsidR="007A4290">
        <w:rPr>
          <w:rFonts w:ascii="Times New Roman" w:hAnsi="Times New Roman" w:cs="Times New Roman"/>
          <w:sz w:val="28"/>
          <w:szCs w:val="28"/>
        </w:rPr>
        <w:t>85/18 (857/421/18), №819/686/18 (857/652/18), №461/7561/17 (857/659/18), №813/5033/17 (857/723/18), №813/751/18 (857/995/18), №803/69/18 (857/1026/18) та інших.</w:t>
      </w:r>
    </w:p>
    <w:p w:rsidR="00032293" w:rsidRDefault="00032293" w:rsidP="007A4290">
      <w:pPr>
        <w:spacing w:after="0" w:line="240" w:lineRule="auto"/>
        <w:ind w:firstLine="709"/>
        <w:jc w:val="both"/>
        <w:rPr>
          <w:rFonts w:ascii="Times New Roman" w:hAnsi="Times New Roman" w:cs="Times New Roman"/>
          <w:sz w:val="28"/>
          <w:szCs w:val="28"/>
        </w:rPr>
      </w:pPr>
    </w:p>
    <w:p w:rsidR="00032293" w:rsidRDefault="00032293" w:rsidP="000322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32293">
        <w:rPr>
          <w:rFonts w:ascii="Times New Roman" w:hAnsi="Times New Roman" w:cs="Times New Roman"/>
          <w:sz w:val="28"/>
          <w:szCs w:val="28"/>
        </w:rPr>
        <w:t xml:space="preserve">ідповідно до </w:t>
      </w:r>
      <w:r>
        <w:rPr>
          <w:rFonts w:ascii="Times New Roman" w:hAnsi="Times New Roman" w:cs="Times New Roman"/>
          <w:sz w:val="28"/>
          <w:szCs w:val="28"/>
        </w:rPr>
        <w:t xml:space="preserve"> пункту 4</w:t>
      </w:r>
      <w:r w:rsidRPr="00032293">
        <w:rPr>
          <w:rFonts w:ascii="Times New Roman" w:hAnsi="Times New Roman" w:cs="Times New Roman"/>
          <w:sz w:val="28"/>
          <w:szCs w:val="28"/>
        </w:rPr>
        <w:t xml:space="preserve"> статті 4 Закону України «Про судовий збір»,  за </w:t>
      </w:r>
      <w:r w:rsidRPr="00032293">
        <w:rPr>
          <w:rFonts w:ascii="Times New Roman" w:hAnsi="Times New Roman" w:cs="Times New Roman"/>
          <w:i/>
          <w:sz w:val="28"/>
          <w:szCs w:val="28"/>
        </w:rPr>
        <w:t>за видачу в електронному вигляді копії технічного запису судового засідання</w:t>
      </w:r>
      <w:r w:rsidRPr="00032293">
        <w:rPr>
          <w:rFonts w:ascii="Times New Roman" w:hAnsi="Times New Roman" w:cs="Times New Roman"/>
          <w:sz w:val="28"/>
          <w:szCs w:val="28"/>
        </w:rPr>
        <w:t>ставка судового збору становить0,03 розміру прожиткового мінімуму для працездатних осіб.</w:t>
      </w:r>
    </w:p>
    <w:p w:rsidR="00C0598C" w:rsidRDefault="00881F01" w:rsidP="00C059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C0598C">
        <w:rPr>
          <w:rFonts w:ascii="Times New Roman" w:hAnsi="Times New Roman" w:cs="Times New Roman"/>
          <w:sz w:val="28"/>
          <w:szCs w:val="28"/>
        </w:rPr>
        <w:t xml:space="preserve"> звітному періоді учасниками </w:t>
      </w:r>
      <w:r>
        <w:rPr>
          <w:rFonts w:ascii="Times New Roman" w:hAnsi="Times New Roman" w:cs="Times New Roman"/>
          <w:sz w:val="28"/>
          <w:szCs w:val="28"/>
        </w:rPr>
        <w:t xml:space="preserve">справ </w:t>
      </w:r>
      <w:r w:rsidR="00C0598C">
        <w:rPr>
          <w:rFonts w:ascii="Times New Roman" w:hAnsi="Times New Roman" w:cs="Times New Roman"/>
          <w:sz w:val="28"/>
          <w:szCs w:val="28"/>
        </w:rPr>
        <w:t xml:space="preserve">сплачено </w:t>
      </w:r>
      <w:r w:rsidR="00C0598C" w:rsidRPr="00C0598C">
        <w:rPr>
          <w:rFonts w:ascii="Times New Roman" w:hAnsi="Times New Roman" w:cs="Times New Roman"/>
          <w:sz w:val="28"/>
          <w:szCs w:val="28"/>
        </w:rPr>
        <w:t>за видачу в електронному вигляді копії технічного запису судового засідання</w:t>
      </w:r>
      <w:r w:rsidR="00C0598C">
        <w:rPr>
          <w:rFonts w:ascii="Times New Roman" w:hAnsi="Times New Roman" w:cs="Times New Roman"/>
          <w:sz w:val="28"/>
          <w:szCs w:val="28"/>
        </w:rPr>
        <w:t xml:space="preserve"> по справах №813/143/18 (857/3595/18), №1340/3887/18 (857/4255/18), №1340/3738/18 (857/4326/18), №1340/4806/18 (857/492/18), №0740/851/18 (857/2110/19) та інших.</w:t>
      </w:r>
    </w:p>
    <w:p w:rsidR="00965B24" w:rsidRDefault="00965B24" w:rsidP="00C0598C">
      <w:pPr>
        <w:spacing w:after="0" w:line="240" w:lineRule="auto"/>
        <w:ind w:firstLine="709"/>
        <w:jc w:val="both"/>
        <w:rPr>
          <w:rFonts w:ascii="Times New Roman" w:hAnsi="Times New Roman" w:cs="Times New Roman"/>
          <w:sz w:val="28"/>
          <w:szCs w:val="28"/>
        </w:rPr>
      </w:pPr>
    </w:p>
    <w:p w:rsidR="00965B24" w:rsidRDefault="00674A9D" w:rsidP="00C0598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Відповідно до </w:t>
      </w:r>
      <w:r w:rsidR="00367E0C">
        <w:rPr>
          <w:rFonts w:ascii="Times New Roman" w:hAnsi="Times New Roman" w:cs="Times New Roman"/>
          <w:sz w:val="28"/>
          <w:szCs w:val="28"/>
          <w:lang w:val="ru-RU"/>
        </w:rPr>
        <w:t>пункту 6</w:t>
      </w:r>
      <w:r w:rsidR="00367E0C" w:rsidRPr="00367E0C">
        <w:rPr>
          <w:rFonts w:ascii="Times New Roman" w:hAnsi="Times New Roman" w:cs="Times New Roman"/>
          <w:sz w:val="28"/>
          <w:szCs w:val="28"/>
          <w:lang w:val="ru-RU"/>
        </w:rPr>
        <w:t xml:space="preserve"> статті 4 Закону України «Про су</w:t>
      </w:r>
      <w:r w:rsidR="00C466F2">
        <w:rPr>
          <w:rFonts w:ascii="Times New Roman" w:hAnsi="Times New Roman" w:cs="Times New Roman"/>
          <w:sz w:val="28"/>
          <w:szCs w:val="28"/>
          <w:lang w:val="ru-RU"/>
        </w:rPr>
        <w:t xml:space="preserve">довий збір», </w:t>
      </w:r>
      <w:r w:rsidR="00367E0C" w:rsidRPr="00367E0C">
        <w:rPr>
          <w:rFonts w:ascii="Times New Roman" w:hAnsi="Times New Roman" w:cs="Times New Roman"/>
          <w:i/>
          <w:sz w:val="28"/>
          <w:szCs w:val="28"/>
          <w:lang w:val="ru-RU"/>
        </w:rPr>
        <w:t>за виготовлення копій документів, долучених до справи</w:t>
      </w:r>
      <w:r w:rsidR="00367E0C" w:rsidRPr="00367E0C">
        <w:rPr>
          <w:rFonts w:ascii="Times New Roman" w:hAnsi="Times New Roman" w:cs="Times New Roman"/>
          <w:sz w:val="28"/>
          <w:szCs w:val="28"/>
          <w:lang w:val="ru-RU"/>
        </w:rPr>
        <w:t>ставка судового збору становить 0,03 розміру прожиткового мінімуму для працездатних осіб.</w:t>
      </w:r>
    </w:p>
    <w:p w:rsidR="000F7636" w:rsidRDefault="00881F01" w:rsidP="009B3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Т</w:t>
      </w:r>
      <w:r w:rsidR="00395D9B">
        <w:rPr>
          <w:rFonts w:ascii="Times New Roman" w:hAnsi="Times New Roman" w:cs="Times New Roman"/>
          <w:sz w:val="28"/>
          <w:szCs w:val="28"/>
          <w:lang w:val="ru-RU"/>
        </w:rPr>
        <w:t xml:space="preserve">ак, </w:t>
      </w:r>
      <w:r>
        <w:rPr>
          <w:rFonts w:ascii="Times New Roman" w:hAnsi="Times New Roman" w:cs="Times New Roman"/>
          <w:sz w:val="28"/>
          <w:szCs w:val="28"/>
          <w:lang w:val="ru-RU"/>
        </w:rPr>
        <w:t>у звітному періоді за виготовлення ко</w:t>
      </w:r>
      <w:r w:rsidR="00395D9B">
        <w:rPr>
          <w:rFonts w:ascii="Times New Roman" w:hAnsi="Times New Roman" w:cs="Times New Roman"/>
          <w:sz w:val="28"/>
          <w:szCs w:val="28"/>
          <w:lang w:val="ru-RU"/>
        </w:rPr>
        <w:t>п</w:t>
      </w:r>
      <w:r>
        <w:rPr>
          <w:rFonts w:ascii="Times New Roman" w:hAnsi="Times New Roman" w:cs="Times New Roman"/>
          <w:sz w:val="28"/>
          <w:szCs w:val="28"/>
          <w:lang w:val="ru-RU"/>
        </w:rPr>
        <w:t xml:space="preserve">ій </w:t>
      </w:r>
      <w:r w:rsidR="00B25B08">
        <w:rPr>
          <w:rFonts w:ascii="Times New Roman" w:hAnsi="Times New Roman" w:cs="Times New Roman"/>
          <w:sz w:val="28"/>
          <w:szCs w:val="28"/>
          <w:lang w:val="ru-RU"/>
        </w:rPr>
        <w:t>документів, долучених до справи, сторонами сплачено у відповідному розмірі по справах: №1340/4377/18 (857/2489/19), №1340/4022/18 (857/1901/19) та інших.</w:t>
      </w:r>
    </w:p>
    <w:p w:rsidR="009B2BC1" w:rsidRDefault="009B2BC1" w:rsidP="009B2BC1">
      <w:pPr>
        <w:spacing w:after="0" w:line="240" w:lineRule="auto"/>
        <w:ind w:firstLine="709"/>
        <w:jc w:val="both"/>
        <w:rPr>
          <w:rFonts w:ascii="Times New Roman" w:hAnsi="Times New Roman" w:cs="Times New Roman"/>
          <w:sz w:val="28"/>
          <w:szCs w:val="28"/>
        </w:rPr>
      </w:pPr>
    </w:p>
    <w:p w:rsidR="00A51749" w:rsidRDefault="00C0598C" w:rsidP="00523DB3">
      <w:pPr>
        <w:spacing w:after="0" w:line="240" w:lineRule="auto"/>
        <w:ind w:firstLine="709"/>
        <w:jc w:val="both"/>
        <w:rPr>
          <w:rFonts w:ascii="Times New Roman" w:hAnsi="Times New Roman" w:cs="Times New Roman"/>
          <w:sz w:val="28"/>
          <w:szCs w:val="28"/>
        </w:rPr>
      </w:pPr>
      <w:r w:rsidRPr="00C0598C">
        <w:rPr>
          <w:rFonts w:ascii="Times New Roman" w:hAnsi="Times New Roman" w:cs="Times New Roman"/>
          <w:sz w:val="28"/>
          <w:szCs w:val="28"/>
        </w:rPr>
        <w:t>Згідно з абзацом першим частини першої статті 5 Закону № 3674-VI особи, перелік яких наведено в цій частині, звільняються від сплати судового збору під час розгляду справи в усіх судових інстанціях.</w:t>
      </w:r>
    </w:p>
    <w:p w:rsidR="002376E3" w:rsidRPr="002376E3" w:rsidRDefault="002376E3" w:rsidP="002376E3">
      <w:pPr>
        <w:spacing w:after="0" w:line="240" w:lineRule="auto"/>
        <w:ind w:firstLine="709"/>
        <w:jc w:val="both"/>
        <w:rPr>
          <w:rFonts w:ascii="Times New Roman" w:hAnsi="Times New Roman" w:cs="Times New Roman"/>
          <w:sz w:val="28"/>
          <w:szCs w:val="28"/>
        </w:rPr>
      </w:pPr>
      <w:r w:rsidRPr="002376E3">
        <w:rPr>
          <w:rFonts w:ascii="Times New Roman" w:hAnsi="Times New Roman" w:cs="Times New Roman"/>
          <w:sz w:val="28"/>
          <w:szCs w:val="28"/>
        </w:rPr>
        <w:t>Разом із тим аналіз положень статті 3 та 4 цього Закону дозволяє дійти висновку, що об’єктами справляння судового збору є документи, які підлягають розгляду та вирішенню в процесуальному порядку, та дії, зокрема повторна видача копії судового рішення, роздрукування технічного запису судового засідання, видача в електронному вигляді копії технічного запису судового засідання, вчинення яких не передбачає вжиття певних процесуальних дій.</w:t>
      </w:r>
    </w:p>
    <w:p w:rsidR="0025591F" w:rsidRDefault="002376E3" w:rsidP="00523DB3">
      <w:pPr>
        <w:spacing w:after="0" w:line="240" w:lineRule="auto"/>
        <w:ind w:firstLine="709"/>
        <w:jc w:val="both"/>
        <w:rPr>
          <w:rFonts w:ascii="Times New Roman" w:hAnsi="Times New Roman" w:cs="Times New Roman"/>
          <w:sz w:val="28"/>
          <w:szCs w:val="28"/>
        </w:rPr>
      </w:pPr>
      <w:r w:rsidRPr="002376E3">
        <w:rPr>
          <w:rFonts w:ascii="Times New Roman" w:hAnsi="Times New Roman" w:cs="Times New Roman"/>
          <w:sz w:val="28"/>
          <w:szCs w:val="28"/>
        </w:rPr>
        <w:t>Зазначене питання потребує врегулювання на законодавчому рівні для однозначного трактування.</w:t>
      </w:r>
    </w:p>
    <w:p w:rsidR="0025591F" w:rsidRDefault="0025591F" w:rsidP="00523DB3">
      <w:pPr>
        <w:spacing w:after="0" w:line="240" w:lineRule="auto"/>
        <w:ind w:firstLine="709"/>
        <w:jc w:val="both"/>
        <w:rPr>
          <w:rFonts w:ascii="Times New Roman" w:hAnsi="Times New Roman" w:cs="Times New Roman"/>
          <w:sz w:val="28"/>
          <w:szCs w:val="28"/>
        </w:rPr>
      </w:pPr>
    </w:p>
    <w:p w:rsidR="0025591F" w:rsidRDefault="0025591F"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A51749" w:rsidRDefault="00A51749" w:rsidP="00523DB3">
      <w:pPr>
        <w:spacing w:after="0" w:line="240" w:lineRule="auto"/>
        <w:ind w:firstLine="709"/>
        <w:jc w:val="both"/>
        <w:rPr>
          <w:rFonts w:ascii="Times New Roman" w:hAnsi="Times New Roman" w:cs="Times New Roman"/>
          <w:sz w:val="28"/>
          <w:szCs w:val="28"/>
        </w:rPr>
      </w:pPr>
    </w:p>
    <w:p w:rsidR="0025591F" w:rsidRDefault="0025591F" w:rsidP="00523DB3">
      <w:pPr>
        <w:spacing w:after="0" w:line="240" w:lineRule="auto"/>
        <w:ind w:firstLine="709"/>
        <w:jc w:val="both"/>
        <w:rPr>
          <w:rFonts w:ascii="Times New Roman" w:hAnsi="Times New Roman" w:cs="Times New Roman"/>
          <w:sz w:val="28"/>
          <w:szCs w:val="28"/>
        </w:rPr>
      </w:pPr>
    </w:p>
    <w:p w:rsidR="0025591F" w:rsidRDefault="0025591F" w:rsidP="00523DB3">
      <w:pPr>
        <w:spacing w:after="0" w:line="240" w:lineRule="auto"/>
        <w:ind w:firstLine="709"/>
        <w:jc w:val="both"/>
        <w:rPr>
          <w:rFonts w:ascii="Times New Roman" w:hAnsi="Times New Roman" w:cs="Times New Roman"/>
          <w:sz w:val="28"/>
          <w:szCs w:val="28"/>
        </w:rPr>
      </w:pPr>
    </w:p>
    <w:p w:rsidR="00086832" w:rsidRPr="009272DF" w:rsidRDefault="00BB6FA6" w:rsidP="00691B49">
      <w:pPr>
        <w:pStyle w:val="2"/>
        <w:spacing w:before="0"/>
        <w:ind w:firstLine="709"/>
        <w:jc w:val="both"/>
        <w:rPr>
          <w:rStyle w:val="rvts0"/>
          <w:rFonts w:ascii="Times New Roman" w:hAnsi="Times New Roman" w:cs="Times New Roman"/>
          <w:color w:val="000000" w:themeColor="text1"/>
          <w:sz w:val="28"/>
          <w:szCs w:val="28"/>
        </w:rPr>
      </w:pPr>
      <w:bookmarkStart w:id="16" w:name="_Toc12278933"/>
      <w:r>
        <w:rPr>
          <w:rStyle w:val="rvts0"/>
          <w:rFonts w:ascii="Times New Roman" w:hAnsi="Times New Roman" w:cs="Times New Roman"/>
          <w:color w:val="000000" w:themeColor="text1"/>
          <w:sz w:val="28"/>
          <w:szCs w:val="28"/>
        </w:rPr>
        <w:lastRenderedPageBreak/>
        <w:t>3</w:t>
      </w:r>
      <w:r w:rsidR="00086832" w:rsidRPr="009272DF">
        <w:rPr>
          <w:rStyle w:val="rvts0"/>
          <w:rFonts w:ascii="Times New Roman" w:hAnsi="Times New Roman" w:cs="Times New Roman"/>
          <w:color w:val="000000" w:themeColor="text1"/>
          <w:sz w:val="28"/>
          <w:szCs w:val="28"/>
        </w:rPr>
        <w:t>. Порядок сплати судового збору</w:t>
      </w:r>
      <w:r w:rsidR="00F00233" w:rsidRPr="009272DF">
        <w:rPr>
          <w:rStyle w:val="rvts0"/>
          <w:rFonts w:ascii="Times New Roman" w:hAnsi="Times New Roman" w:cs="Times New Roman"/>
          <w:color w:val="000000" w:themeColor="text1"/>
          <w:sz w:val="28"/>
          <w:szCs w:val="28"/>
        </w:rPr>
        <w:t>.</w:t>
      </w:r>
      <w:bookmarkEnd w:id="16"/>
    </w:p>
    <w:p w:rsidR="00B15D5A" w:rsidRPr="009272DF" w:rsidRDefault="00BB6FA6" w:rsidP="00691B49">
      <w:pPr>
        <w:pStyle w:val="3"/>
        <w:spacing w:before="0"/>
        <w:ind w:firstLine="709"/>
        <w:jc w:val="both"/>
        <w:rPr>
          <w:rStyle w:val="rvts0"/>
          <w:rFonts w:ascii="Times New Roman" w:hAnsi="Times New Roman" w:cs="Times New Roman"/>
          <w:b/>
          <w:color w:val="000000" w:themeColor="text1"/>
          <w:sz w:val="28"/>
          <w:szCs w:val="28"/>
        </w:rPr>
      </w:pPr>
      <w:bookmarkStart w:id="17" w:name="_Toc12278934"/>
      <w:r>
        <w:rPr>
          <w:rStyle w:val="rvts0"/>
          <w:rFonts w:ascii="Times New Roman" w:hAnsi="Times New Roman" w:cs="Times New Roman"/>
          <w:b/>
          <w:color w:val="000000" w:themeColor="text1"/>
          <w:sz w:val="28"/>
          <w:szCs w:val="28"/>
        </w:rPr>
        <w:t>3</w:t>
      </w:r>
      <w:r w:rsidR="00B15D5A" w:rsidRPr="009272DF">
        <w:rPr>
          <w:rStyle w:val="rvts0"/>
          <w:rFonts w:ascii="Times New Roman" w:hAnsi="Times New Roman" w:cs="Times New Roman"/>
          <w:b/>
          <w:color w:val="000000" w:themeColor="text1"/>
          <w:sz w:val="28"/>
          <w:szCs w:val="28"/>
        </w:rPr>
        <w:t>.</w:t>
      </w:r>
      <w:r w:rsidR="00D73A4F" w:rsidRPr="009272DF">
        <w:rPr>
          <w:rStyle w:val="rvts0"/>
          <w:rFonts w:ascii="Times New Roman" w:hAnsi="Times New Roman" w:cs="Times New Roman"/>
          <w:b/>
          <w:color w:val="000000" w:themeColor="text1"/>
          <w:sz w:val="28"/>
          <w:szCs w:val="28"/>
        </w:rPr>
        <w:t>1</w:t>
      </w:r>
      <w:r w:rsidR="00B15D5A" w:rsidRPr="009272DF">
        <w:rPr>
          <w:rStyle w:val="rvts0"/>
          <w:rFonts w:ascii="Times New Roman" w:hAnsi="Times New Roman" w:cs="Times New Roman"/>
          <w:b/>
          <w:color w:val="000000" w:themeColor="text1"/>
          <w:sz w:val="28"/>
          <w:szCs w:val="28"/>
        </w:rPr>
        <w:t>. Розподіл вимог на майнові та немайнові</w:t>
      </w:r>
      <w:bookmarkEnd w:id="11"/>
      <w:r w:rsidR="00F00233" w:rsidRPr="009272DF">
        <w:rPr>
          <w:rStyle w:val="rvts0"/>
          <w:rFonts w:ascii="Times New Roman" w:hAnsi="Times New Roman" w:cs="Times New Roman"/>
          <w:b/>
          <w:color w:val="000000" w:themeColor="text1"/>
          <w:sz w:val="28"/>
          <w:szCs w:val="28"/>
        </w:rPr>
        <w:t>.</w:t>
      </w:r>
      <w:bookmarkEnd w:id="17"/>
    </w:p>
    <w:p w:rsidR="00980ACC" w:rsidRPr="00980ACC" w:rsidRDefault="00980ACC" w:rsidP="00980ACC">
      <w:pPr>
        <w:spacing w:after="0"/>
        <w:ind w:firstLine="709"/>
        <w:jc w:val="both"/>
        <w:rPr>
          <w:rFonts w:ascii="Times New Roman" w:hAnsi="Times New Roman" w:cs="Times New Roman"/>
          <w:color w:val="000000" w:themeColor="text1"/>
          <w:sz w:val="28"/>
          <w:szCs w:val="28"/>
        </w:rPr>
      </w:pPr>
      <w:r w:rsidRPr="00980ACC">
        <w:rPr>
          <w:rFonts w:ascii="Times New Roman" w:hAnsi="Times New Roman" w:cs="Times New Roman"/>
          <w:color w:val="000000" w:themeColor="text1"/>
          <w:sz w:val="28"/>
          <w:szCs w:val="28"/>
        </w:rPr>
        <w:t>Закон «Про судовий збір» диференціює ставку судового збору за подання позовної заяви в залежності від статусу позивача. Узагальненням виявлено випадки, коли неправильно розраховується ставка судового збору, яка належала до сплати при поданні до апеляційного суду адміністративного позову у справах, де заявлена майнова вимога.</w:t>
      </w:r>
    </w:p>
    <w:p w:rsidR="00B15D5A" w:rsidRDefault="00B15D5A" w:rsidP="00691B49">
      <w:pPr>
        <w:spacing w:after="0"/>
        <w:ind w:firstLine="709"/>
        <w:jc w:val="both"/>
        <w:rPr>
          <w:rFonts w:ascii="Times New Roman" w:hAnsi="Times New Roman" w:cs="Times New Roman"/>
          <w:color w:val="000000" w:themeColor="text1"/>
          <w:sz w:val="28"/>
          <w:szCs w:val="28"/>
        </w:rPr>
      </w:pPr>
      <w:r w:rsidRPr="009272DF">
        <w:rPr>
          <w:rFonts w:ascii="Times New Roman" w:hAnsi="Times New Roman" w:cs="Times New Roman"/>
          <w:color w:val="000000" w:themeColor="text1"/>
          <w:sz w:val="28"/>
          <w:szCs w:val="28"/>
        </w:rPr>
        <w:t xml:space="preserve">З аналізу Закону України </w:t>
      </w:r>
      <w:r w:rsidR="00D9354B" w:rsidRPr="009272DF">
        <w:rPr>
          <w:rFonts w:ascii="Times New Roman" w:hAnsi="Times New Roman" w:cs="Times New Roman"/>
          <w:color w:val="000000" w:themeColor="text1"/>
          <w:sz w:val="28"/>
          <w:szCs w:val="28"/>
        </w:rPr>
        <w:t>«</w:t>
      </w:r>
      <w:r w:rsidRPr="009272DF">
        <w:rPr>
          <w:rFonts w:ascii="Times New Roman" w:hAnsi="Times New Roman" w:cs="Times New Roman"/>
          <w:color w:val="000000" w:themeColor="text1"/>
          <w:sz w:val="28"/>
          <w:szCs w:val="28"/>
        </w:rPr>
        <w:t>Про судовий збір</w:t>
      </w:r>
      <w:r w:rsidR="00D9354B" w:rsidRPr="009272DF">
        <w:rPr>
          <w:rFonts w:ascii="Times New Roman" w:hAnsi="Times New Roman" w:cs="Times New Roman"/>
          <w:color w:val="000000" w:themeColor="text1"/>
          <w:sz w:val="28"/>
          <w:szCs w:val="28"/>
        </w:rPr>
        <w:t>»</w:t>
      </w:r>
      <w:r w:rsidRPr="009272DF">
        <w:rPr>
          <w:rFonts w:ascii="Times New Roman" w:hAnsi="Times New Roman" w:cs="Times New Roman"/>
          <w:color w:val="000000" w:themeColor="text1"/>
          <w:sz w:val="28"/>
          <w:szCs w:val="28"/>
        </w:rPr>
        <w:t xml:space="preserve"> вбачається, що майновими є вимоги, для яких визначено ціну позову. КАС, на відміну від Цивільного процесуального кодексу та Господарського процесуального кодексу, не регулює питання визначення ціни позову для різних видів позовів, що заявляються до адміністративного суду.</w:t>
      </w:r>
    </w:p>
    <w:p w:rsidR="001972F0" w:rsidRPr="00B84EDA" w:rsidRDefault="001972F0" w:rsidP="001972F0">
      <w:pPr>
        <w:spacing w:after="0"/>
        <w:ind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Так, апеляційний суд в ухвалі від 06 березня 2019 року по справі </w:t>
      </w:r>
      <w:r w:rsidRPr="001972F0">
        <w:rPr>
          <w:rFonts w:ascii="Times New Roman" w:hAnsi="Times New Roman" w:cs="Times New Roman"/>
          <w:b/>
          <w:color w:val="000000" w:themeColor="text1"/>
          <w:sz w:val="28"/>
          <w:szCs w:val="28"/>
        </w:rPr>
        <w:t>№813/3040/18 (857/1600/19)</w:t>
      </w:r>
      <w:r w:rsidR="0000403A" w:rsidRPr="0000403A">
        <w:rPr>
          <w:rFonts w:ascii="Times New Roman" w:hAnsi="Times New Roman" w:cs="Times New Roman"/>
          <w:color w:val="000000" w:themeColor="text1"/>
          <w:sz w:val="28"/>
          <w:szCs w:val="28"/>
        </w:rPr>
        <w:t>з</w:t>
      </w:r>
      <w:r w:rsidR="007C4318">
        <w:rPr>
          <w:rFonts w:ascii="Times New Roman" w:hAnsi="Times New Roman" w:cs="Times New Roman"/>
          <w:color w:val="000000" w:themeColor="text1"/>
          <w:sz w:val="28"/>
          <w:szCs w:val="28"/>
        </w:rPr>
        <w:t>а адміністративним позовом ПАТ «</w:t>
      </w:r>
      <w:r w:rsidR="0000403A" w:rsidRPr="0000403A">
        <w:rPr>
          <w:rFonts w:ascii="Times New Roman" w:hAnsi="Times New Roman" w:cs="Times New Roman"/>
          <w:color w:val="000000" w:themeColor="text1"/>
          <w:sz w:val="28"/>
          <w:szCs w:val="28"/>
        </w:rPr>
        <w:t>Жидачівський целюлозно-паперовий комбі</w:t>
      </w:r>
      <w:r w:rsidR="007C4318">
        <w:rPr>
          <w:rFonts w:ascii="Times New Roman" w:hAnsi="Times New Roman" w:cs="Times New Roman"/>
          <w:color w:val="000000" w:themeColor="text1"/>
          <w:sz w:val="28"/>
          <w:szCs w:val="28"/>
        </w:rPr>
        <w:t>нат»</w:t>
      </w:r>
      <w:r w:rsidR="0000403A" w:rsidRPr="0000403A">
        <w:rPr>
          <w:rFonts w:ascii="Times New Roman" w:hAnsi="Times New Roman" w:cs="Times New Roman"/>
          <w:color w:val="000000" w:themeColor="text1"/>
          <w:sz w:val="28"/>
          <w:szCs w:val="28"/>
        </w:rPr>
        <w:t xml:space="preserve"> до Жидачівського відділення Стрийської об'єднаної державної податкової інспекції Головного управління ДФС у Львівській областіпро зобов'язання вчинити дії</w:t>
      </w:r>
      <w:r>
        <w:rPr>
          <w:rFonts w:ascii="Times New Roman" w:hAnsi="Times New Roman" w:cs="Times New Roman"/>
          <w:color w:val="000000" w:themeColor="text1"/>
          <w:sz w:val="28"/>
          <w:szCs w:val="28"/>
        </w:rPr>
        <w:t>зазначив, що «</w:t>
      </w:r>
      <w:r w:rsidRPr="00B84EDA">
        <w:rPr>
          <w:rFonts w:ascii="Times New Roman" w:hAnsi="Times New Roman" w:cs="Times New Roman"/>
          <w:i/>
          <w:color w:val="000000" w:themeColor="text1"/>
          <w:sz w:val="28"/>
          <w:szCs w:val="28"/>
        </w:rPr>
        <w:t xml:space="preserve">Постановою Пленуму Вищого адміністративного суду України від 05 лютого 2016 року </w:t>
      </w:r>
      <w:r w:rsidR="00053E6D">
        <w:rPr>
          <w:rFonts w:ascii="Times New Roman" w:hAnsi="Times New Roman" w:cs="Times New Roman"/>
          <w:i/>
          <w:color w:val="000000" w:themeColor="text1"/>
          <w:sz w:val="28"/>
          <w:szCs w:val="28"/>
        </w:rPr>
        <w:t>№ 2 «</w:t>
      </w:r>
      <w:r w:rsidRPr="00B84EDA">
        <w:rPr>
          <w:rFonts w:ascii="Times New Roman" w:hAnsi="Times New Roman" w:cs="Times New Roman"/>
          <w:i/>
          <w:color w:val="000000" w:themeColor="text1"/>
          <w:sz w:val="28"/>
          <w:szCs w:val="28"/>
        </w:rPr>
        <w:t>Про судову практику застосування адміністративними судами окремих положень Закону України в</w:t>
      </w:r>
      <w:r w:rsidR="00053E6D">
        <w:rPr>
          <w:rFonts w:ascii="Times New Roman" w:hAnsi="Times New Roman" w:cs="Times New Roman"/>
          <w:i/>
          <w:color w:val="000000" w:themeColor="text1"/>
          <w:sz w:val="28"/>
          <w:szCs w:val="28"/>
        </w:rPr>
        <w:t>ід 8 липня 2011 року № 3674-VI «Про судовий збір»</w:t>
      </w:r>
      <w:r w:rsidRPr="00B84EDA">
        <w:rPr>
          <w:rFonts w:ascii="Times New Roman" w:hAnsi="Times New Roman" w:cs="Times New Roman"/>
          <w:i/>
          <w:color w:val="000000" w:themeColor="text1"/>
          <w:sz w:val="28"/>
          <w:szCs w:val="28"/>
        </w:rPr>
        <w:t xml:space="preserve"> у редакції Закону України ві</w:t>
      </w:r>
      <w:r w:rsidR="00053E6D">
        <w:rPr>
          <w:rFonts w:ascii="Times New Roman" w:hAnsi="Times New Roman" w:cs="Times New Roman"/>
          <w:i/>
          <w:color w:val="000000" w:themeColor="text1"/>
          <w:sz w:val="28"/>
          <w:szCs w:val="28"/>
        </w:rPr>
        <w:t>д 22 травня 2015 року 484-VIII «</w:t>
      </w:r>
      <w:r w:rsidRPr="00B84EDA">
        <w:rPr>
          <w:rFonts w:ascii="Times New Roman" w:hAnsi="Times New Roman" w:cs="Times New Roman"/>
          <w:i/>
          <w:color w:val="000000" w:themeColor="text1"/>
          <w:sz w:val="28"/>
          <w:szCs w:val="28"/>
        </w:rPr>
        <w:t>Про внесення змін до деяких законодавчих актів Укр</w:t>
      </w:r>
      <w:r w:rsidR="00053E6D">
        <w:rPr>
          <w:rFonts w:ascii="Times New Roman" w:hAnsi="Times New Roman" w:cs="Times New Roman"/>
          <w:i/>
          <w:color w:val="000000" w:themeColor="text1"/>
          <w:sz w:val="28"/>
          <w:szCs w:val="28"/>
        </w:rPr>
        <w:t>аїни щодо сплати судового збору»</w:t>
      </w:r>
      <w:r w:rsidRPr="00B84EDA">
        <w:rPr>
          <w:rFonts w:ascii="Times New Roman" w:hAnsi="Times New Roman" w:cs="Times New Roman"/>
          <w:i/>
          <w:color w:val="000000" w:themeColor="text1"/>
          <w:sz w:val="28"/>
          <w:szCs w:val="28"/>
        </w:rPr>
        <w:t xml:space="preserve"> визначено, що майновими є вимоги, для яких визначено ціну позову.</w:t>
      </w:r>
    </w:p>
    <w:p w:rsidR="001972F0" w:rsidRPr="001972F0" w:rsidRDefault="001972F0" w:rsidP="001972F0">
      <w:pPr>
        <w:spacing w:after="0"/>
        <w:ind w:firstLine="709"/>
        <w:jc w:val="both"/>
        <w:rPr>
          <w:rFonts w:ascii="Times New Roman" w:hAnsi="Times New Roman" w:cs="Times New Roman"/>
          <w:color w:val="000000" w:themeColor="text1"/>
          <w:sz w:val="28"/>
          <w:szCs w:val="28"/>
        </w:rPr>
      </w:pPr>
      <w:r w:rsidRPr="002E73D2">
        <w:rPr>
          <w:rFonts w:ascii="Times New Roman" w:hAnsi="Times New Roman" w:cs="Times New Roman"/>
          <w:i/>
          <w:color w:val="000000" w:themeColor="text1"/>
          <w:sz w:val="28"/>
          <w:szCs w:val="28"/>
        </w:rPr>
        <w:t xml:space="preserve">Відповідно до постанови Пленуму Вищого спеціалізованого суду з розгляду цивільних і кримінальних </w:t>
      </w:r>
      <w:r w:rsidR="00053E6D">
        <w:rPr>
          <w:rFonts w:ascii="Times New Roman" w:hAnsi="Times New Roman" w:cs="Times New Roman"/>
          <w:i/>
          <w:color w:val="000000" w:themeColor="text1"/>
          <w:sz w:val="28"/>
          <w:szCs w:val="28"/>
        </w:rPr>
        <w:t>справ від 17.10.2014 року № 10 «</w:t>
      </w:r>
      <w:r w:rsidRPr="002E73D2">
        <w:rPr>
          <w:rFonts w:ascii="Times New Roman" w:hAnsi="Times New Roman" w:cs="Times New Roman"/>
          <w:i/>
          <w:color w:val="000000" w:themeColor="text1"/>
          <w:sz w:val="28"/>
          <w:szCs w:val="28"/>
        </w:rPr>
        <w:t>Про застосування судами законодавства про суд</w:t>
      </w:r>
      <w:r w:rsidR="00053E6D">
        <w:rPr>
          <w:rFonts w:ascii="Times New Roman" w:hAnsi="Times New Roman" w:cs="Times New Roman"/>
          <w:i/>
          <w:color w:val="000000" w:themeColor="text1"/>
          <w:sz w:val="28"/>
          <w:szCs w:val="28"/>
        </w:rPr>
        <w:t>ові витрати у цивільних справах»</w:t>
      </w:r>
      <w:r w:rsidRPr="002E73D2">
        <w:rPr>
          <w:rFonts w:ascii="Times New Roman" w:hAnsi="Times New Roman" w:cs="Times New Roman"/>
          <w:i/>
          <w:color w:val="000000" w:themeColor="text1"/>
          <w:sz w:val="28"/>
          <w:szCs w:val="28"/>
        </w:rPr>
        <w:t xml:space="preserve"> до позовних заяв немайнового характеру відносяться вимоги, які не підлягають вартісній оцінці. За подання до суду таких заяв сплачується судовий збір згідно з підпунктом 2 пункту 1 частини другої статті 4 З</w:t>
      </w:r>
      <w:r w:rsidR="002A2348">
        <w:rPr>
          <w:rFonts w:ascii="Times New Roman" w:hAnsi="Times New Roman" w:cs="Times New Roman"/>
          <w:i/>
          <w:color w:val="000000" w:themeColor="text1"/>
          <w:sz w:val="28"/>
          <w:szCs w:val="28"/>
        </w:rPr>
        <w:t>акону України «</w:t>
      </w:r>
      <w:r w:rsidRPr="002E73D2">
        <w:rPr>
          <w:rFonts w:ascii="Times New Roman" w:hAnsi="Times New Roman" w:cs="Times New Roman"/>
          <w:i/>
          <w:color w:val="000000" w:themeColor="text1"/>
          <w:sz w:val="28"/>
          <w:szCs w:val="28"/>
        </w:rPr>
        <w:t>Про судовий збір</w:t>
      </w:r>
      <w:r w:rsidR="002A2348">
        <w:rPr>
          <w:rFonts w:ascii="Times New Roman" w:hAnsi="Times New Roman" w:cs="Times New Roman"/>
          <w:color w:val="000000" w:themeColor="text1"/>
          <w:sz w:val="28"/>
          <w:szCs w:val="28"/>
        </w:rPr>
        <w:t>»</w:t>
      </w:r>
      <w:r w:rsidRPr="001972F0">
        <w:rPr>
          <w:rFonts w:ascii="Times New Roman" w:hAnsi="Times New Roman" w:cs="Times New Roman"/>
          <w:color w:val="000000" w:themeColor="text1"/>
          <w:sz w:val="28"/>
          <w:szCs w:val="28"/>
        </w:rPr>
        <w:t>.</w:t>
      </w:r>
    </w:p>
    <w:p w:rsidR="001972F0" w:rsidRPr="001972F0" w:rsidRDefault="001972F0" w:rsidP="001972F0">
      <w:pPr>
        <w:spacing w:after="0"/>
        <w:ind w:firstLine="709"/>
        <w:jc w:val="both"/>
        <w:rPr>
          <w:rFonts w:ascii="Times New Roman" w:hAnsi="Times New Roman" w:cs="Times New Roman"/>
          <w:color w:val="000000" w:themeColor="text1"/>
          <w:sz w:val="28"/>
          <w:szCs w:val="28"/>
        </w:rPr>
      </w:pPr>
      <w:r w:rsidRPr="001972F0">
        <w:rPr>
          <w:rFonts w:ascii="Times New Roman" w:hAnsi="Times New Roman" w:cs="Times New Roman"/>
          <w:color w:val="000000" w:themeColor="text1"/>
          <w:sz w:val="28"/>
          <w:szCs w:val="28"/>
        </w:rPr>
        <w:t>За змістом рішення Європейського суду з прав людини від 14 жовтня 2010 року у справі «Щокін проти України» положення Конвенції жодним чином не обмежують право держави 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w:t>
      </w:r>
    </w:p>
    <w:p w:rsidR="001972F0" w:rsidRDefault="001972F0" w:rsidP="001972F0">
      <w:pPr>
        <w:spacing w:after="0"/>
        <w:ind w:firstLine="709"/>
        <w:jc w:val="both"/>
        <w:rPr>
          <w:rFonts w:ascii="Times New Roman" w:hAnsi="Times New Roman" w:cs="Times New Roman"/>
          <w:color w:val="000000" w:themeColor="text1"/>
          <w:sz w:val="28"/>
          <w:szCs w:val="28"/>
        </w:rPr>
      </w:pPr>
      <w:r w:rsidRPr="001972F0">
        <w:rPr>
          <w:rFonts w:ascii="Times New Roman" w:hAnsi="Times New Roman" w:cs="Times New Roman"/>
          <w:color w:val="000000" w:themeColor="text1"/>
          <w:sz w:val="28"/>
          <w:szCs w:val="28"/>
        </w:rPr>
        <w:t>Таким чином з урахуванням цього та інших твердж</w:t>
      </w:r>
      <w:r w:rsidR="008E7BFA">
        <w:rPr>
          <w:rFonts w:ascii="Times New Roman" w:hAnsi="Times New Roman" w:cs="Times New Roman"/>
          <w:color w:val="000000" w:themeColor="text1"/>
          <w:sz w:val="28"/>
          <w:szCs w:val="28"/>
        </w:rPr>
        <w:t>ень наведених в цьому рішенні Є</w:t>
      </w:r>
      <w:r w:rsidRPr="001972F0">
        <w:rPr>
          <w:rFonts w:ascii="Times New Roman" w:hAnsi="Times New Roman" w:cs="Times New Roman"/>
          <w:color w:val="000000" w:themeColor="text1"/>
          <w:sz w:val="28"/>
          <w:szCs w:val="28"/>
        </w:rPr>
        <w:t xml:space="preserve">вропейським судом, можна зробити висновок, що </w:t>
      </w:r>
      <w:r w:rsidRPr="0000403A">
        <w:rPr>
          <w:rFonts w:ascii="Times New Roman" w:hAnsi="Times New Roman" w:cs="Times New Roman"/>
          <w:i/>
          <w:color w:val="000000" w:themeColor="text1"/>
          <w:sz w:val="28"/>
          <w:szCs w:val="28"/>
        </w:rPr>
        <w:t xml:space="preserve">сплата єдиного соціального внеску і зарахування його податковим органом на інші цілі </w:t>
      </w:r>
      <w:r w:rsidRPr="0000403A">
        <w:rPr>
          <w:rFonts w:ascii="Times New Roman" w:hAnsi="Times New Roman" w:cs="Times New Roman"/>
          <w:i/>
          <w:color w:val="000000" w:themeColor="text1"/>
          <w:sz w:val="28"/>
          <w:szCs w:val="28"/>
        </w:rPr>
        <w:lastRenderedPageBreak/>
        <w:t>потенційно впливає на майновий стан позивача, такий зазнає негативних наслідків щодо свого майнового стану, так як буде змушений додатково сплатити суму єдиного соціального внеску</w:t>
      </w:r>
      <w:r w:rsidRPr="001972F0">
        <w:rPr>
          <w:rFonts w:ascii="Times New Roman" w:hAnsi="Times New Roman" w:cs="Times New Roman"/>
          <w:color w:val="000000" w:themeColor="text1"/>
          <w:sz w:val="28"/>
          <w:szCs w:val="28"/>
        </w:rPr>
        <w:t>.</w:t>
      </w:r>
      <w:r w:rsidR="0000403A" w:rsidRPr="0000403A">
        <w:rPr>
          <w:rFonts w:ascii="Times New Roman" w:hAnsi="Times New Roman" w:cs="Times New Roman"/>
          <w:color w:val="000000" w:themeColor="text1"/>
          <w:sz w:val="28"/>
          <w:szCs w:val="28"/>
        </w:rPr>
        <w:t>Виходячи з цього спір у цій справі є майновим.</w:t>
      </w:r>
      <w:r>
        <w:rPr>
          <w:rFonts w:ascii="Times New Roman" w:hAnsi="Times New Roman" w:cs="Times New Roman"/>
          <w:color w:val="000000" w:themeColor="text1"/>
          <w:sz w:val="28"/>
          <w:szCs w:val="28"/>
        </w:rPr>
        <w:t>»</w:t>
      </w:r>
      <w:r w:rsidR="00EE0B40">
        <w:rPr>
          <w:rFonts w:ascii="Times New Roman" w:hAnsi="Times New Roman" w:cs="Times New Roman"/>
          <w:color w:val="000000" w:themeColor="text1"/>
          <w:sz w:val="28"/>
          <w:szCs w:val="28"/>
        </w:rPr>
        <w:t xml:space="preserve"> (</w:t>
      </w:r>
      <w:r w:rsidR="00EE0B40" w:rsidRPr="00EE0B40">
        <w:rPr>
          <w:rFonts w:ascii="Times New Roman" w:hAnsi="Times New Roman" w:cs="Times New Roman"/>
          <w:color w:val="000000" w:themeColor="text1"/>
          <w:sz w:val="28"/>
          <w:szCs w:val="28"/>
        </w:rPr>
        <w:t>http://www.reestr.court.gov.ua/Review/80316936</w:t>
      </w:r>
      <w:r w:rsidR="00EE0B40">
        <w:rPr>
          <w:rFonts w:ascii="Times New Roman" w:hAnsi="Times New Roman" w:cs="Times New Roman"/>
          <w:color w:val="000000" w:themeColor="text1"/>
          <w:sz w:val="28"/>
          <w:szCs w:val="28"/>
        </w:rPr>
        <w:t>).</w:t>
      </w:r>
    </w:p>
    <w:p w:rsidR="001972F0" w:rsidRPr="009272DF" w:rsidRDefault="001972F0" w:rsidP="00691B49">
      <w:pPr>
        <w:spacing w:after="0"/>
        <w:ind w:firstLine="709"/>
        <w:jc w:val="both"/>
        <w:rPr>
          <w:rFonts w:ascii="Times New Roman" w:hAnsi="Times New Roman" w:cs="Times New Roman"/>
          <w:color w:val="000000" w:themeColor="text1"/>
          <w:sz w:val="28"/>
          <w:szCs w:val="28"/>
        </w:rPr>
      </w:pPr>
    </w:p>
    <w:p w:rsidR="00B15D5A" w:rsidRDefault="00B15D5A" w:rsidP="00691B49">
      <w:pPr>
        <w:spacing w:after="0"/>
        <w:ind w:firstLine="709"/>
        <w:jc w:val="both"/>
        <w:rPr>
          <w:rFonts w:ascii="Times New Roman" w:hAnsi="Times New Roman" w:cs="Times New Roman"/>
          <w:color w:val="000000" w:themeColor="text1"/>
          <w:sz w:val="28"/>
          <w:szCs w:val="28"/>
          <w:shd w:val="clear" w:color="auto" w:fill="FFFFFF"/>
        </w:rPr>
      </w:pPr>
      <w:r w:rsidRPr="009272DF">
        <w:rPr>
          <w:rFonts w:ascii="Times New Roman" w:hAnsi="Times New Roman" w:cs="Times New Roman"/>
          <w:color w:val="000000" w:themeColor="text1"/>
          <w:sz w:val="28"/>
          <w:szCs w:val="28"/>
        </w:rPr>
        <w:t>Відповідно д</w:t>
      </w:r>
      <w:r w:rsidRPr="009272DF">
        <w:rPr>
          <w:rFonts w:ascii="Times New Roman" w:hAnsi="Times New Roman" w:cs="Times New Roman"/>
          <w:color w:val="000000" w:themeColor="text1"/>
          <w:sz w:val="28"/>
          <w:szCs w:val="28"/>
          <w:shd w:val="clear" w:color="auto" w:fill="FFFFFF"/>
        </w:rPr>
        <w:t>о позовних заяв немайнового характеру необхідно відносити вимоги, які не підлягають вартісній оцінці.</w:t>
      </w:r>
    </w:p>
    <w:p w:rsidR="002061EC" w:rsidRPr="0000403A" w:rsidRDefault="002061EC" w:rsidP="00691B49">
      <w:pPr>
        <w:spacing w:after="0"/>
        <w:ind w:firstLine="709"/>
        <w:jc w:val="both"/>
        <w:rPr>
          <w:rFonts w:ascii="Times New Roman" w:hAnsi="Times New Roman" w:cs="Times New Roman"/>
          <w:color w:val="000000" w:themeColor="text1"/>
          <w:sz w:val="28"/>
          <w:szCs w:val="28"/>
          <w:shd w:val="clear" w:color="auto" w:fill="FFFFFF"/>
          <w:lang w:val="ru-RU"/>
        </w:rPr>
      </w:pPr>
    </w:p>
    <w:p w:rsidR="00B15D5A" w:rsidRPr="009272DF" w:rsidRDefault="00B15D5A" w:rsidP="00691B49">
      <w:pPr>
        <w:spacing w:after="0"/>
        <w:ind w:firstLine="709"/>
        <w:jc w:val="both"/>
        <w:rPr>
          <w:rFonts w:ascii="Times New Roman" w:hAnsi="Times New Roman" w:cs="Times New Roman"/>
          <w:color w:val="000000" w:themeColor="text1"/>
          <w:sz w:val="28"/>
          <w:szCs w:val="28"/>
          <w:shd w:val="clear" w:color="auto" w:fill="FFFFFF"/>
        </w:rPr>
      </w:pPr>
      <w:r w:rsidRPr="009272DF">
        <w:rPr>
          <w:rFonts w:ascii="Times New Roman" w:hAnsi="Times New Roman" w:cs="Times New Roman"/>
          <w:color w:val="000000" w:themeColor="text1"/>
          <w:sz w:val="28"/>
          <w:szCs w:val="28"/>
          <w:shd w:val="clear" w:color="auto" w:fill="FFFFFF"/>
        </w:rPr>
        <w:t xml:space="preserve">Інколи </w:t>
      </w:r>
      <w:r w:rsidR="00D11D17">
        <w:rPr>
          <w:rFonts w:ascii="Times New Roman" w:hAnsi="Times New Roman" w:cs="Times New Roman"/>
          <w:color w:val="000000" w:themeColor="text1"/>
          <w:sz w:val="28"/>
          <w:szCs w:val="28"/>
          <w:shd w:val="clear" w:color="auto" w:fill="FFFFFF"/>
        </w:rPr>
        <w:t>зустрічаються супер</w:t>
      </w:r>
      <w:r w:rsidR="00FC0486">
        <w:rPr>
          <w:rFonts w:ascii="Times New Roman" w:hAnsi="Times New Roman" w:cs="Times New Roman"/>
          <w:color w:val="000000" w:themeColor="text1"/>
          <w:sz w:val="28"/>
          <w:szCs w:val="28"/>
          <w:shd w:val="clear" w:color="auto" w:fill="FFFFFF"/>
        </w:rPr>
        <w:t>е</w:t>
      </w:r>
      <w:r w:rsidR="00D11D17">
        <w:rPr>
          <w:rFonts w:ascii="Times New Roman" w:hAnsi="Times New Roman" w:cs="Times New Roman"/>
          <w:color w:val="000000" w:themeColor="text1"/>
          <w:sz w:val="28"/>
          <w:szCs w:val="28"/>
          <w:shd w:val="clear" w:color="auto" w:fill="FFFFFF"/>
        </w:rPr>
        <w:t xml:space="preserve">чності </w:t>
      </w:r>
      <w:r w:rsidRPr="009272DF">
        <w:rPr>
          <w:rFonts w:ascii="Times New Roman" w:hAnsi="Times New Roman" w:cs="Times New Roman"/>
          <w:color w:val="000000" w:themeColor="text1"/>
          <w:sz w:val="28"/>
          <w:szCs w:val="28"/>
          <w:shd w:val="clear" w:color="auto" w:fill="FFFFFF"/>
        </w:rPr>
        <w:t xml:space="preserve"> у вказаному </w:t>
      </w:r>
      <w:r w:rsidR="0042415E">
        <w:rPr>
          <w:rFonts w:ascii="Times New Roman" w:hAnsi="Times New Roman" w:cs="Times New Roman"/>
          <w:color w:val="000000" w:themeColor="text1"/>
          <w:sz w:val="28"/>
          <w:szCs w:val="28"/>
          <w:shd w:val="clear" w:color="auto" w:fill="FFFFFF"/>
        </w:rPr>
        <w:t xml:space="preserve">питанні. Наприклад, по справі </w:t>
      </w:r>
      <w:r w:rsidR="0042415E" w:rsidRPr="0042415E">
        <w:rPr>
          <w:rFonts w:ascii="Times New Roman" w:hAnsi="Times New Roman" w:cs="Times New Roman"/>
          <w:b/>
          <w:color w:val="000000" w:themeColor="text1"/>
          <w:sz w:val="28"/>
          <w:szCs w:val="28"/>
          <w:shd w:val="clear" w:color="auto" w:fill="FFFFFF"/>
        </w:rPr>
        <w:t>№</w:t>
      </w:r>
      <w:r w:rsidR="00EA0ED6" w:rsidRPr="0042415E">
        <w:rPr>
          <w:rFonts w:ascii="Times New Roman" w:hAnsi="Times New Roman" w:cs="Times New Roman"/>
          <w:b/>
          <w:color w:val="000000" w:themeColor="text1"/>
          <w:sz w:val="28"/>
          <w:szCs w:val="28"/>
          <w:shd w:val="clear" w:color="auto" w:fill="FFFFFF"/>
        </w:rPr>
        <w:t xml:space="preserve">813/2845/18 </w:t>
      </w:r>
      <w:r w:rsidRPr="0042415E">
        <w:rPr>
          <w:rFonts w:ascii="Times New Roman" w:hAnsi="Times New Roman" w:cs="Times New Roman"/>
          <w:b/>
          <w:color w:val="000000" w:themeColor="text1"/>
          <w:sz w:val="28"/>
          <w:szCs w:val="28"/>
          <w:shd w:val="clear" w:color="auto" w:fill="FFFFFF"/>
        </w:rPr>
        <w:t>(</w:t>
      </w:r>
      <w:r w:rsidR="00EA0ED6" w:rsidRPr="0042415E">
        <w:rPr>
          <w:rFonts w:ascii="Times New Roman" w:hAnsi="Times New Roman" w:cs="Times New Roman"/>
          <w:b/>
          <w:color w:val="000000" w:themeColor="text1"/>
          <w:sz w:val="28"/>
          <w:szCs w:val="28"/>
          <w:shd w:val="clear" w:color="auto" w:fill="FFFFFF"/>
        </w:rPr>
        <w:t>857/1594/19</w:t>
      </w:r>
      <w:r w:rsidRPr="0042415E">
        <w:rPr>
          <w:rFonts w:ascii="Times New Roman" w:hAnsi="Times New Roman" w:cs="Times New Roman"/>
          <w:b/>
          <w:color w:val="000000" w:themeColor="text1"/>
          <w:sz w:val="28"/>
          <w:szCs w:val="28"/>
          <w:shd w:val="clear" w:color="auto" w:fill="FFFFFF"/>
        </w:rPr>
        <w:t>)</w:t>
      </w:r>
      <w:r w:rsidRPr="009272DF">
        <w:rPr>
          <w:rFonts w:ascii="Times New Roman" w:hAnsi="Times New Roman" w:cs="Times New Roman"/>
          <w:color w:val="000000" w:themeColor="text1"/>
          <w:sz w:val="28"/>
          <w:szCs w:val="28"/>
          <w:shd w:val="clear" w:color="auto" w:fill="FFFFFF"/>
        </w:rPr>
        <w:t xml:space="preserve"> в ухвалі про залишення апеляційної скарги без руху від </w:t>
      </w:r>
      <w:r w:rsidR="00EA0ED6" w:rsidRPr="00EA0ED6">
        <w:rPr>
          <w:rFonts w:ascii="Times New Roman" w:hAnsi="Times New Roman" w:cs="Times New Roman"/>
          <w:color w:val="000000" w:themeColor="text1"/>
          <w:sz w:val="28"/>
          <w:szCs w:val="28"/>
          <w:shd w:val="clear" w:color="auto" w:fill="FFFFFF"/>
          <w:lang w:val="ru-RU"/>
        </w:rPr>
        <w:t>0</w:t>
      </w:r>
      <w:r w:rsidR="00021514">
        <w:rPr>
          <w:rFonts w:ascii="Times New Roman" w:hAnsi="Times New Roman" w:cs="Times New Roman"/>
          <w:color w:val="000000" w:themeColor="text1"/>
          <w:sz w:val="28"/>
          <w:szCs w:val="28"/>
          <w:shd w:val="clear" w:color="auto" w:fill="FFFFFF"/>
          <w:lang w:val="ru-RU"/>
        </w:rPr>
        <w:t>8.02.</w:t>
      </w:r>
      <w:r w:rsidR="00EA0ED6" w:rsidRPr="00EA0ED6">
        <w:rPr>
          <w:rFonts w:ascii="Times New Roman" w:hAnsi="Times New Roman" w:cs="Times New Roman"/>
          <w:color w:val="000000" w:themeColor="text1"/>
          <w:sz w:val="28"/>
          <w:szCs w:val="28"/>
          <w:shd w:val="clear" w:color="auto" w:fill="FFFFFF"/>
          <w:lang w:val="ru-RU"/>
        </w:rPr>
        <w:t>2019</w:t>
      </w:r>
      <w:r w:rsidRPr="009272DF">
        <w:rPr>
          <w:rFonts w:ascii="Times New Roman" w:hAnsi="Times New Roman" w:cs="Times New Roman"/>
          <w:color w:val="000000" w:themeColor="text1"/>
          <w:sz w:val="28"/>
          <w:szCs w:val="28"/>
          <w:shd w:val="clear" w:color="auto" w:fill="FFFFFF"/>
        </w:rPr>
        <w:t xml:space="preserve"> предмет позову </w:t>
      </w:r>
      <w:r w:rsidR="00D9354B" w:rsidRPr="009272DF">
        <w:rPr>
          <w:rFonts w:ascii="Times New Roman" w:hAnsi="Times New Roman" w:cs="Times New Roman"/>
          <w:color w:val="000000" w:themeColor="text1"/>
          <w:sz w:val="28"/>
          <w:szCs w:val="28"/>
          <w:shd w:val="clear" w:color="auto" w:fill="FFFFFF"/>
        </w:rPr>
        <w:t>«</w:t>
      </w:r>
      <w:r w:rsidR="00EA0ED6" w:rsidRPr="00EA0ED6">
        <w:rPr>
          <w:rFonts w:ascii="Times New Roman" w:hAnsi="Times New Roman" w:cs="Times New Roman"/>
          <w:color w:val="000000" w:themeColor="text1"/>
          <w:sz w:val="28"/>
          <w:szCs w:val="28"/>
          <w:shd w:val="clear" w:color="auto" w:fill="FFFFFF"/>
        </w:rPr>
        <w:t>про надання дозволу на погашення усієї суми податкового боргу за рахунок майна, що перебуває у податковій заставі</w:t>
      </w:r>
      <w:r w:rsidR="00D9354B" w:rsidRPr="009272DF">
        <w:rPr>
          <w:rFonts w:ascii="Times New Roman" w:hAnsi="Times New Roman" w:cs="Times New Roman"/>
          <w:color w:val="000000" w:themeColor="text1"/>
          <w:sz w:val="28"/>
          <w:szCs w:val="28"/>
          <w:shd w:val="clear" w:color="auto" w:fill="FFFFFF"/>
        </w:rPr>
        <w:t>»</w:t>
      </w:r>
      <w:r w:rsidRPr="009272DF">
        <w:rPr>
          <w:rFonts w:ascii="Times New Roman" w:hAnsi="Times New Roman" w:cs="Times New Roman"/>
          <w:color w:val="000000" w:themeColor="text1"/>
          <w:sz w:val="28"/>
          <w:szCs w:val="28"/>
          <w:shd w:val="clear" w:color="auto" w:fill="FFFFFF"/>
        </w:rPr>
        <w:t xml:space="preserve">, розмір судового збору зазначено </w:t>
      </w:r>
      <w:r w:rsidR="003B1B96">
        <w:rPr>
          <w:rFonts w:ascii="Times New Roman" w:hAnsi="Times New Roman" w:cs="Times New Roman"/>
          <w:color w:val="000000" w:themeColor="text1"/>
          <w:sz w:val="28"/>
          <w:szCs w:val="28"/>
          <w:shd w:val="clear" w:color="auto" w:fill="FFFFFF"/>
        </w:rPr>
        <w:t xml:space="preserve">суму - </w:t>
      </w:r>
      <w:r w:rsidR="00EA0ED6" w:rsidRPr="00EA0ED6">
        <w:rPr>
          <w:rFonts w:ascii="Times New Roman" w:hAnsi="Times New Roman" w:cs="Times New Roman"/>
          <w:color w:val="000000" w:themeColor="text1"/>
          <w:sz w:val="28"/>
          <w:szCs w:val="28"/>
          <w:shd w:val="clear" w:color="auto" w:fill="FFFFFF"/>
          <w:lang w:val="ru-RU"/>
        </w:rPr>
        <w:t>2643</w:t>
      </w:r>
      <w:r w:rsidRPr="009272DF">
        <w:rPr>
          <w:rFonts w:ascii="Times New Roman" w:hAnsi="Times New Roman" w:cs="Times New Roman"/>
          <w:color w:val="000000" w:themeColor="text1"/>
          <w:sz w:val="28"/>
          <w:szCs w:val="28"/>
          <w:shd w:val="clear" w:color="auto" w:fill="FFFFFF"/>
        </w:rPr>
        <w:t xml:space="preserve"> грн</w:t>
      </w:r>
      <w:r w:rsidR="00EA0ED6">
        <w:rPr>
          <w:rFonts w:ascii="Times New Roman" w:hAnsi="Times New Roman" w:cs="Times New Roman"/>
          <w:color w:val="000000" w:themeColor="text1"/>
          <w:sz w:val="28"/>
          <w:szCs w:val="28"/>
          <w:shd w:val="clear" w:color="auto" w:fill="FFFFFF"/>
          <w:lang w:val="ru-RU"/>
        </w:rPr>
        <w:t>.</w:t>
      </w:r>
      <w:r w:rsidR="00EA0ED6" w:rsidRPr="00EA0ED6">
        <w:rPr>
          <w:rFonts w:ascii="Times New Roman" w:hAnsi="Times New Roman" w:cs="Times New Roman"/>
          <w:color w:val="000000" w:themeColor="text1"/>
          <w:sz w:val="28"/>
          <w:szCs w:val="28"/>
          <w:shd w:val="clear" w:color="auto" w:fill="FFFFFF"/>
          <w:lang w:val="ru-RU"/>
        </w:rPr>
        <w:t xml:space="preserve"> 00 </w:t>
      </w:r>
      <w:r w:rsidR="00EA0ED6">
        <w:rPr>
          <w:rFonts w:ascii="Times New Roman" w:hAnsi="Times New Roman" w:cs="Times New Roman"/>
          <w:color w:val="000000" w:themeColor="text1"/>
          <w:sz w:val="28"/>
          <w:szCs w:val="28"/>
          <w:shd w:val="clear" w:color="auto" w:fill="FFFFFF"/>
        </w:rPr>
        <w:t>коп.</w:t>
      </w:r>
      <w:r w:rsidRPr="009272DF">
        <w:rPr>
          <w:rFonts w:ascii="Times New Roman" w:hAnsi="Times New Roman" w:cs="Times New Roman"/>
          <w:color w:val="000000" w:themeColor="text1"/>
          <w:sz w:val="28"/>
          <w:szCs w:val="28"/>
          <w:shd w:val="clear" w:color="auto" w:fill="FFFFFF"/>
        </w:rPr>
        <w:t xml:space="preserve"> як </w:t>
      </w:r>
      <w:r w:rsidR="00EA0ED6">
        <w:rPr>
          <w:rFonts w:ascii="Times New Roman" w:hAnsi="Times New Roman" w:cs="Times New Roman"/>
          <w:color w:val="000000" w:themeColor="text1"/>
          <w:sz w:val="28"/>
          <w:szCs w:val="28"/>
          <w:shd w:val="clear" w:color="auto" w:fill="FFFFFF"/>
        </w:rPr>
        <w:t xml:space="preserve">дляспору </w:t>
      </w:r>
      <w:r w:rsidR="00EA0ED6" w:rsidRPr="00851035">
        <w:rPr>
          <w:rFonts w:ascii="Times New Roman" w:hAnsi="Times New Roman" w:cs="Times New Roman"/>
          <w:i/>
          <w:color w:val="000000" w:themeColor="text1"/>
          <w:sz w:val="28"/>
          <w:szCs w:val="28"/>
          <w:shd w:val="clear" w:color="auto" w:fill="FFFFFF"/>
        </w:rPr>
        <w:t>немайнового</w:t>
      </w:r>
      <w:r w:rsidR="00EA0ED6">
        <w:rPr>
          <w:rFonts w:ascii="Times New Roman" w:hAnsi="Times New Roman" w:cs="Times New Roman"/>
          <w:color w:val="000000" w:themeColor="text1"/>
          <w:sz w:val="28"/>
          <w:szCs w:val="28"/>
          <w:shd w:val="clear" w:color="auto" w:fill="FFFFFF"/>
        </w:rPr>
        <w:t xml:space="preserve"> характеру (</w:t>
      </w:r>
      <w:r w:rsidR="00EA0ED6" w:rsidRPr="00EA0ED6">
        <w:rPr>
          <w:rFonts w:ascii="Times New Roman" w:hAnsi="Times New Roman" w:cs="Times New Roman"/>
          <w:color w:val="000000" w:themeColor="text1"/>
          <w:sz w:val="28"/>
          <w:szCs w:val="28"/>
          <w:shd w:val="clear" w:color="auto" w:fill="FFFFFF"/>
        </w:rPr>
        <w:t>http://www.reestr.court.gov.ua/Review/79697623</w:t>
      </w:r>
      <w:r w:rsidR="00EA0ED6">
        <w:rPr>
          <w:rFonts w:ascii="Times New Roman" w:hAnsi="Times New Roman" w:cs="Times New Roman"/>
          <w:color w:val="000000" w:themeColor="text1"/>
          <w:sz w:val="28"/>
          <w:szCs w:val="28"/>
          <w:shd w:val="clear" w:color="auto" w:fill="FFFFFF"/>
        </w:rPr>
        <w:t>).</w:t>
      </w:r>
    </w:p>
    <w:p w:rsidR="000412C7" w:rsidRDefault="008D07DC" w:rsidP="000412C7">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Разом з тим, у</w:t>
      </w:r>
      <w:r w:rsidR="00B15D5A" w:rsidRPr="009272DF">
        <w:rPr>
          <w:rFonts w:ascii="Times New Roman" w:hAnsi="Times New Roman" w:cs="Times New Roman"/>
          <w:color w:val="000000" w:themeColor="text1"/>
          <w:sz w:val="28"/>
          <w:szCs w:val="28"/>
          <w:shd w:val="clear" w:color="auto" w:fill="FFFFFF"/>
        </w:rPr>
        <w:t xml:space="preserve"> справі </w:t>
      </w:r>
      <w:r w:rsidR="00B043BF" w:rsidRPr="00B043BF">
        <w:rPr>
          <w:rFonts w:ascii="Times New Roman" w:hAnsi="Times New Roman" w:cs="Times New Roman"/>
          <w:b/>
          <w:color w:val="000000" w:themeColor="text1"/>
          <w:sz w:val="28"/>
          <w:szCs w:val="28"/>
          <w:shd w:val="clear" w:color="auto" w:fill="FFFFFF"/>
        </w:rPr>
        <w:t xml:space="preserve">№807/675/16 </w:t>
      </w:r>
      <w:r w:rsidR="00D33342" w:rsidRPr="00B043BF">
        <w:rPr>
          <w:rFonts w:ascii="Times New Roman" w:hAnsi="Times New Roman" w:cs="Times New Roman"/>
          <w:b/>
          <w:color w:val="000000" w:themeColor="text1"/>
          <w:sz w:val="28"/>
          <w:szCs w:val="28"/>
          <w:shd w:val="clear" w:color="auto" w:fill="FFFFFF"/>
        </w:rPr>
        <w:t>(</w:t>
      </w:r>
      <w:r w:rsidR="00B043BF" w:rsidRPr="00B043BF">
        <w:rPr>
          <w:rFonts w:ascii="Times New Roman" w:hAnsi="Times New Roman" w:cs="Times New Roman"/>
          <w:b/>
          <w:color w:val="000000" w:themeColor="text1"/>
          <w:sz w:val="28"/>
          <w:szCs w:val="28"/>
          <w:shd w:val="clear" w:color="auto" w:fill="FFFFFF"/>
        </w:rPr>
        <w:t>857/2105/18</w:t>
      </w:r>
      <w:r w:rsidR="00D33342" w:rsidRPr="00B043BF">
        <w:rPr>
          <w:rFonts w:ascii="Times New Roman" w:hAnsi="Times New Roman" w:cs="Times New Roman"/>
          <w:b/>
          <w:color w:val="000000" w:themeColor="text1"/>
          <w:sz w:val="28"/>
          <w:szCs w:val="28"/>
          <w:shd w:val="clear" w:color="auto" w:fill="FFFFFF"/>
        </w:rPr>
        <w:t>)</w:t>
      </w:r>
      <w:r w:rsidR="00E55AE2">
        <w:rPr>
          <w:rFonts w:ascii="Times New Roman" w:hAnsi="Times New Roman" w:cs="Times New Roman"/>
          <w:color w:val="000000" w:themeColor="text1"/>
          <w:sz w:val="28"/>
          <w:szCs w:val="28"/>
          <w:shd w:val="clear" w:color="auto" w:fill="FFFFFF"/>
        </w:rPr>
        <w:t>ухвалою від 02 листопад</w:t>
      </w:r>
      <w:r>
        <w:rPr>
          <w:rFonts w:ascii="Times New Roman" w:hAnsi="Times New Roman" w:cs="Times New Roman"/>
          <w:color w:val="000000" w:themeColor="text1"/>
          <w:sz w:val="28"/>
          <w:szCs w:val="28"/>
          <w:shd w:val="clear" w:color="auto" w:fill="FFFFFF"/>
        </w:rPr>
        <w:t>а</w:t>
      </w:r>
      <w:r w:rsidR="00E55AE2">
        <w:rPr>
          <w:rFonts w:ascii="Times New Roman" w:hAnsi="Times New Roman" w:cs="Times New Roman"/>
          <w:color w:val="000000" w:themeColor="text1"/>
          <w:sz w:val="28"/>
          <w:szCs w:val="28"/>
          <w:shd w:val="clear" w:color="auto" w:fill="FFFFFF"/>
        </w:rPr>
        <w:t xml:space="preserve"> 2018 року</w:t>
      </w:r>
      <w:r w:rsidR="00CA583E" w:rsidRPr="00CA583E">
        <w:rPr>
          <w:sz w:val="28"/>
          <w:szCs w:val="28"/>
        </w:rPr>
        <w:t>за</w:t>
      </w:r>
      <w:r w:rsidR="004F3D2E" w:rsidRPr="004F3D2E">
        <w:rPr>
          <w:rFonts w:ascii="Times New Roman" w:hAnsi="Times New Roman" w:cs="Times New Roman"/>
          <w:color w:val="000000" w:themeColor="text1"/>
          <w:sz w:val="28"/>
          <w:szCs w:val="28"/>
          <w:shd w:val="clear" w:color="auto" w:fill="FFFFFF"/>
        </w:rPr>
        <w:t xml:space="preserve"> адміністративним позовом Головного управління ДФС у Закарпатській області до Товариств</w:t>
      </w:r>
      <w:r w:rsidR="00814C28">
        <w:rPr>
          <w:rFonts w:ascii="Times New Roman" w:hAnsi="Times New Roman" w:cs="Times New Roman"/>
          <w:color w:val="000000" w:themeColor="text1"/>
          <w:sz w:val="28"/>
          <w:szCs w:val="28"/>
          <w:shd w:val="clear" w:color="auto" w:fill="FFFFFF"/>
        </w:rPr>
        <w:t>а з обмеженою відповідальністю «Іселі»</w:t>
      </w:r>
      <w:r w:rsidR="004F3D2E" w:rsidRPr="004F3D2E">
        <w:rPr>
          <w:rFonts w:ascii="Times New Roman" w:hAnsi="Times New Roman" w:cs="Times New Roman"/>
          <w:color w:val="000000" w:themeColor="text1"/>
          <w:sz w:val="28"/>
          <w:szCs w:val="28"/>
          <w:shd w:val="clear" w:color="auto" w:fill="FFFFFF"/>
        </w:rPr>
        <w:t xml:space="preserve"> про надання дозволу на погашення заборгованості за рахунок майна</w:t>
      </w:r>
      <w:r w:rsidR="004F3D2E">
        <w:rPr>
          <w:rFonts w:ascii="Times New Roman" w:hAnsi="Times New Roman" w:cs="Times New Roman"/>
          <w:color w:val="000000" w:themeColor="text1"/>
          <w:sz w:val="28"/>
          <w:szCs w:val="28"/>
          <w:shd w:val="clear" w:color="auto" w:fill="FFFFFF"/>
        </w:rPr>
        <w:t>,</w:t>
      </w:r>
      <w:r w:rsidR="004F3D2E" w:rsidRPr="004F3D2E">
        <w:rPr>
          <w:rFonts w:ascii="Times New Roman" w:hAnsi="Times New Roman" w:cs="Times New Roman"/>
          <w:color w:val="000000" w:themeColor="text1"/>
          <w:sz w:val="28"/>
          <w:szCs w:val="28"/>
          <w:shd w:val="clear" w:color="auto" w:fill="FFFFFF"/>
        </w:rPr>
        <w:t xml:space="preserve"> що перебуває у податковій заставі</w:t>
      </w:r>
      <w:r w:rsidR="00E55AE2">
        <w:rPr>
          <w:rFonts w:ascii="Times New Roman" w:hAnsi="Times New Roman" w:cs="Times New Roman"/>
          <w:color w:val="000000" w:themeColor="text1"/>
          <w:sz w:val="28"/>
          <w:szCs w:val="28"/>
          <w:shd w:val="clear" w:color="auto" w:fill="FFFFFF"/>
        </w:rPr>
        <w:t xml:space="preserve"> зобов</w:t>
      </w:r>
      <w:r w:rsidR="00E55AE2" w:rsidRPr="00E55AE2">
        <w:rPr>
          <w:rFonts w:ascii="Times New Roman" w:hAnsi="Times New Roman" w:cs="Times New Roman"/>
          <w:color w:val="000000" w:themeColor="text1"/>
          <w:sz w:val="28"/>
          <w:szCs w:val="28"/>
          <w:shd w:val="clear" w:color="auto" w:fill="FFFFFF"/>
          <w:lang w:val="ru-RU"/>
        </w:rPr>
        <w:t>’</w:t>
      </w:r>
      <w:r w:rsidR="00E55AE2">
        <w:rPr>
          <w:rFonts w:ascii="Times New Roman" w:hAnsi="Times New Roman" w:cs="Times New Roman"/>
          <w:color w:val="000000" w:themeColor="text1"/>
          <w:sz w:val="28"/>
          <w:szCs w:val="28"/>
          <w:shd w:val="clear" w:color="auto" w:fill="FFFFFF"/>
        </w:rPr>
        <w:t xml:space="preserve">язано сплатити </w:t>
      </w:r>
      <w:r w:rsidR="00B15D5A" w:rsidRPr="009272DF">
        <w:rPr>
          <w:rFonts w:ascii="Times New Roman" w:hAnsi="Times New Roman" w:cs="Times New Roman"/>
          <w:color w:val="000000" w:themeColor="text1"/>
          <w:sz w:val="28"/>
          <w:szCs w:val="28"/>
          <w:shd w:val="clear" w:color="auto" w:fill="FFFFFF"/>
        </w:rPr>
        <w:t>судовий збір</w:t>
      </w:r>
      <w:r w:rsidR="00E55AE2">
        <w:rPr>
          <w:rFonts w:ascii="Times New Roman" w:hAnsi="Times New Roman" w:cs="Times New Roman"/>
          <w:color w:val="000000" w:themeColor="text1"/>
          <w:sz w:val="28"/>
          <w:szCs w:val="28"/>
          <w:shd w:val="clear" w:color="auto" w:fill="FFFFFF"/>
        </w:rPr>
        <w:t xml:space="preserve"> у розмірі</w:t>
      </w:r>
      <w:r w:rsidR="00E55AE2" w:rsidRPr="00E55AE2">
        <w:rPr>
          <w:rFonts w:ascii="Times New Roman" w:hAnsi="Times New Roman" w:cs="Times New Roman"/>
          <w:color w:val="000000" w:themeColor="text1"/>
          <w:sz w:val="28"/>
          <w:szCs w:val="28"/>
          <w:shd w:val="clear" w:color="auto" w:fill="FFFFFF"/>
        </w:rPr>
        <w:t xml:space="preserve">14173,88 </w:t>
      </w:r>
      <w:r w:rsidR="00B15D5A" w:rsidRPr="009272DF">
        <w:rPr>
          <w:rFonts w:ascii="Times New Roman" w:hAnsi="Times New Roman" w:cs="Times New Roman"/>
          <w:color w:val="000000" w:themeColor="text1"/>
          <w:sz w:val="28"/>
          <w:szCs w:val="28"/>
          <w:shd w:val="clear" w:color="auto" w:fill="FFFFFF"/>
        </w:rPr>
        <w:t xml:space="preserve">грн. (за ставкою для спору </w:t>
      </w:r>
      <w:r w:rsidR="00E55AE2" w:rsidRPr="00851035">
        <w:rPr>
          <w:rFonts w:ascii="Times New Roman" w:hAnsi="Times New Roman" w:cs="Times New Roman"/>
          <w:i/>
          <w:color w:val="000000" w:themeColor="text1"/>
          <w:sz w:val="28"/>
          <w:szCs w:val="28"/>
          <w:shd w:val="clear" w:color="auto" w:fill="FFFFFF"/>
        </w:rPr>
        <w:t>майнового</w:t>
      </w:r>
      <w:r w:rsidR="00B15D5A" w:rsidRPr="009272DF">
        <w:rPr>
          <w:rFonts w:ascii="Times New Roman" w:hAnsi="Times New Roman" w:cs="Times New Roman"/>
          <w:color w:val="000000" w:themeColor="text1"/>
          <w:sz w:val="28"/>
          <w:szCs w:val="28"/>
          <w:shd w:val="clear" w:color="auto" w:fill="FFFFFF"/>
        </w:rPr>
        <w:t>характеру</w:t>
      </w:r>
      <w:r w:rsidR="00D11D17">
        <w:rPr>
          <w:rFonts w:ascii="Times New Roman" w:hAnsi="Times New Roman" w:cs="Times New Roman"/>
          <w:color w:val="000000" w:themeColor="text1"/>
          <w:sz w:val="28"/>
          <w:szCs w:val="28"/>
          <w:shd w:val="clear" w:color="auto" w:fill="FFFFFF"/>
        </w:rPr>
        <w:t>). (</w:t>
      </w:r>
      <w:r w:rsidR="00D11D17" w:rsidRPr="00D11D17">
        <w:rPr>
          <w:rFonts w:ascii="Times New Roman" w:hAnsi="Times New Roman" w:cs="Times New Roman"/>
          <w:color w:val="000000" w:themeColor="text1"/>
          <w:sz w:val="28"/>
          <w:szCs w:val="28"/>
          <w:shd w:val="clear" w:color="auto" w:fill="FFFFFF"/>
        </w:rPr>
        <w:t>http://www.reestr.court.gov.ua/Review/77584314</w:t>
      </w:r>
      <w:r w:rsidR="00D11D17">
        <w:rPr>
          <w:rFonts w:ascii="Times New Roman" w:hAnsi="Times New Roman" w:cs="Times New Roman"/>
          <w:color w:val="000000" w:themeColor="text1"/>
          <w:sz w:val="28"/>
          <w:szCs w:val="28"/>
          <w:shd w:val="clear" w:color="auto" w:fill="FFFFFF"/>
        </w:rPr>
        <w:t>).</w:t>
      </w:r>
    </w:p>
    <w:p w:rsidR="00E55AE2" w:rsidRDefault="00E55AE2" w:rsidP="000412C7">
      <w:pPr>
        <w:spacing w:after="0"/>
        <w:ind w:firstLine="709"/>
        <w:jc w:val="both"/>
        <w:rPr>
          <w:rFonts w:ascii="Times New Roman" w:hAnsi="Times New Roman" w:cs="Times New Roman"/>
          <w:color w:val="000000" w:themeColor="text1"/>
          <w:sz w:val="24"/>
          <w:szCs w:val="24"/>
          <w:shd w:val="clear" w:color="auto" w:fill="FFFFFF"/>
        </w:rPr>
      </w:pPr>
    </w:p>
    <w:p w:rsidR="00646872" w:rsidRDefault="00646872" w:rsidP="000412C7">
      <w:pPr>
        <w:spacing w:after="0"/>
        <w:ind w:firstLine="709"/>
        <w:jc w:val="both"/>
        <w:rPr>
          <w:rFonts w:ascii="Times New Roman" w:hAnsi="Times New Roman" w:cs="Times New Roman"/>
          <w:color w:val="000000" w:themeColor="text1"/>
          <w:sz w:val="28"/>
          <w:szCs w:val="28"/>
          <w:shd w:val="clear" w:color="auto" w:fill="FFFFFF"/>
        </w:rPr>
      </w:pPr>
      <w:r w:rsidRPr="00B73103">
        <w:rPr>
          <w:rFonts w:ascii="Times New Roman" w:hAnsi="Times New Roman" w:cs="Times New Roman"/>
          <w:color w:val="000000" w:themeColor="text1"/>
          <w:sz w:val="28"/>
          <w:szCs w:val="28"/>
          <w:shd w:val="clear" w:color="auto" w:fill="FFFFFF"/>
        </w:rPr>
        <w:t xml:space="preserve">З цих же підстав до майнових вимог </w:t>
      </w:r>
      <w:r w:rsidR="00A74D99" w:rsidRPr="00B73103">
        <w:rPr>
          <w:rFonts w:ascii="Times New Roman" w:hAnsi="Times New Roman" w:cs="Times New Roman"/>
          <w:color w:val="000000" w:themeColor="text1"/>
          <w:sz w:val="28"/>
          <w:szCs w:val="28"/>
          <w:shd w:val="clear" w:color="auto" w:fill="FFFFFF"/>
        </w:rPr>
        <w:t xml:space="preserve">відносять </w:t>
      </w:r>
      <w:r w:rsidRPr="00B73103">
        <w:rPr>
          <w:rFonts w:ascii="Times New Roman" w:hAnsi="Times New Roman" w:cs="Times New Roman"/>
          <w:color w:val="000000" w:themeColor="text1"/>
          <w:sz w:val="28"/>
          <w:szCs w:val="28"/>
          <w:shd w:val="clear" w:color="auto" w:fill="FFFFFF"/>
        </w:rPr>
        <w:t xml:space="preserve">вимоги </w:t>
      </w:r>
      <w:r w:rsidR="0012030D" w:rsidRPr="00B73103">
        <w:rPr>
          <w:rFonts w:ascii="Times New Roman" w:hAnsi="Times New Roman" w:cs="Times New Roman"/>
          <w:color w:val="000000" w:themeColor="text1"/>
          <w:sz w:val="28"/>
          <w:szCs w:val="28"/>
          <w:shd w:val="clear" w:color="auto" w:fill="FFFFFF"/>
        </w:rPr>
        <w:t>про стягнення моральної шкоди</w:t>
      </w:r>
      <w:r w:rsidR="00FE43F3" w:rsidRPr="00B73103">
        <w:rPr>
          <w:rFonts w:ascii="Times New Roman" w:hAnsi="Times New Roman" w:cs="Times New Roman"/>
          <w:color w:val="000000" w:themeColor="text1"/>
          <w:sz w:val="28"/>
          <w:szCs w:val="28"/>
          <w:shd w:val="clear" w:color="auto" w:fill="FFFFFF"/>
        </w:rPr>
        <w:t>.</w:t>
      </w:r>
    </w:p>
    <w:p w:rsidR="00B73103" w:rsidRDefault="00B73103" w:rsidP="000412C7">
      <w:pPr>
        <w:spacing w:after="0"/>
        <w:ind w:firstLine="709"/>
        <w:jc w:val="both"/>
        <w:rPr>
          <w:rFonts w:ascii="Times New Roman" w:hAnsi="Times New Roman" w:cs="Times New Roman"/>
          <w:color w:val="000000" w:themeColor="text1"/>
          <w:sz w:val="28"/>
          <w:szCs w:val="28"/>
          <w:shd w:val="clear" w:color="auto" w:fill="FFFFFF"/>
        </w:rPr>
      </w:pPr>
      <w:r w:rsidRPr="00B73103">
        <w:rPr>
          <w:rFonts w:ascii="Times New Roman" w:hAnsi="Times New Roman" w:cs="Times New Roman"/>
          <w:color w:val="000000" w:themeColor="text1"/>
          <w:sz w:val="28"/>
          <w:szCs w:val="28"/>
          <w:shd w:val="clear" w:color="auto" w:fill="FFFFFF"/>
        </w:rPr>
        <w:t>Верховний Суд постановою від 28 листопада 2018 р. ухвалу апеляційного суду залишив без змін, а касаційну скаргу - без задоволення в результаті перегляду справи №761/11472/15-ц (касац</w:t>
      </w:r>
      <w:r w:rsidR="00BA478E">
        <w:rPr>
          <w:rFonts w:ascii="Times New Roman" w:hAnsi="Times New Roman" w:cs="Times New Roman"/>
          <w:color w:val="000000" w:themeColor="text1"/>
          <w:sz w:val="28"/>
          <w:szCs w:val="28"/>
          <w:shd w:val="clear" w:color="auto" w:fill="FFFFFF"/>
        </w:rPr>
        <w:t xml:space="preserve">ійне провадження №61-23674св18), де дійшов висновку, </w:t>
      </w:r>
      <w:r>
        <w:rPr>
          <w:rFonts w:ascii="Times New Roman" w:hAnsi="Times New Roman" w:cs="Times New Roman"/>
          <w:color w:val="000000" w:themeColor="text1"/>
          <w:sz w:val="28"/>
          <w:szCs w:val="28"/>
          <w:shd w:val="clear" w:color="auto" w:fill="FFFFFF"/>
        </w:rPr>
        <w:t xml:space="preserve">що </w:t>
      </w:r>
      <w:r w:rsidRPr="00B73103">
        <w:rPr>
          <w:rFonts w:ascii="Times New Roman" w:hAnsi="Times New Roman" w:cs="Times New Roman"/>
          <w:i/>
          <w:color w:val="000000" w:themeColor="text1"/>
          <w:sz w:val="28"/>
          <w:szCs w:val="28"/>
          <w:shd w:val="clear" w:color="auto" w:fill="FFFFFF"/>
        </w:rPr>
        <w:t>вимога про відшкодування моральної шкоди, визначена у грошовому вимірі, є майновою вимогою, а отже, судовий збір підлягає стягненню як за вимогу майнового характеру</w:t>
      </w:r>
      <w:r w:rsidRPr="00B73103">
        <w:rPr>
          <w:rFonts w:ascii="Times New Roman" w:hAnsi="Times New Roman" w:cs="Times New Roman"/>
          <w:color w:val="000000" w:themeColor="text1"/>
          <w:sz w:val="28"/>
          <w:szCs w:val="28"/>
          <w:shd w:val="clear" w:color="auto" w:fill="FFFFFF"/>
        </w:rPr>
        <w:t>.</w:t>
      </w:r>
    </w:p>
    <w:p w:rsidR="00B73103" w:rsidRPr="00B73103" w:rsidRDefault="00B73103" w:rsidP="000412C7">
      <w:pPr>
        <w:spacing w:after="0"/>
        <w:ind w:firstLine="709"/>
        <w:jc w:val="both"/>
        <w:rPr>
          <w:rFonts w:ascii="Times New Roman" w:hAnsi="Times New Roman" w:cs="Times New Roman"/>
          <w:color w:val="000000" w:themeColor="text1"/>
          <w:sz w:val="28"/>
          <w:szCs w:val="28"/>
          <w:shd w:val="clear" w:color="auto" w:fill="FFFFFF"/>
        </w:rPr>
      </w:pPr>
    </w:p>
    <w:p w:rsidR="00B73103" w:rsidRDefault="00A43A45" w:rsidP="00B73103">
      <w:pPr>
        <w:spacing w:after="0"/>
        <w:ind w:firstLine="709"/>
        <w:jc w:val="both"/>
        <w:rPr>
          <w:rFonts w:ascii="Times New Roman" w:hAnsi="Times New Roman" w:cs="Times New Roman"/>
          <w:color w:val="000000" w:themeColor="text1"/>
          <w:sz w:val="28"/>
          <w:szCs w:val="28"/>
          <w:shd w:val="clear" w:color="auto" w:fill="FFFFFF"/>
        </w:rPr>
      </w:pPr>
      <w:r w:rsidRPr="00850C9A">
        <w:rPr>
          <w:rFonts w:ascii="Times New Roman" w:hAnsi="Times New Roman" w:cs="Times New Roman"/>
          <w:color w:val="000000" w:themeColor="text1"/>
          <w:sz w:val="28"/>
          <w:szCs w:val="28"/>
          <w:shd w:val="clear" w:color="auto" w:fill="FFFFFF"/>
        </w:rPr>
        <w:t xml:space="preserve">Наприклад, </w:t>
      </w:r>
      <w:r w:rsidR="00A22CB2" w:rsidRPr="00850C9A">
        <w:rPr>
          <w:rFonts w:ascii="Times New Roman" w:hAnsi="Times New Roman" w:cs="Times New Roman"/>
          <w:color w:val="000000" w:themeColor="text1"/>
          <w:sz w:val="28"/>
          <w:szCs w:val="28"/>
          <w:shd w:val="clear" w:color="auto" w:fill="FFFFFF"/>
        </w:rPr>
        <w:t xml:space="preserve">ухвалою Восьмого апеляційного адміністративного суду від 29 листопада 2018 року </w:t>
      </w:r>
      <w:r w:rsidR="00597A0B">
        <w:rPr>
          <w:rFonts w:ascii="Times New Roman" w:hAnsi="Times New Roman" w:cs="Times New Roman"/>
          <w:color w:val="000000" w:themeColor="text1"/>
          <w:sz w:val="28"/>
          <w:szCs w:val="28"/>
          <w:shd w:val="clear" w:color="auto" w:fill="FFFFFF"/>
        </w:rPr>
        <w:t xml:space="preserve">по справі </w:t>
      </w:r>
      <w:r w:rsidR="00597A0B" w:rsidRPr="00597A0B">
        <w:rPr>
          <w:rFonts w:ascii="Times New Roman" w:hAnsi="Times New Roman" w:cs="Times New Roman"/>
          <w:b/>
          <w:color w:val="000000" w:themeColor="text1"/>
          <w:sz w:val="28"/>
          <w:szCs w:val="28"/>
          <w:shd w:val="clear" w:color="auto" w:fill="FFFFFF"/>
        </w:rPr>
        <w:t>№813/2417/18 (№857/3429/18)</w:t>
      </w:r>
      <w:r w:rsidR="00A22CB2" w:rsidRPr="00850C9A">
        <w:rPr>
          <w:rFonts w:ascii="Times New Roman" w:hAnsi="Times New Roman" w:cs="Times New Roman"/>
          <w:color w:val="000000" w:themeColor="text1"/>
          <w:sz w:val="28"/>
          <w:szCs w:val="28"/>
          <w:shd w:val="clear" w:color="auto" w:fill="FFFFFF"/>
        </w:rPr>
        <w:t>апеляційну скаргу ОСОБА_1 на рішення Львівського окружного адміністративного суду від 03 жовтня 2018 року у справі № 813/2417/18 за адміністративним позовом ОСОБА_1 до Львівського прикордонного загону (військова частина 2144) про скасування постанови, стягнення матеріальної та моральної шкоди - залишено без руху</w:t>
      </w:r>
      <w:r w:rsidR="008376EA" w:rsidRPr="00850C9A">
        <w:rPr>
          <w:rFonts w:ascii="Times New Roman" w:hAnsi="Times New Roman" w:cs="Times New Roman"/>
          <w:color w:val="000000" w:themeColor="text1"/>
          <w:sz w:val="28"/>
          <w:szCs w:val="28"/>
          <w:shd w:val="clear" w:color="auto" w:fill="FFFFFF"/>
        </w:rPr>
        <w:t xml:space="preserve"> для сплати судового збору</w:t>
      </w:r>
      <w:r w:rsidR="00305B06">
        <w:rPr>
          <w:rFonts w:ascii="Times New Roman" w:hAnsi="Times New Roman" w:cs="Times New Roman"/>
          <w:color w:val="000000" w:themeColor="text1"/>
          <w:sz w:val="28"/>
          <w:szCs w:val="28"/>
          <w:shd w:val="clear" w:color="auto" w:fill="FFFFFF"/>
        </w:rPr>
        <w:t xml:space="preserve">, де </w:t>
      </w:r>
      <w:r w:rsidR="001C6B10">
        <w:rPr>
          <w:rFonts w:ascii="Times New Roman" w:hAnsi="Times New Roman" w:cs="Times New Roman"/>
          <w:color w:val="000000" w:themeColor="text1"/>
          <w:sz w:val="28"/>
          <w:szCs w:val="28"/>
          <w:shd w:val="clear" w:color="auto" w:fill="FFFFFF"/>
        </w:rPr>
        <w:t xml:space="preserve">суд зазначив, що </w:t>
      </w:r>
      <w:r w:rsidR="00305B06">
        <w:rPr>
          <w:rFonts w:ascii="Times New Roman" w:hAnsi="Times New Roman" w:cs="Times New Roman"/>
          <w:color w:val="000000" w:themeColor="text1"/>
          <w:sz w:val="28"/>
          <w:szCs w:val="28"/>
          <w:shd w:val="clear" w:color="auto" w:fill="FFFFFF"/>
        </w:rPr>
        <w:t>«</w:t>
      </w:r>
      <w:r w:rsidR="00305B06" w:rsidRPr="001C6B10">
        <w:rPr>
          <w:rFonts w:ascii="Times New Roman" w:hAnsi="Times New Roman" w:cs="Times New Roman"/>
          <w:i/>
          <w:color w:val="000000" w:themeColor="text1"/>
          <w:sz w:val="28"/>
          <w:szCs w:val="28"/>
          <w:shd w:val="clear" w:color="auto" w:fill="FFFFFF"/>
        </w:rPr>
        <w:t>адміністративний позов в даній справі містить вимоги майнового та немайнового характеру</w:t>
      </w:r>
      <w:r w:rsidR="001C6B10">
        <w:rPr>
          <w:rFonts w:ascii="Times New Roman" w:hAnsi="Times New Roman" w:cs="Times New Roman"/>
          <w:i/>
          <w:color w:val="000000" w:themeColor="text1"/>
          <w:sz w:val="28"/>
          <w:szCs w:val="28"/>
          <w:shd w:val="clear" w:color="auto" w:fill="FFFFFF"/>
        </w:rPr>
        <w:t xml:space="preserve">, </w:t>
      </w:r>
      <w:r w:rsidR="001C6B10" w:rsidRPr="001C6B10">
        <w:rPr>
          <w:rFonts w:ascii="Times New Roman" w:hAnsi="Times New Roman" w:cs="Times New Roman"/>
          <w:i/>
          <w:color w:val="000000" w:themeColor="text1"/>
          <w:sz w:val="28"/>
          <w:szCs w:val="28"/>
          <w:shd w:val="clear" w:color="auto" w:fill="FFFFFF"/>
        </w:rPr>
        <w:lastRenderedPageBreak/>
        <w:t>розмір майнових вимог якого становить 37 281,87 грн.</w:t>
      </w:r>
      <w:r w:rsidR="001C6B10">
        <w:rPr>
          <w:rFonts w:ascii="Times New Roman" w:hAnsi="Times New Roman" w:cs="Times New Roman"/>
          <w:i/>
          <w:color w:val="000000" w:themeColor="text1"/>
          <w:sz w:val="28"/>
          <w:szCs w:val="28"/>
          <w:shd w:val="clear" w:color="auto" w:fill="FFFFFF"/>
        </w:rPr>
        <w:t>»</w:t>
      </w:r>
      <w:r w:rsidR="00EF48BA">
        <w:rPr>
          <w:rFonts w:ascii="Times New Roman" w:hAnsi="Times New Roman" w:cs="Times New Roman"/>
          <w:color w:val="000000" w:themeColor="text1"/>
          <w:sz w:val="28"/>
          <w:szCs w:val="28"/>
          <w:shd w:val="clear" w:color="auto" w:fill="FFFFFF"/>
        </w:rPr>
        <w:t>(</w:t>
      </w:r>
      <w:hyperlink r:id="rId23" w:history="1">
        <w:r w:rsidR="00597A0B" w:rsidRPr="007D61EE">
          <w:rPr>
            <w:rStyle w:val="ac"/>
            <w:rFonts w:ascii="Times New Roman" w:hAnsi="Times New Roman" w:cs="Times New Roman"/>
            <w:sz w:val="28"/>
            <w:szCs w:val="28"/>
            <w:shd w:val="clear" w:color="auto" w:fill="FFFFFF"/>
          </w:rPr>
          <w:t>http://www.reestr.court.gov.ua/Review/78191303</w:t>
        </w:r>
      </w:hyperlink>
      <w:r w:rsidR="00EF48BA">
        <w:rPr>
          <w:rFonts w:ascii="Times New Roman" w:hAnsi="Times New Roman" w:cs="Times New Roman"/>
          <w:color w:val="000000" w:themeColor="text1"/>
          <w:sz w:val="28"/>
          <w:szCs w:val="28"/>
          <w:shd w:val="clear" w:color="auto" w:fill="FFFFFF"/>
        </w:rPr>
        <w:t>).</w:t>
      </w:r>
    </w:p>
    <w:p w:rsidR="001007D8" w:rsidRPr="004B55E0" w:rsidRDefault="001007D8" w:rsidP="00B73103">
      <w:pPr>
        <w:spacing w:after="0"/>
        <w:ind w:firstLine="709"/>
        <w:jc w:val="both"/>
        <w:rPr>
          <w:rFonts w:ascii="Times New Roman" w:hAnsi="Times New Roman" w:cs="Times New Roman"/>
          <w:i/>
          <w:color w:val="000000" w:themeColor="text1"/>
          <w:sz w:val="28"/>
          <w:szCs w:val="28"/>
          <w:shd w:val="clear" w:color="auto" w:fill="FFFFFF"/>
        </w:rPr>
      </w:pPr>
      <w:r w:rsidRPr="004B55E0">
        <w:rPr>
          <w:rFonts w:ascii="Times New Roman" w:hAnsi="Times New Roman" w:cs="Times New Roman"/>
          <w:color w:val="000000" w:themeColor="text1"/>
          <w:sz w:val="28"/>
          <w:szCs w:val="28"/>
          <w:shd w:val="clear" w:color="auto" w:fill="FFFFFF"/>
        </w:rPr>
        <w:t xml:space="preserve">Також по справі </w:t>
      </w:r>
      <w:r w:rsidRPr="004B55E0">
        <w:rPr>
          <w:rFonts w:ascii="Times New Roman" w:hAnsi="Times New Roman" w:cs="Times New Roman"/>
          <w:b/>
          <w:color w:val="000000" w:themeColor="text1"/>
          <w:sz w:val="28"/>
          <w:szCs w:val="28"/>
          <w:shd w:val="clear" w:color="auto" w:fill="FFFFFF"/>
        </w:rPr>
        <w:t>№0740/935/18 (№857/1095/19)</w:t>
      </w:r>
      <w:r w:rsidR="00E224E8" w:rsidRPr="004B55E0">
        <w:rPr>
          <w:rFonts w:ascii="Times New Roman" w:hAnsi="Times New Roman" w:cs="Times New Roman"/>
          <w:color w:val="000000" w:themeColor="text1"/>
          <w:sz w:val="28"/>
          <w:szCs w:val="28"/>
          <w:shd w:val="clear" w:color="auto" w:fill="FFFFFF"/>
        </w:rPr>
        <w:t xml:space="preserve">апеляційну скаргу ОСОБА_1 на рішення Закарпатського окружного адміністративного суду від 29 листопада </w:t>
      </w:r>
      <w:r w:rsidR="00323BE1">
        <w:rPr>
          <w:rFonts w:ascii="Times New Roman" w:hAnsi="Times New Roman" w:cs="Times New Roman"/>
          <w:color w:val="000000" w:themeColor="text1"/>
          <w:sz w:val="28"/>
          <w:szCs w:val="28"/>
          <w:shd w:val="clear" w:color="auto" w:fill="FFFFFF"/>
        </w:rPr>
        <w:t xml:space="preserve">2018 року </w:t>
      </w:r>
      <w:r w:rsidR="00E224E8" w:rsidRPr="004B55E0">
        <w:rPr>
          <w:rFonts w:ascii="Times New Roman" w:hAnsi="Times New Roman" w:cs="Times New Roman"/>
          <w:color w:val="000000" w:themeColor="text1"/>
          <w:sz w:val="28"/>
          <w:szCs w:val="28"/>
          <w:shd w:val="clear" w:color="auto" w:fill="FFFFFF"/>
        </w:rPr>
        <w:t xml:space="preserve">у справі № 0740/935/18 за адміністративним позовом ОСОБА_1 до Управління Держпраці у Закарпатській області в особі Дорош Богдана Володимировича - начальника Управління Держпраці у Закарпатській області, головного державного інспектора відділу з питань додержання законодавства про працю, зайнятість та інших нормативно-правових </w:t>
      </w:r>
      <w:r w:rsidR="00323BE1">
        <w:rPr>
          <w:rFonts w:ascii="Times New Roman" w:hAnsi="Times New Roman" w:cs="Times New Roman"/>
          <w:color w:val="000000" w:themeColor="text1"/>
          <w:sz w:val="28"/>
          <w:szCs w:val="28"/>
          <w:shd w:val="clear" w:color="auto" w:fill="FFFFFF"/>
        </w:rPr>
        <w:t xml:space="preserve">актів Берник Зоряна Петровича </w:t>
      </w:r>
      <w:r w:rsidR="00E224E8" w:rsidRPr="004B55E0">
        <w:rPr>
          <w:rFonts w:ascii="Times New Roman" w:hAnsi="Times New Roman" w:cs="Times New Roman"/>
          <w:color w:val="000000" w:themeColor="text1"/>
          <w:sz w:val="28"/>
          <w:szCs w:val="28"/>
          <w:shd w:val="clear" w:color="auto" w:fill="FFFFFF"/>
        </w:rPr>
        <w:t>про визнання дій протиправними, скасування результатів перевірки та стягнення моральної шкоди - залишено без руху для сплати судового збору, де суд аналогіно визначив, що «</w:t>
      </w:r>
      <w:r w:rsidR="00E224E8" w:rsidRPr="004B55E0">
        <w:rPr>
          <w:rFonts w:ascii="Times New Roman" w:hAnsi="Times New Roman" w:cs="Times New Roman"/>
          <w:i/>
          <w:color w:val="000000" w:themeColor="text1"/>
          <w:sz w:val="28"/>
          <w:szCs w:val="28"/>
          <w:shd w:val="clear" w:color="auto" w:fill="FFFFFF"/>
        </w:rPr>
        <w:t>адміністративний позов в даній справі містить вимоги майнового та немайнового характеру» (</w:t>
      </w:r>
      <w:hyperlink r:id="rId24" w:history="1">
        <w:r w:rsidR="009B1812" w:rsidRPr="004B55E0">
          <w:rPr>
            <w:rStyle w:val="ac"/>
            <w:rFonts w:ascii="Times New Roman" w:hAnsi="Times New Roman" w:cs="Times New Roman"/>
            <w:i/>
            <w:sz w:val="28"/>
            <w:szCs w:val="28"/>
            <w:shd w:val="clear" w:color="auto" w:fill="FFFFFF"/>
          </w:rPr>
          <w:t>http://www.reestr.court.gov.ua/Review/79428201</w:t>
        </w:r>
      </w:hyperlink>
      <w:r w:rsidR="00E224E8" w:rsidRPr="004B55E0">
        <w:rPr>
          <w:rFonts w:ascii="Times New Roman" w:hAnsi="Times New Roman" w:cs="Times New Roman"/>
          <w:i/>
          <w:color w:val="000000" w:themeColor="text1"/>
          <w:sz w:val="28"/>
          <w:szCs w:val="28"/>
          <w:shd w:val="clear" w:color="auto" w:fill="FFFFFF"/>
        </w:rPr>
        <w:t>).</w:t>
      </w:r>
    </w:p>
    <w:p w:rsidR="009B1812" w:rsidRPr="004B55E0" w:rsidRDefault="009B1812" w:rsidP="00B73103">
      <w:pPr>
        <w:spacing w:after="0"/>
        <w:ind w:firstLine="709"/>
        <w:jc w:val="both"/>
        <w:rPr>
          <w:rFonts w:ascii="Times New Roman" w:hAnsi="Times New Roman" w:cs="Times New Roman"/>
          <w:i/>
          <w:color w:val="000000" w:themeColor="text1"/>
          <w:sz w:val="28"/>
          <w:szCs w:val="28"/>
          <w:shd w:val="clear" w:color="auto" w:fill="FFFFFF"/>
        </w:rPr>
      </w:pPr>
    </w:p>
    <w:p w:rsidR="009B1812" w:rsidRPr="004B55E0" w:rsidRDefault="009B1812" w:rsidP="00B73103">
      <w:pPr>
        <w:spacing w:after="0"/>
        <w:ind w:firstLine="709"/>
        <w:jc w:val="both"/>
        <w:rPr>
          <w:rFonts w:ascii="Times New Roman" w:hAnsi="Times New Roman" w:cs="Times New Roman"/>
          <w:color w:val="000000" w:themeColor="text1"/>
          <w:sz w:val="28"/>
          <w:szCs w:val="28"/>
          <w:shd w:val="clear" w:color="auto" w:fill="FFFFFF"/>
        </w:rPr>
      </w:pPr>
      <w:r w:rsidRPr="004B55E0">
        <w:rPr>
          <w:rFonts w:ascii="Times New Roman" w:hAnsi="Times New Roman" w:cs="Times New Roman"/>
          <w:color w:val="000000" w:themeColor="text1"/>
          <w:sz w:val="28"/>
          <w:szCs w:val="28"/>
          <w:shd w:val="clear" w:color="auto" w:fill="FFFFFF"/>
        </w:rPr>
        <w:t>Разом з тим, є й інша позиція суду</w:t>
      </w:r>
      <w:r w:rsidR="007F3835" w:rsidRPr="004B55E0">
        <w:rPr>
          <w:rFonts w:ascii="Times New Roman" w:hAnsi="Times New Roman" w:cs="Times New Roman"/>
          <w:color w:val="000000" w:themeColor="text1"/>
          <w:sz w:val="28"/>
          <w:szCs w:val="28"/>
          <w:shd w:val="clear" w:color="auto" w:fill="FFFFFF"/>
        </w:rPr>
        <w:t>, де суд вимогу про відшкодування моральної шкоди відносить до немайнової</w:t>
      </w:r>
      <w:r w:rsidRPr="004B55E0">
        <w:rPr>
          <w:rFonts w:ascii="Times New Roman" w:hAnsi="Times New Roman" w:cs="Times New Roman"/>
          <w:color w:val="000000" w:themeColor="text1"/>
          <w:sz w:val="28"/>
          <w:szCs w:val="28"/>
          <w:shd w:val="clear" w:color="auto" w:fill="FFFFFF"/>
        </w:rPr>
        <w:t xml:space="preserve">. Так, в ухвалі Восьмого апеляційного адміністративного суду від 06 березня 2019 року апеляційну скаргу Головного управління Пенсійного фонду України у Львівській області на рішення Львівського окружного адміністративного суду від </w:t>
      </w:r>
      <w:r w:rsidR="00435245" w:rsidRPr="004B55E0">
        <w:rPr>
          <w:rFonts w:ascii="Times New Roman" w:hAnsi="Times New Roman" w:cs="Times New Roman"/>
          <w:color w:val="000000" w:themeColor="text1"/>
          <w:sz w:val="28"/>
          <w:szCs w:val="28"/>
          <w:shd w:val="clear" w:color="auto" w:fill="FFFFFF"/>
        </w:rPr>
        <w:t xml:space="preserve">06 лютого 2019 року  у справі </w:t>
      </w:r>
      <w:r w:rsidR="00435245" w:rsidRPr="004B55E0">
        <w:rPr>
          <w:rFonts w:ascii="Times New Roman" w:hAnsi="Times New Roman" w:cs="Times New Roman"/>
          <w:b/>
          <w:color w:val="000000" w:themeColor="text1"/>
          <w:sz w:val="28"/>
          <w:szCs w:val="28"/>
          <w:shd w:val="clear" w:color="auto" w:fill="FFFFFF"/>
        </w:rPr>
        <w:t>№</w:t>
      </w:r>
      <w:r w:rsidRPr="004B55E0">
        <w:rPr>
          <w:rFonts w:ascii="Times New Roman" w:hAnsi="Times New Roman" w:cs="Times New Roman"/>
          <w:b/>
          <w:color w:val="000000" w:themeColor="text1"/>
          <w:sz w:val="28"/>
          <w:szCs w:val="28"/>
          <w:shd w:val="clear" w:color="auto" w:fill="FFFFFF"/>
        </w:rPr>
        <w:t xml:space="preserve">1340/6213/18 </w:t>
      </w:r>
      <w:r w:rsidR="00435245" w:rsidRPr="004B55E0">
        <w:rPr>
          <w:rFonts w:ascii="Times New Roman" w:hAnsi="Times New Roman" w:cs="Times New Roman"/>
          <w:b/>
          <w:color w:val="000000" w:themeColor="text1"/>
          <w:sz w:val="28"/>
          <w:szCs w:val="28"/>
          <w:shd w:val="clear" w:color="auto" w:fill="FFFFFF"/>
        </w:rPr>
        <w:t>(857/2499/19)</w:t>
      </w:r>
      <w:r w:rsidRPr="004B55E0">
        <w:rPr>
          <w:rFonts w:ascii="Times New Roman" w:hAnsi="Times New Roman" w:cs="Times New Roman"/>
          <w:color w:val="000000" w:themeColor="text1"/>
          <w:sz w:val="28"/>
          <w:szCs w:val="28"/>
          <w:shd w:val="clear" w:color="auto" w:fill="FFFFFF"/>
        </w:rPr>
        <w:t>за адміністративним позовом ОСОБА_1 до Головного управління Пенсійного фонду України у Львівській області про визнання протиправною бездіяльність, зобов'язання вчинити дії, стягнення моральної шкоди - залишено</w:t>
      </w:r>
      <w:r w:rsidR="00412F5D" w:rsidRPr="004B55E0">
        <w:rPr>
          <w:rFonts w:ascii="Times New Roman" w:hAnsi="Times New Roman" w:cs="Times New Roman"/>
          <w:color w:val="000000" w:themeColor="text1"/>
          <w:sz w:val="28"/>
          <w:szCs w:val="28"/>
          <w:shd w:val="clear" w:color="auto" w:fill="FFFFFF"/>
        </w:rPr>
        <w:t xml:space="preserve"> без руху для сплати судового збору. По даній справі </w:t>
      </w:r>
      <w:r w:rsidR="00BC208C" w:rsidRPr="004B55E0">
        <w:rPr>
          <w:rFonts w:ascii="Times New Roman" w:hAnsi="Times New Roman" w:cs="Times New Roman"/>
          <w:color w:val="000000" w:themeColor="text1"/>
          <w:sz w:val="28"/>
          <w:szCs w:val="28"/>
          <w:shd w:val="clear" w:color="auto" w:fill="FFFFFF"/>
        </w:rPr>
        <w:t>суд вказав, що «</w:t>
      </w:r>
      <w:r w:rsidR="00BC208C" w:rsidRPr="004B55E0">
        <w:rPr>
          <w:rFonts w:ascii="Times New Roman" w:hAnsi="Times New Roman" w:cs="Times New Roman"/>
          <w:i/>
          <w:color w:val="000000" w:themeColor="text1"/>
          <w:sz w:val="28"/>
          <w:szCs w:val="28"/>
          <w:shd w:val="clear" w:color="auto" w:fill="FFFFFF"/>
        </w:rPr>
        <w:t>адміністративний позов в даній справі містить вимоги немайнового характеру</w:t>
      </w:r>
      <w:r w:rsidR="00BC208C" w:rsidRPr="004B55E0">
        <w:rPr>
          <w:rFonts w:ascii="Times New Roman" w:hAnsi="Times New Roman" w:cs="Times New Roman"/>
          <w:color w:val="000000" w:themeColor="text1"/>
          <w:sz w:val="28"/>
          <w:szCs w:val="28"/>
          <w:shd w:val="clear" w:color="auto" w:fill="FFFFFF"/>
        </w:rPr>
        <w:t>».</w:t>
      </w:r>
      <w:r w:rsidR="00A23320" w:rsidRPr="004B55E0">
        <w:rPr>
          <w:rFonts w:ascii="Times New Roman" w:hAnsi="Times New Roman" w:cs="Times New Roman"/>
          <w:color w:val="000000" w:themeColor="text1"/>
          <w:sz w:val="28"/>
          <w:szCs w:val="28"/>
          <w:shd w:val="clear" w:color="auto" w:fill="FFFFFF"/>
        </w:rPr>
        <w:t xml:space="preserve"> (</w:t>
      </w:r>
      <w:hyperlink r:id="rId25" w:history="1">
        <w:r w:rsidR="00C80ACF" w:rsidRPr="004B55E0">
          <w:rPr>
            <w:rStyle w:val="ac"/>
            <w:rFonts w:ascii="Times New Roman" w:hAnsi="Times New Roman" w:cs="Times New Roman"/>
            <w:sz w:val="28"/>
            <w:szCs w:val="28"/>
            <w:shd w:val="clear" w:color="auto" w:fill="FFFFFF"/>
          </w:rPr>
          <w:t>http://www.reestr.court.gov.ua/Review/80264409</w:t>
        </w:r>
      </w:hyperlink>
      <w:r w:rsidR="00A23320" w:rsidRPr="004B55E0">
        <w:rPr>
          <w:rFonts w:ascii="Times New Roman" w:hAnsi="Times New Roman" w:cs="Times New Roman"/>
          <w:color w:val="000000" w:themeColor="text1"/>
          <w:sz w:val="28"/>
          <w:szCs w:val="28"/>
          <w:shd w:val="clear" w:color="auto" w:fill="FFFFFF"/>
        </w:rPr>
        <w:t>).</w:t>
      </w:r>
    </w:p>
    <w:p w:rsidR="00B73103" w:rsidRPr="004B55E0" w:rsidRDefault="003C18A0" w:rsidP="00B73103">
      <w:pPr>
        <w:spacing w:after="0"/>
        <w:ind w:firstLine="709"/>
        <w:jc w:val="both"/>
        <w:rPr>
          <w:rFonts w:ascii="Times New Roman" w:hAnsi="Times New Roman" w:cs="Times New Roman"/>
          <w:color w:val="000000" w:themeColor="text1"/>
          <w:sz w:val="28"/>
          <w:szCs w:val="28"/>
          <w:shd w:val="clear" w:color="auto" w:fill="FFFFFF"/>
        </w:rPr>
      </w:pPr>
      <w:r w:rsidRPr="004B55E0">
        <w:rPr>
          <w:rFonts w:ascii="Times New Roman" w:hAnsi="Times New Roman" w:cs="Times New Roman"/>
          <w:color w:val="000000" w:themeColor="text1"/>
          <w:sz w:val="28"/>
          <w:szCs w:val="28"/>
          <w:shd w:val="clear" w:color="auto" w:fill="FFFFFF"/>
        </w:rPr>
        <w:t>Також</w:t>
      </w:r>
      <w:r w:rsidR="00C80ACF" w:rsidRPr="004B55E0">
        <w:rPr>
          <w:rFonts w:ascii="Times New Roman" w:hAnsi="Times New Roman" w:cs="Times New Roman"/>
          <w:color w:val="000000" w:themeColor="text1"/>
          <w:sz w:val="28"/>
          <w:szCs w:val="28"/>
          <w:shd w:val="clear" w:color="auto" w:fill="FFFFFF"/>
        </w:rPr>
        <w:t xml:space="preserve"> справа </w:t>
      </w:r>
      <w:r w:rsidR="00C80ACF" w:rsidRPr="004B55E0">
        <w:rPr>
          <w:rFonts w:ascii="Times New Roman" w:hAnsi="Times New Roman" w:cs="Times New Roman"/>
          <w:b/>
          <w:color w:val="000000" w:themeColor="text1"/>
          <w:sz w:val="28"/>
          <w:szCs w:val="28"/>
          <w:shd w:val="clear" w:color="auto" w:fill="FFFFFF"/>
        </w:rPr>
        <w:t xml:space="preserve">№0940/1855/18 (857/6/19), </w:t>
      </w:r>
      <w:r w:rsidR="00C80ACF" w:rsidRPr="004B55E0">
        <w:rPr>
          <w:rFonts w:ascii="Times New Roman" w:hAnsi="Times New Roman" w:cs="Times New Roman"/>
          <w:color w:val="000000" w:themeColor="text1"/>
          <w:sz w:val="28"/>
          <w:szCs w:val="28"/>
          <w:shd w:val="clear" w:color="auto" w:fill="FFFFFF"/>
        </w:rPr>
        <w:t xml:space="preserve">де </w:t>
      </w:r>
      <w:r w:rsidRPr="004B55E0">
        <w:rPr>
          <w:rFonts w:ascii="Times New Roman" w:hAnsi="Times New Roman" w:cs="Times New Roman"/>
          <w:color w:val="000000" w:themeColor="text1"/>
          <w:sz w:val="28"/>
          <w:szCs w:val="28"/>
          <w:shd w:val="clear" w:color="auto" w:fill="FFFFFF"/>
        </w:rPr>
        <w:t xml:space="preserve">ухвалою апеляційного суду від 08 січня 2019 року </w:t>
      </w:r>
      <w:r w:rsidR="00C80ACF" w:rsidRPr="004B55E0">
        <w:rPr>
          <w:rFonts w:ascii="Times New Roman" w:hAnsi="Times New Roman" w:cs="Times New Roman"/>
          <w:color w:val="000000" w:themeColor="text1"/>
          <w:sz w:val="28"/>
          <w:szCs w:val="28"/>
          <w:shd w:val="clear" w:color="auto" w:fill="FFFFFF"/>
        </w:rPr>
        <w:t xml:space="preserve">апеляційну скаргу Управління Пенсійного фонду України  в м. Івано-Франківську на рішення Івано-Франківського окружного адміністративного </w:t>
      </w:r>
      <w:r w:rsidR="00323BE1">
        <w:rPr>
          <w:rFonts w:ascii="Times New Roman" w:hAnsi="Times New Roman" w:cs="Times New Roman"/>
          <w:color w:val="000000" w:themeColor="text1"/>
          <w:sz w:val="28"/>
          <w:szCs w:val="28"/>
          <w:shd w:val="clear" w:color="auto" w:fill="FFFFFF"/>
        </w:rPr>
        <w:t>суду від 15 листопада 2018 року</w:t>
      </w:r>
      <w:r w:rsidR="00C80ACF" w:rsidRPr="004B55E0">
        <w:rPr>
          <w:rFonts w:ascii="Times New Roman" w:hAnsi="Times New Roman" w:cs="Times New Roman"/>
          <w:color w:val="000000" w:themeColor="text1"/>
          <w:sz w:val="28"/>
          <w:szCs w:val="28"/>
          <w:shd w:val="clear" w:color="auto" w:fill="FFFFFF"/>
        </w:rPr>
        <w:t xml:space="preserve"> у справі № 0940/1855/18 за адміністративним позовом ОСОБА_1 до Управління Пенсійного фонду Ук</w:t>
      </w:r>
      <w:r w:rsidR="00323BE1">
        <w:rPr>
          <w:rFonts w:ascii="Times New Roman" w:hAnsi="Times New Roman" w:cs="Times New Roman"/>
          <w:color w:val="000000" w:themeColor="text1"/>
          <w:sz w:val="28"/>
          <w:szCs w:val="28"/>
          <w:shd w:val="clear" w:color="auto" w:fill="FFFFFF"/>
        </w:rPr>
        <w:t xml:space="preserve">раїни  в м. Івано-Франківську </w:t>
      </w:r>
      <w:r w:rsidR="00C80ACF" w:rsidRPr="004B55E0">
        <w:rPr>
          <w:rFonts w:ascii="Times New Roman" w:hAnsi="Times New Roman" w:cs="Times New Roman"/>
          <w:color w:val="000000" w:themeColor="text1"/>
          <w:sz w:val="28"/>
          <w:szCs w:val="28"/>
          <w:shd w:val="clear" w:color="auto" w:fill="FFFFFF"/>
        </w:rPr>
        <w:t>про визнання дій неправомірними, зобов'язання  вчинити дії, стягнення моральної шкоди - залишено без руху</w:t>
      </w:r>
      <w:r w:rsidR="00D94EE2" w:rsidRPr="004B55E0">
        <w:rPr>
          <w:rFonts w:ascii="Times New Roman" w:hAnsi="Times New Roman" w:cs="Times New Roman"/>
          <w:color w:val="000000" w:themeColor="text1"/>
          <w:sz w:val="28"/>
          <w:szCs w:val="28"/>
          <w:shd w:val="clear" w:color="auto" w:fill="FFFFFF"/>
        </w:rPr>
        <w:t xml:space="preserve">, де розмір судового збору за подання апеляційної скарги встановлено 150 відсотків ставки, що підлягала сплаті при поданні позовної заяви, що містить вимоги </w:t>
      </w:r>
      <w:r w:rsidR="00D94EE2" w:rsidRPr="004B55E0">
        <w:rPr>
          <w:rFonts w:ascii="Times New Roman" w:hAnsi="Times New Roman" w:cs="Times New Roman"/>
          <w:i/>
          <w:color w:val="000000" w:themeColor="text1"/>
          <w:sz w:val="28"/>
          <w:szCs w:val="28"/>
          <w:shd w:val="clear" w:color="auto" w:fill="FFFFFF"/>
        </w:rPr>
        <w:t>немайнового характеру,</w:t>
      </w:r>
      <w:r w:rsidR="00D94EE2" w:rsidRPr="004B55E0">
        <w:rPr>
          <w:rFonts w:ascii="Times New Roman" w:hAnsi="Times New Roman" w:cs="Times New Roman"/>
          <w:color w:val="000000" w:themeColor="text1"/>
          <w:sz w:val="28"/>
          <w:szCs w:val="28"/>
          <w:shd w:val="clear" w:color="auto" w:fill="FFFFFF"/>
        </w:rPr>
        <w:t xml:space="preserve"> а саме 2114,40 грн.»</w:t>
      </w:r>
      <w:r w:rsidR="00652710" w:rsidRPr="004B55E0">
        <w:rPr>
          <w:rFonts w:ascii="Times New Roman" w:hAnsi="Times New Roman" w:cs="Times New Roman"/>
          <w:color w:val="000000" w:themeColor="text1"/>
          <w:sz w:val="28"/>
          <w:szCs w:val="28"/>
          <w:shd w:val="clear" w:color="auto" w:fill="FFFFFF"/>
        </w:rPr>
        <w:t xml:space="preserve"> (</w:t>
      </w:r>
      <w:hyperlink r:id="rId26" w:history="1">
        <w:r w:rsidRPr="004B55E0">
          <w:rPr>
            <w:rStyle w:val="ac"/>
            <w:rFonts w:ascii="Times New Roman" w:hAnsi="Times New Roman" w:cs="Times New Roman"/>
            <w:sz w:val="28"/>
            <w:szCs w:val="28"/>
            <w:shd w:val="clear" w:color="auto" w:fill="FFFFFF"/>
          </w:rPr>
          <w:t>http://www.reestr.court.gov.ua/Review/79036121</w:t>
        </w:r>
      </w:hyperlink>
      <w:r w:rsidR="00652710" w:rsidRPr="004B55E0">
        <w:rPr>
          <w:rFonts w:ascii="Times New Roman" w:hAnsi="Times New Roman" w:cs="Times New Roman"/>
          <w:color w:val="000000" w:themeColor="text1"/>
          <w:sz w:val="28"/>
          <w:szCs w:val="28"/>
          <w:shd w:val="clear" w:color="auto" w:fill="FFFFFF"/>
        </w:rPr>
        <w:t>).</w:t>
      </w:r>
    </w:p>
    <w:p w:rsidR="003C18A0" w:rsidRPr="004B55E0" w:rsidRDefault="003C18A0" w:rsidP="00B73103">
      <w:pPr>
        <w:spacing w:after="0"/>
        <w:ind w:firstLine="709"/>
        <w:jc w:val="both"/>
        <w:rPr>
          <w:rFonts w:ascii="Times New Roman" w:hAnsi="Times New Roman" w:cs="Times New Roman"/>
          <w:color w:val="000000" w:themeColor="text1"/>
          <w:sz w:val="28"/>
          <w:szCs w:val="28"/>
          <w:shd w:val="clear" w:color="auto" w:fill="FFFFFF"/>
        </w:rPr>
      </w:pPr>
    </w:p>
    <w:p w:rsidR="003C18A0" w:rsidRPr="004B55E0" w:rsidRDefault="007A5A05" w:rsidP="002519B5">
      <w:pPr>
        <w:spacing w:after="0"/>
        <w:ind w:firstLine="709"/>
        <w:jc w:val="both"/>
        <w:rPr>
          <w:rFonts w:ascii="Times New Roman" w:hAnsi="Times New Roman" w:cs="Times New Roman"/>
          <w:color w:val="000000" w:themeColor="text1"/>
          <w:sz w:val="28"/>
          <w:szCs w:val="28"/>
          <w:shd w:val="clear" w:color="auto" w:fill="FFFFFF"/>
        </w:rPr>
      </w:pPr>
      <w:r w:rsidRPr="004B55E0">
        <w:rPr>
          <w:rFonts w:ascii="Times New Roman" w:hAnsi="Times New Roman" w:cs="Times New Roman"/>
          <w:color w:val="000000" w:themeColor="text1"/>
          <w:sz w:val="28"/>
          <w:szCs w:val="28"/>
          <w:shd w:val="clear" w:color="auto" w:fill="FFFFFF"/>
        </w:rPr>
        <w:lastRenderedPageBreak/>
        <w:t>Аналогічними є</w:t>
      </w:r>
      <w:r w:rsidR="003C18A0" w:rsidRPr="004B55E0">
        <w:rPr>
          <w:rFonts w:ascii="Times New Roman" w:hAnsi="Times New Roman" w:cs="Times New Roman"/>
          <w:color w:val="000000" w:themeColor="text1"/>
          <w:sz w:val="28"/>
          <w:szCs w:val="28"/>
          <w:shd w:val="clear" w:color="auto" w:fill="FFFFFF"/>
        </w:rPr>
        <w:t xml:space="preserve"> справи: </w:t>
      </w:r>
      <w:r w:rsidR="003C18A0" w:rsidRPr="004B55E0">
        <w:rPr>
          <w:rFonts w:ascii="Times New Roman" w:hAnsi="Times New Roman" w:cs="Times New Roman"/>
          <w:b/>
          <w:color w:val="000000" w:themeColor="text1"/>
          <w:sz w:val="28"/>
          <w:szCs w:val="28"/>
          <w:shd w:val="clear" w:color="auto" w:fill="FFFFFF"/>
        </w:rPr>
        <w:t xml:space="preserve">№813/6490/15(857/4517/18) </w:t>
      </w:r>
      <w:hyperlink r:id="rId27" w:history="1">
        <w:r w:rsidR="003C18A0" w:rsidRPr="004B55E0">
          <w:rPr>
            <w:rStyle w:val="ac"/>
            <w:rFonts w:ascii="Times New Roman" w:hAnsi="Times New Roman" w:cs="Times New Roman"/>
            <w:sz w:val="28"/>
            <w:szCs w:val="28"/>
            <w:shd w:val="clear" w:color="auto" w:fill="FFFFFF"/>
          </w:rPr>
          <w:t>http://www.reestr.court.gov.ua/Review/78799177</w:t>
        </w:r>
      </w:hyperlink>
      <w:r w:rsidR="003C18A0" w:rsidRPr="004B55E0">
        <w:rPr>
          <w:rFonts w:ascii="Times New Roman" w:hAnsi="Times New Roman" w:cs="Times New Roman"/>
          <w:color w:val="000000" w:themeColor="text1"/>
          <w:sz w:val="28"/>
          <w:szCs w:val="28"/>
          <w:shd w:val="clear" w:color="auto" w:fill="FFFFFF"/>
        </w:rPr>
        <w:t xml:space="preserve">, </w:t>
      </w:r>
      <w:r w:rsidR="003C18A0" w:rsidRPr="004B55E0">
        <w:rPr>
          <w:rFonts w:ascii="Times New Roman" w:hAnsi="Times New Roman" w:cs="Times New Roman"/>
          <w:b/>
          <w:color w:val="000000" w:themeColor="text1"/>
          <w:sz w:val="28"/>
          <w:szCs w:val="28"/>
          <w:shd w:val="clear" w:color="auto" w:fill="FFFFFF"/>
        </w:rPr>
        <w:t>№0940/2425/18 (№857/4762/19)</w:t>
      </w:r>
      <w:hyperlink r:id="rId28" w:history="1">
        <w:r w:rsidR="003C18A0" w:rsidRPr="004B55E0">
          <w:rPr>
            <w:rStyle w:val="ac"/>
            <w:rFonts w:ascii="Times New Roman" w:hAnsi="Times New Roman" w:cs="Times New Roman"/>
            <w:sz w:val="28"/>
            <w:szCs w:val="28"/>
            <w:shd w:val="clear" w:color="auto" w:fill="FFFFFF"/>
          </w:rPr>
          <w:t>http://www.reestr.court.gov.ua/Review/81640788</w:t>
        </w:r>
      </w:hyperlink>
      <w:r w:rsidRPr="004B55E0">
        <w:rPr>
          <w:rFonts w:ascii="Times New Roman" w:hAnsi="Times New Roman" w:cs="Times New Roman"/>
          <w:color w:val="000000" w:themeColor="text1"/>
          <w:sz w:val="28"/>
          <w:szCs w:val="28"/>
          <w:shd w:val="clear" w:color="auto" w:fill="FFFFFF"/>
        </w:rPr>
        <w:t xml:space="preserve">, </w:t>
      </w:r>
      <w:r w:rsidRPr="004B55E0">
        <w:rPr>
          <w:rFonts w:ascii="Times New Roman" w:hAnsi="Times New Roman" w:cs="Times New Roman"/>
          <w:b/>
          <w:color w:val="000000" w:themeColor="text1"/>
          <w:sz w:val="28"/>
          <w:szCs w:val="28"/>
          <w:shd w:val="clear" w:color="auto" w:fill="FFFFFF"/>
        </w:rPr>
        <w:t>№1.380.2019.000694 (857/5038/19)</w:t>
      </w:r>
      <w:hyperlink r:id="rId29" w:history="1">
        <w:r w:rsidR="002519B5" w:rsidRPr="004B55E0">
          <w:rPr>
            <w:rStyle w:val="ac"/>
            <w:rFonts w:ascii="Times New Roman" w:hAnsi="Times New Roman" w:cs="Times New Roman"/>
            <w:sz w:val="28"/>
            <w:szCs w:val="28"/>
            <w:shd w:val="clear" w:color="auto" w:fill="FFFFFF"/>
          </w:rPr>
          <w:t>http://www.reestr.court.gov.ua/Review/81797472</w:t>
        </w:r>
      </w:hyperlink>
      <w:r w:rsidR="002519B5" w:rsidRPr="004B55E0">
        <w:rPr>
          <w:rFonts w:ascii="Times New Roman" w:hAnsi="Times New Roman" w:cs="Times New Roman"/>
          <w:color w:val="000000" w:themeColor="text1"/>
          <w:sz w:val="28"/>
          <w:szCs w:val="28"/>
          <w:shd w:val="clear" w:color="auto" w:fill="FFFFFF"/>
        </w:rPr>
        <w:t xml:space="preserve">, №1.380.2019.000779 (857/5314/19) </w:t>
      </w:r>
      <w:hyperlink r:id="rId30" w:history="1">
        <w:r w:rsidR="002519B5" w:rsidRPr="004B55E0">
          <w:rPr>
            <w:rStyle w:val="ac"/>
            <w:rFonts w:ascii="Times New Roman" w:hAnsi="Times New Roman" w:cs="Times New Roman"/>
            <w:sz w:val="28"/>
            <w:szCs w:val="28"/>
            <w:shd w:val="clear" w:color="auto" w:fill="FFFFFF"/>
          </w:rPr>
          <w:t>http://www.reestr.court.gov.ua/Review/81917419</w:t>
        </w:r>
      </w:hyperlink>
      <w:r w:rsidR="002519B5" w:rsidRPr="004B55E0">
        <w:rPr>
          <w:rFonts w:ascii="Times New Roman" w:hAnsi="Times New Roman" w:cs="Times New Roman"/>
          <w:color w:val="000000" w:themeColor="text1"/>
          <w:sz w:val="28"/>
          <w:szCs w:val="28"/>
          <w:shd w:val="clear" w:color="auto" w:fill="FFFFFF"/>
        </w:rPr>
        <w:t xml:space="preserve"> та інші.</w:t>
      </w:r>
    </w:p>
    <w:p w:rsidR="00FE43F3" w:rsidRPr="004B55E0" w:rsidRDefault="00FE43F3" w:rsidP="00691B49">
      <w:pPr>
        <w:spacing w:after="0"/>
        <w:ind w:firstLine="709"/>
        <w:jc w:val="both"/>
        <w:rPr>
          <w:rFonts w:ascii="Times New Roman" w:hAnsi="Times New Roman" w:cs="Times New Roman"/>
          <w:color w:val="000000" w:themeColor="text1"/>
          <w:sz w:val="28"/>
          <w:szCs w:val="28"/>
          <w:shd w:val="clear" w:color="auto" w:fill="FFFFFF"/>
        </w:rPr>
      </w:pPr>
    </w:p>
    <w:p w:rsidR="009576D9" w:rsidRPr="004B55E0" w:rsidRDefault="00DB7FE9" w:rsidP="0025591F">
      <w:pPr>
        <w:pStyle w:val="3"/>
        <w:spacing w:before="0"/>
        <w:ind w:firstLine="709"/>
        <w:jc w:val="both"/>
        <w:rPr>
          <w:sz w:val="28"/>
          <w:szCs w:val="28"/>
        </w:rPr>
      </w:pPr>
      <w:bookmarkStart w:id="18" w:name="_Toc468866463"/>
      <w:bookmarkStart w:id="19" w:name="_Toc12278935"/>
      <w:r w:rsidRPr="004B55E0">
        <w:rPr>
          <w:rFonts w:ascii="Times New Roman" w:hAnsi="Times New Roman" w:cs="Times New Roman"/>
          <w:b/>
          <w:color w:val="000000" w:themeColor="text1"/>
          <w:sz w:val="28"/>
          <w:szCs w:val="28"/>
        </w:rPr>
        <w:t>3</w:t>
      </w:r>
      <w:r w:rsidR="00F00233" w:rsidRPr="004B55E0">
        <w:rPr>
          <w:rFonts w:ascii="Times New Roman" w:hAnsi="Times New Roman" w:cs="Times New Roman"/>
          <w:b/>
          <w:color w:val="000000" w:themeColor="text1"/>
          <w:sz w:val="28"/>
          <w:szCs w:val="28"/>
        </w:rPr>
        <w:t>.2</w:t>
      </w:r>
      <w:r w:rsidR="00B15D5A" w:rsidRPr="004B55E0">
        <w:rPr>
          <w:rFonts w:ascii="Times New Roman" w:hAnsi="Times New Roman" w:cs="Times New Roman"/>
          <w:b/>
          <w:color w:val="000000" w:themeColor="text1"/>
          <w:sz w:val="28"/>
          <w:szCs w:val="28"/>
        </w:rPr>
        <w:t>. Заява, що має одночасно майновий і немайновий характер</w:t>
      </w:r>
      <w:bookmarkEnd w:id="18"/>
      <w:r w:rsidR="00C27B00" w:rsidRPr="004B55E0">
        <w:rPr>
          <w:rFonts w:ascii="Times New Roman" w:hAnsi="Times New Roman" w:cs="Times New Roman"/>
          <w:b/>
          <w:color w:val="000000" w:themeColor="text1"/>
          <w:sz w:val="28"/>
          <w:szCs w:val="28"/>
        </w:rPr>
        <w:t>.</w:t>
      </w:r>
      <w:bookmarkEnd w:id="19"/>
    </w:p>
    <w:p w:rsidR="00B15D5A" w:rsidRPr="004B55E0" w:rsidRDefault="00B15D5A" w:rsidP="00691B49">
      <w:pPr>
        <w:pStyle w:val="a5"/>
        <w:spacing w:line="276" w:lineRule="auto"/>
        <w:ind w:firstLine="709"/>
        <w:jc w:val="both"/>
        <w:rPr>
          <w:rFonts w:ascii="Times New Roman" w:hAnsi="Times New Roman" w:cs="Times New Roman"/>
          <w:color w:val="000000" w:themeColor="text1"/>
          <w:sz w:val="28"/>
          <w:szCs w:val="28"/>
          <w:lang w:val="uk-UA"/>
        </w:rPr>
      </w:pPr>
      <w:r w:rsidRPr="004B55E0">
        <w:rPr>
          <w:rFonts w:ascii="Times New Roman" w:hAnsi="Times New Roman" w:cs="Times New Roman"/>
          <w:color w:val="000000" w:themeColor="text1"/>
          <w:sz w:val="28"/>
          <w:szCs w:val="28"/>
          <w:lang w:val="uk-UA"/>
        </w:rPr>
        <w:t xml:space="preserve">Відповідно до частини 3 статті 6 Закону </w:t>
      </w:r>
      <w:r w:rsidR="00D9354B" w:rsidRPr="004B55E0">
        <w:rPr>
          <w:rFonts w:ascii="Times New Roman" w:hAnsi="Times New Roman" w:cs="Times New Roman"/>
          <w:color w:val="000000" w:themeColor="text1"/>
          <w:sz w:val="28"/>
          <w:szCs w:val="28"/>
          <w:lang w:val="uk-UA"/>
        </w:rPr>
        <w:t>«</w:t>
      </w:r>
      <w:r w:rsidRPr="004B55E0">
        <w:rPr>
          <w:rFonts w:ascii="Times New Roman" w:hAnsi="Times New Roman" w:cs="Times New Roman"/>
          <w:color w:val="000000" w:themeColor="text1"/>
          <w:sz w:val="28"/>
          <w:szCs w:val="28"/>
          <w:lang w:val="uk-UA"/>
        </w:rPr>
        <w:t>Про судовий збір</w:t>
      </w:r>
      <w:r w:rsidR="00D9354B" w:rsidRPr="004B55E0">
        <w:rPr>
          <w:rFonts w:ascii="Times New Roman" w:hAnsi="Times New Roman" w:cs="Times New Roman"/>
          <w:color w:val="000000" w:themeColor="text1"/>
          <w:sz w:val="28"/>
          <w:szCs w:val="28"/>
          <w:lang w:val="uk-UA"/>
        </w:rPr>
        <w:t>»</w:t>
      </w:r>
      <w:r w:rsidRPr="004B55E0">
        <w:rPr>
          <w:rFonts w:ascii="Times New Roman" w:hAnsi="Times New Roman" w:cs="Times New Roman"/>
          <w:color w:val="000000" w:themeColor="text1"/>
          <w:sz w:val="28"/>
          <w:szCs w:val="28"/>
          <w:lang w:val="uk-UA"/>
        </w:rPr>
        <w:t xml:space="preserve"> за подання позовної заяви, що має одночасно майновий і немайновий характер, судовий збір сплачується за ставками, встановленими для позовних заяв майнового та немайнового характеру. У разі коли в позовній заяві об</w:t>
      </w:r>
      <w:r w:rsidR="00DB6FE6" w:rsidRPr="004B55E0">
        <w:rPr>
          <w:rFonts w:ascii="Times New Roman" w:hAnsi="Times New Roman" w:cs="Times New Roman"/>
          <w:color w:val="000000" w:themeColor="text1"/>
          <w:sz w:val="28"/>
          <w:szCs w:val="28"/>
          <w:lang w:val="uk-UA"/>
        </w:rPr>
        <w:t>’</w:t>
      </w:r>
      <w:r w:rsidRPr="004B55E0">
        <w:rPr>
          <w:rFonts w:ascii="Times New Roman" w:hAnsi="Times New Roman" w:cs="Times New Roman"/>
          <w:color w:val="000000" w:themeColor="text1"/>
          <w:sz w:val="28"/>
          <w:szCs w:val="28"/>
          <w:lang w:val="uk-UA"/>
        </w:rPr>
        <w:t>єднано дві і більше вимог немайнового характеру, судовий збір сплачується за кожн</w:t>
      </w:r>
      <w:r w:rsidR="00E245C9" w:rsidRPr="004B55E0">
        <w:rPr>
          <w:rFonts w:ascii="Times New Roman" w:hAnsi="Times New Roman" w:cs="Times New Roman"/>
          <w:color w:val="000000" w:themeColor="text1"/>
          <w:sz w:val="28"/>
          <w:szCs w:val="28"/>
          <w:lang w:val="uk-UA"/>
        </w:rPr>
        <w:t>у вимогу немайнового характеру.</w:t>
      </w:r>
    </w:p>
    <w:p w:rsidR="00670050" w:rsidRPr="004B55E0" w:rsidRDefault="00670050" w:rsidP="00691B49">
      <w:pPr>
        <w:pStyle w:val="a5"/>
        <w:spacing w:line="276" w:lineRule="auto"/>
        <w:ind w:firstLine="709"/>
        <w:jc w:val="both"/>
        <w:rPr>
          <w:rFonts w:ascii="Times New Roman" w:hAnsi="Times New Roman" w:cs="Times New Roman"/>
          <w:color w:val="000000" w:themeColor="text1"/>
          <w:sz w:val="28"/>
          <w:szCs w:val="28"/>
          <w:lang w:val="uk-UA"/>
        </w:rPr>
      </w:pPr>
      <w:r w:rsidRPr="004B55E0">
        <w:rPr>
          <w:rFonts w:ascii="Times New Roman" w:hAnsi="Times New Roman" w:cs="Times New Roman"/>
          <w:color w:val="000000" w:themeColor="text1"/>
          <w:sz w:val="28"/>
          <w:szCs w:val="28"/>
          <w:lang w:val="uk-UA"/>
        </w:rPr>
        <w:t xml:space="preserve">Так, наприклад </w:t>
      </w:r>
      <w:r w:rsidR="00C94B54" w:rsidRPr="004B55E0">
        <w:rPr>
          <w:rFonts w:ascii="Times New Roman" w:hAnsi="Times New Roman" w:cs="Times New Roman"/>
          <w:color w:val="000000" w:themeColor="text1"/>
          <w:sz w:val="28"/>
          <w:szCs w:val="28"/>
          <w:lang w:val="uk-UA"/>
        </w:rPr>
        <w:t>ухвалою апеляційного суду від 08.01.2019</w:t>
      </w:r>
      <w:r w:rsidRPr="004B55E0">
        <w:rPr>
          <w:rFonts w:ascii="Times New Roman" w:hAnsi="Times New Roman" w:cs="Times New Roman"/>
          <w:color w:val="000000" w:themeColor="text1"/>
          <w:sz w:val="28"/>
          <w:szCs w:val="28"/>
          <w:lang w:val="uk-UA"/>
        </w:rPr>
        <w:t xml:space="preserve"> у справі </w:t>
      </w:r>
      <w:r w:rsidR="005259FF" w:rsidRPr="004B55E0">
        <w:rPr>
          <w:rFonts w:ascii="Times New Roman" w:hAnsi="Times New Roman" w:cs="Times New Roman"/>
          <w:b/>
          <w:color w:val="000000" w:themeColor="text1"/>
          <w:sz w:val="28"/>
          <w:szCs w:val="28"/>
          <w:lang w:val="uk-UA"/>
        </w:rPr>
        <w:t>№</w:t>
      </w:r>
      <w:r w:rsidR="00C94B54" w:rsidRPr="004B55E0">
        <w:rPr>
          <w:rFonts w:ascii="Times New Roman" w:hAnsi="Times New Roman" w:cs="Times New Roman"/>
          <w:b/>
          <w:color w:val="000000" w:themeColor="text1"/>
          <w:sz w:val="28"/>
          <w:szCs w:val="28"/>
          <w:lang w:val="uk-UA"/>
        </w:rPr>
        <w:t xml:space="preserve">807/545/18 </w:t>
      </w:r>
      <w:r w:rsidRPr="004B55E0">
        <w:rPr>
          <w:rFonts w:ascii="Times New Roman" w:hAnsi="Times New Roman" w:cs="Times New Roman"/>
          <w:b/>
          <w:color w:val="000000" w:themeColor="text1"/>
          <w:sz w:val="28"/>
          <w:szCs w:val="28"/>
          <w:lang w:val="uk-UA"/>
        </w:rPr>
        <w:t>(</w:t>
      </w:r>
      <w:r w:rsidR="005259FF" w:rsidRPr="004B55E0">
        <w:rPr>
          <w:rFonts w:ascii="Times New Roman" w:hAnsi="Times New Roman" w:cs="Times New Roman"/>
          <w:b/>
          <w:color w:val="000000" w:themeColor="text1"/>
          <w:sz w:val="28"/>
          <w:szCs w:val="28"/>
          <w:lang w:val="uk-UA"/>
        </w:rPr>
        <w:t>№</w:t>
      </w:r>
      <w:r w:rsidR="00C94B54" w:rsidRPr="004B55E0">
        <w:rPr>
          <w:rFonts w:ascii="Times New Roman" w:hAnsi="Times New Roman" w:cs="Times New Roman"/>
          <w:b/>
          <w:color w:val="000000" w:themeColor="text1"/>
          <w:sz w:val="28"/>
          <w:szCs w:val="28"/>
          <w:lang w:val="uk-UA"/>
        </w:rPr>
        <w:t>857/88/19</w:t>
      </w:r>
      <w:r w:rsidRPr="004B55E0">
        <w:rPr>
          <w:rFonts w:ascii="Times New Roman" w:hAnsi="Times New Roman" w:cs="Times New Roman"/>
          <w:b/>
          <w:color w:val="000000" w:themeColor="text1"/>
          <w:sz w:val="28"/>
          <w:szCs w:val="28"/>
          <w:lang w:val="uk-UA"/>
        </w:rPr>
        <w:t>)</w:t>
      </w:r>
      <w:r w:rsidRPr="004B55E0">
        <w:rPr>
          <w:rFonts w:ascii="Times New Roman" w:hAnsi="Times New Roman" w:cs="Times New Roman"/>
          <w:color w:val="000000" w:themeColor="text1"/>
          <w:sz w:val="28"/>
          <w:szCs w:val="28"/>
          <w:lang w:val="uk-UA"/>
        </w:rPr>
        <w:t xml:space="preserve"> апеляційна скарга </w:t>
      </w:r>
      <w:r w:rsidR="00727086" w:rsidRPr="004B55E0">
        <w:rPr>
          <w:rFonts w:ascii="Times New Roman" w:hAnsi="Times New Roman" w:cs="Times New Roman"/>
          <w:color w:val="000000" w:themeColor="text1"/>
          <w:sz w:val="28"/>
          <w:szCs w:val="28"/>
          <w:lang w:val="uk-UA"/>
        </w:rPr>
        <w:t xml:space="preserve">Управління Держпраці у Закарпатській області </w:t>
      </w:r>
      <w:r w:rsidRPr="004B55E0">
        <w:rPr>
          <w:rFonts w:ascii="Times New Roman" w:hAnsi="Times New Roman" w:cs="Times New Roman"/>
          <w:color w:val="000000" w:themeColor="text1"/>
          <w:sz w:val="28"/>
          <w:szCs w:val="28"/>
          <w:lang w:val="uk-UA"/>
        </w:rPr>
        <w:t>залишена без руху</w:t>
      </w:r>
      <w:r w:rsidR="00977C86" w:rsidRPr="004B55E0">
        <w:rPr>
          <w:rFonts w:ascii="Times New Roman" w:hAnsi="Times New Roman" w:cs="Times New Roman"/>
          <w:color w:val="000000" w:themeColor="text1"/>
          <w:sz w:val="28"/>
          <w:szCs w:val="28"/>
          <w:lang w:val="uk-UA"/>
        </w:rPr>
        <w:t xml:space="preserve"> для доплати судового збору</w:t>
      </w:r>
      <w:r w:rsidRPr="004B55E0">
        <w:rPr>
          <w:rFonts w:ascii="Times New Roman" w:hAnsi="Times New Roman" w:cs="Times New Roman"/>
          <w:color w:val="000000" w:themeColor="text1"/>
          <w:sz w:val="28"/>
          <w:szCs w:val="28"/>
          <w:lang w:val="uk-UA"/>
        </w:rPr>
        <w:t xml:space="preserve">, оскільки із позовної заяви та постанови суду першої інстанції вбачається, що адміністративний позов є майнового та немайнового характеру, з </w:t>
      </w:r>
      <w:r w:rsidR="00C94B54" w:rsidRPr="004B55E0">
        <w:rPr>
          <w:rFonts w:ascii="Times New Roman" w:hAnsi="Times New Roman" w:cs="Times New Roman"/>
          <w:color w:val="000000" w:themeColor="text1"/>
          <w:sz w:val="28"/>
          <w:szCs w:val="28"/>
          <w:lang w:val="uk-UA"/>
        </w:rPr>
        <w:t>двома</w:t>
      </w:r>
      <w:r w:rsidRPr="004B55E0">
        <w:rPr>
          <w:rFonts w:ascii="Times New Roman" w:hAnsi="Times New Roman" w:cs="Times New Roman"/>
          <w:color w:val="000000" w:themeColor="text1"/>
          <w:sz w:val="28"/>
          <w:szCs w:val="28"/>
          <w:lang w:val="uk-UA"/>
        </w:rPr>
        <w:t xml:space="preserve"> самостійними немайновими вимогами та однією майновою</w:t>
      </w:r>
      <w:r w:rsidR="00C94B54" w:rsidRPr="004B55E0">
        <w:rPr>
          <w:rFonts w:ascii="Times New Roman" w:hAnsi="Times New Roman" w:cs="Times New Roman"/>
          <w:color w:val="000000" w:themeColor="text1"/>
          <w:sz w:val="28"/>
          <w:szCs w:val="28"/>
          <w:lang w:val="uk-UA"/>
        </w:rPr>
        <w:t xml:space="preserve"> (</w:t>
      </w:r>
      <w:hyperlink r:id="rId31" w:history="1">
        <w:r w:rsidR="005259FF" w:rsidRPr="004B55E0">
          <w:rPr>
            <w:rStyle w:val="ac"/>
            <w:rFonts w:ascii="Times New Roman" w:hAnsi="Times New Roman" w:cs="Times New Roman"/>
            <w:sz w:val="28"/>
            <w:szCs w:val="28"/>
            <w:lang w:val="uk-UA"/>
          </w:rPr>
          <w:t>http://www.reestr.court.gov.ua/Review/79036213</w:t>
        </w:r>
      </w:hyperlink>
      <w:r w:rsidR="00C94B54" w:rsidRPr="004B55E0">
        <w:rPr>
          <w:rFonts w:ascii="Times New Roman" w:hAnsi="Times New Roman" w:cs="Times New Roman"/>
          <w:color w:val="000000" w:themeColor="text1"/>
          <w:sz w:val="28"/>
          <w:szCs w:val="28"/>
          <w:lang w:val="uk-UA"/>
        </w:rPr>
        <w:t>).</w:t>
      </w:r>
    </w:p>
    <w:p w:rsidR="009576D9" w:rsidRPr="004B55E0" w:rsidRDefault="009576D9" w:rsidP="00691B49">
      <w:pPr>
        <w:pStyle w:val="a5"/>
        <w:spacing w:line="276" w:lineRule="auto"/>
        <w:ind w:firstLine="709"/>
        <w:jc w:val="both"/>
        <w:rPr>
          <w:rFonts w:ascii="Times New Roman" w:hAnsi="Times New Roman" w:cs="Times New Roman"/>
          <w:color w:val="000000" w:themeColor="text1"/>
          <w:sz w:val="28"/>
          <w:szCs w:val="28"/>
          <w:lang w:val="uk-UA"/>
        </w:rPr>
      </w:pPr>
    </w:p>
    <w:p w:rsidR="005259FF" w:rsidRPr="004B55E0" w:rsidRDefault="005259FF" w:rsidP="005259FF">
      <w:pPr>
        <w:pStyle w:val="a5"/>
        <w:spacing w:line="276" w:lineRule="auto"/>
        <w:ind w:firstLine="709"/>
        <w:jc w:val="both"/>
        <w:rPr>
          <w:rFonts w:ascii="Times New Roman" w:hAnsi="Times New Roman" w:cs="Times New Roman"/>
          <w:color w:val="000000" w:themeColor="text1"/>
          <w:sz w:val="28"/>
          <w:szCs w:val="28"/>
          <w:lang w:val="uk-UA"/>
        </w:rPr>
      </w:pPr>
      <w:r w:rsidRPr="004B55E0">
        <w:rPr>
          <w:rFonts w:ascii="Times New Roman" w:hAnsi="Times New Roman" w:cs="Times New Roman"/>
          <w:color w:val="000000" w:themeColor="text1"/>
          <w:sz w:val="28"/>
          <w:szCs w:val="28"/>
          <w:lang w:val="uk-UA"/>
        </w:rPr>
        <w:t xml:space="preserve">Також, по справі </w:t>
      </w:r>
      <w:r w:rsidRPr="004B55E0">
        <w:rPr>
          <w:rFonts w:ascii="Times New Roman" w:hAnsi="Times New Roman" w:cs="Times New Roman"/>
          <w:b/>
          <w:color w:val="000000" w:themeColor="text1"/>
          <w:sz w:val="28"/>
          <w:szCs w:val="28"/>
          <w:lang w:val="uk-UA"/>
        </w:rPr>
        <w:t>№813/1034/18 (857/2318/18</w:t>
      </w:r>
      <w:r w:rsidRPr="004B55E0">
        <w:rPr>
          <w:rFonts w:ascii="Times New Roman" w:hAnsi="Times New Roman" w:cs="Times New Roman"/>
          <w:color w:val="000000" w:themeColor="text1"/>
          <w:sz w:val="28"/>
          <w:szCs w:val="28"/>
          <w:lang w:val="uk-UA"/>
        </w:rPr>
        <w:t>)</w:t>
      </w:r>
      <w:r w:rsidR="00727086" w:rsidRPr="004B55E0">
        <w:rPr>
          <w:rFonts w:ascii="Times New Roman" w:hAnsi="Times New Roman" w:cs="Times New Roman"/>
          <w:color w:val="000000" w:themeColor="text1"/>
          <w:sz w:val="28"/>
          <w:szCs w:val="28"/>
          <w:lang w:val="uk-UA"/>
        </w:rPr>
        <w:t xml:space="preserve"> в у</w:t>
      </w:r>
      <w:r w:rsidR="00B551FF" w:rsidRPr="004B55E0">
        <w:rPr>
          <w:rFonts w:ascii="Times New Roman" w:hAnsi="Times New Roman" w:cs="Times New Roman"/>
          <w:color w:val="000000" w:themeColor="text1"/>
          <w:sz w:val="28"/>
          <w:szCs w:val="28"/>
          <w:lang w:val="uk-UA"/>
        </w:rPr>
        <w:t>х</w:t>
      </w:r>
      <w:r w:rsidR="00727086" w:rsidRPr="004B55E0">
        <w:rPr>
          <w:rFonts w:ascii="Times New Roman" w:hAnsi="Times New Roman" w:cs="Times New Roman"/>
          <w:color w:val="000000" w:themeColor="text1"/>
          <w:sz w:val="28"/>
          <w:szCs w:val="28"/>
          <w:lang w:val="uk-UA"/>
        </w:rPr>
        <w:t>валі апеляційного суду від 07 листопада 2018 року, апеляційну скаргу Приватного Підприємств</w:t>
      </w:r>
      <w:r w:rsidR="00CD25B4">
        <w:rPr>
          <w:rFonts w:ascii="Times New Roman" w:hAnsi="Times New Roman" w:cs="Times New Roman"/>
          <w:color w:val="000000" w:themeColor="text1"/>
          <w:sz w:val="28"/>
          <w:szCs w:val="28"/>
          <w:lang w:val="uk-UA"/>
        </w:rPr>
        <w:t>а «Західні контракти»</w:t>
      </w:r>
      <w:r w:rsidR="00727086" w:rsidRPr="004B55E0">
        <w:rPr>
          <w:rFonts w:ascii="Times New Roman" w:hAnsi="Times New Roman" w:cs="Times New Roman"/>
          <w:color w:val="000000" w:themeColor="text1"/>
          <w:sz w:val="28"/>
          <w:szCs w:val="28"/>
          <w:lang w:val="uk-UA"/>
        </w:rPr>
        <w:t xml:space="preserve"> залишено без руху для сплати судов</w:t>
      </w:r>
      <w:r w:rsidR="00CD25B4">
        <w:rPr>
          <w:rFonts w:ascii="Times New Roman" w:hAnsi="Times New Roman" w:cs="Times New Roman"/>
          <w:color w:val="000000" w:themeColor="text1"/>
          <w:sz w:val="28"/>
          <w:szCs w:val="28"/>
          <w:lang w:val="uk-UA"/>
        </w:rPr>
        <w:t>о</w:t>
      </w:r>
      <w:r w:rsidR="00727086" w:rsidRPr="004B55E0">
        <w:rPr>
          <w:rFonts w:ascii="Times New Roman" w:hAnsi="Times New Roman" w:cs="Times New Roman"/>
          <w:color w:val="000000" w:themeColor="text1"/>
          <w:sz w:val="28"/>
          <w:szCs w:val="28"/>
          <w:lang w:val="uk-UA"/>
        </w:rPr>
        <w:t>го збору, оскільки заявлений адміністративний позов мі</w:t>
      </w:r>
      <w:r w:rsidR="00B551FF" w:rsidRPr="004B55E0">
        <w:rPr>
          <w:rFonts w:ascii="Times New Roman" w:hAnsi="Times New Roman" w:cs="Times New Roman"/>
          <w:color w:val="000000" w:themeColor="text1"/>
          <w:sz w:val="28"/>
          <w:szCs w:val="28"/>
          <w:lang w:val="uk-UA"/>
        </w:rPr>
        <w:t>стить вимоги майного та немайновог</w:t>
      </w:r>
      <w:r w:rsidR="00727086" w:rsidRPr="004B55E0">
        <w:rPr>
          <w:rFonts w:ascii="Times New Roman" w:hAnsi="Times New Roman" w:cs="Times New Roman"/>
          <w:color w:val="000000" w:themeColor="text1"/>
          <w:sz w:val="28"/>
          <w:szCs w:val="28"/>
          <w:lang w:val="uk-UA"/>
        </w:rPr>
        <w:t>о характеру (</w:t>
      </w:r>
      <w:hyperlink r:id="rId32" w:history="1">
        <w:r w:rsidR="00727086" w:rsidRPr="004B55E0">
          <w:rPr>
            <w:rStyle w:val="ac"/>
            <w:rFonts w:ascii="Times New Roman" w:hAnsi="Times New Roman" w:cs="Times New Roman"/>
            <w:sz w:val="28"/>
            <w:szCs w:val="28"/>
            <w:lang w:val="uk-UA"/>
          </w:rPr>
          <w:t>http://www.reestr.court.gov.ua/Review/77661216</w:t>
        </w:r>
      </w:hyperlink>
      <w:r w:rsidR="00727086" w:rsidRPr="004B55E0">
        <w:rPr>
          <w:rFonts w:ascii="Times New Roman" w:hAnsi="Times New Roman" w:cs="Times New Roman"/>
          <w:color w:val="000000" w:themeColor="text1"/>
          <w:sz w:val="28"/>
          <w:szCs w:val="28"/>
          <w:lang w:val="uk-UA"/>
        </w:rPr>
        <w:t xml:space="preserve">). </w:t>
      </w:r>
    </w:p>
    <w:p w:rsidR="002D49A6" w:rsidRDefault="002D49A6" w:rsidP="005259FF">
      <w:pPr>
        <w:pStyle w:val="a5"/>
        <w:spacing w:line="276" w:lineRule="auto"/>
        <w:ind w:firstLine="709"/>
        <w:jc w:val="both"/>
        <w:rPr>
          <w:rFonts w:ascii="Times New Roman" w:hAnsi="Times New Roman" w:cs="Times New Roman"/>
          <w:color w:val="000000" w:themeColor="text1"/>
          <w:sz w:val="28"/>
          <w:szCs w:val="28"/>
          <w:lang w:val="uk-UA"/>
        </w:rPr>
      </w:pPr>
      <w:r w:rsidRPr="004B55E0">
        <w:rPr>
          <w:rFonts w:ascii="Times New Roman" w:hAnsi="Times New Roman" w:cs="Times New Roman"/>
          <w:color w:val="000000" w:themeColor="text1"/>
          <w:sz w:val="28"/>
          <w:szCs w:val="28"/>
          <w:lang w:val="uk-UA"/>
        </w:rPr>
        <w:t xml:space="preserve">Аналогічним прикладом є справа </w:t>
      </w:r>
      <w:r w:rsidRPr="004B55E0">
        <w:rPr>
          <w:rFonts w:ascii="Times New Roman" w:hAnsi="Times New Roman" w:cs="Times New Roman"/>
          <w:b/>
          <w:color w:val="000000" w:themeColor="text1"/>
          <w:sz w:val="28"/>
          <w:szCs w:val="28"/>
          <w:lang w:val="uk-UA"/>
        </w:rPr>
        <w:t>№0940/1208/18 (857/2864/18)</w:t>
      </w:r>
      <w:r w:rsidRPr="004B55E0">
        <w:rPr>
          <w:rFonts w:ascii="Times New Roman" w:hAnsi="Times New Roman" w:cs="Times New Roman"/>
          <w:color w:val="000000" w:themeColor="text1"/>
          <w:sz w:val="28"/>
          <w:szCs w:val="28"/>
          <w:lang w:val="uk-UA"/>
        </w:rPr>
        <w:t xml:space="preserve">, де ухвалою </w:t>
      </w:r>
      <w:r w:rsidR="00183F2D" w:rsidRPr="004B55E0">
        <w:rPr>
          <w:rFonts w:ascii="Times New Roman" w:hAnsi="Times New Roman" w:cs="Times New Roman"/>
          <w:color w:val="000000" w:themeColor="text1"/>
          <w:sz w:val="28"/>
          <w:szCs w:val="28"/>
          <w:lang w:val="uk-UA"/>
        </w:rPr>
        <w:t>Восьмого апеляційного адміністративного суду від 21 листопада 2018 року апеляційну скаргу Фізичної особи-підприємця ОСОБА_1 залишено без руху для сплати судового збору за подання апеляційної скарги у справі, де адміністративний позов в даній справі містить вимоги майнового та немайнового характеру (</w:t>
      </w:r>
      <w:hyperlink r:id="rId33" w:history="1">
        <w:r w:rsidR="00183F2D" w:rsidRPr="004B55E0">
          <w:rPr>
            <w:rStyle w:val="ac"/>
            <w:rFonts w:ascii="Times New Roman" w:hAnsi="Times New Roman" w:cs="Times New Roman"/>
            <w:sz w:val="28"/>
            <w:szCs w:val="28"/>
            <w:lang w:val="uk-UA"/>
          </w:rPr>
          <w:t>http://www.reestr.court.gov.ua/Review/77996797</w:t>
        </w:r>
      </w:hyperlink>
      <w:r w:rsidR="00183F2D" w:rsidRPr="004B55E0">
        <w:rPr>
          <w:rFonts w:ascii="Times New Roman" w:hAnsi="Times New Roman" w:cs="Times New Roman"/>
          <w:color w:val="000000" w:themeColor="text1"/>
          <w:sz w:val="28"/>
          <w:szCs w:val="28"/>
          <w:lang w:val="uk-UA"/>
        </w:rPr>
        <w:t>) та інші</w:t>
      </w:r>
      <w:r w:rsidR="00183F2D">
        <w:rPr>
          <w:rFonts w:ascii="Times New Roman" w:hAnsi="Times New Roman" w:cs="Times New Roman"/>
          <w:color w:val="000000" w:themeColor="text1"/>
          <w:sz w:val="28"/>
          <w:szCs w:val="28"/>
          <w:lang w:val="uk-UA"/>
        </w:rPr>
        <w:t>.</w:t>
      </w:r>
    </w:p>
    <w:p w:rsidR="0025591F" w:rsidRPr="00D07399" w:rsidRDefault="0025591F" w:rsidP="005259FF">
      <w:pPr>
        <w:pStyle w:val="a5"/>
        <w:spacing w:line="276" w:lineRule="auto"/>
        <w:ind w:firstLine="709"/>
        <w:jc w:val="both"/>
        <w:rPr>
          <w:rFonts w:ascii="Times New Roman" w:hAnsi="Times New Roman" w:cs="Times New Roman"/>
          <w:color w:val="000000" w:themeColor="text1"/>
          <w:sz w:val="28"/>
          <w:szCs w:val="28"/>
          <w:lang w:val="uk-UA"/>
        </w:rPr>
      </w:pPr>
    </w:p>
    <w:p w:rsidR="00B15D5A" w:rsidRPr="003D5A2B" w:rsidRDefault="00B15D5A" w:rsidP="00691B49">
      <w:pPr>
        <w:pStyle w:val="a5"/>
        <w:spacing w:line="276" w:lineRule="auto"/>
        <w:ind w:firstLine="709"/>
        <w:jc w:val="both"/>
        <w:rPr>
          <w:rFonts w:ascii="Times New Roman" w:hAnsi="Times New Roman" w:cs="Times New Roman"/>
          <w:color w:val="000000" w:themeColor="text1"/>
          <w:sz w:val="28"/>
          <w:szCs w:val="28"/>
          <w:lang w:val="uk-UA"/>
        </w:rPr>
      </w:pPr>
    </w:p>
    <w:p w:rsidR="00B15D5A" w:rsidRDefault="00B15D5A" w:rsidP="00691B49">
      <w:pPr>
        <w:pStyle w:val="a5"/>
        <w:spacing w:line="276" w:lineRule="auto"/>
        <w:ind w:firstLine="709"/>
        <w:jc w:val="both"/>
        <w:rPr>
          <w:rFonts w:ascii="Times New Roman" w:hAnsi="Times New Roman" w:cs="Times New Roman"/>
          <w:color w:val="000000" w:themeColor="text1"/>
          <w:sz w:val="24"/>
          <w:szCs w:val="24"/>
          <w:lang w:val="uk-UA"/>
        </w:rPr>
      </w:pPr>
    </w:p>
    <w:p w:rsidR="00323BE1" w:rsidRDefault="00323BE1" w:rsidP="00691B49">
      <w:pPr>
        <w:pStyle w:val="a5"/>
        <w:spacing w:line="276" w:lineRule="auto"/>
        <w:ind w:firstLine="709"/>
        <w:jc w:val="both"/>
        <w:rPr>
          <w:rFonts w:ascii="Times New Roman" w:hAnsi="Times New Roman" w:cs="Times New Roman"/>
          <w:color w:val="000000" w:themeColor="text1"/>
          <w:sz w:val="24"/>
          <w:szCs w:val="24"/>
          <w:lang w:val="uk-UA"/>
        </w:rPr>
      </w:pPr>
    </w:p>
    <w:p w:rsidR="00104DA8" w:rsidRPr="001E01AE" w:rsidRDefault="00104DA8" w:rsidP="00691B49">
      <w:pPr>
        <w:pStyle w:val="a5"/>
        <w:spacing w:line="276" w:lineRule="auto"/>
        <w:ind w:firstLine="709"/>
        <w:jc w:val="both"/>
        <w:rPr>
          <w:rFonts w:ascii="Times New Roman" w:hAnsi="Times New Roman" w:cs="Times New Roman"/>
          <w:color w:val="000000" w:themeColor="text1"/>
          <w:sz w:val="24"/>
          <w:szCs w:val="24"/>
          <w:lang w:val="uk-UA"/>
        </w:rPr>
      </w:pPr>
    </w:p>
    <w:p w:rsidR="00B15D5A" w:rsidRDefault="00DB7FE9" w:rsidP="00691B49">
      <w:pPr>
        <w:pStyle w:val="3"/>
        <w:spacing w:before="0"/>
        <w:ind w:firstLine="709"/>
        <w:jc w:val="both"/>
        <w:rPr>
          <w:rFonts w:ascii="Times New Roman" w:hAnsi="Times New Roman" w:cs="Times New Roman"/>
          <w:b/>
          <w:color w:val="000000" w:themeColor="text1"/>
          <w:sz w:val="28"/>
          <w:szCs w:val="28"/>
        </w:rPr>
      </w:pPr>
      <w:bookmarkStart w:id="20" w:name="_Toc468866465"/>
      <w:bookmarkStart w:id="21" w:name="_Toc12278936"/>
      <w:r>
        <w:rPr>
          <w:rFonts w:ascii="Times New Roman" w:hAnsi="Times New Roman" w:cs="Times New Roman"/>
          <w:b/>
          <w:color w:val="000000" w:themeColor="text1"/>
          <w:sz w:val="28"/>
          <w:szCs w:val="28"/>
        </w:rPr>
        <w:lastRenderedPageBreak/>
        <w:t>3.3</w:t>
      </w:r>
      <w:r w:rsidR="00B15D5A" w:rsidRPr="00900B2A">
        <w:rPr>
          <w:rFonts w:ascii="Times New Roman" w:hAnsi="Times New Roman" w:cs="Times New Roman"/>
          <w:b/>
          <w:color w:val="000000" w:themeColor="text1"/>
          <w:sz w:val="28"/>
          <w:szCs w:val="28"/>
        </w:rPr>
        <w:t>. Визначення кількості вимог немайнового характеру.</w:t>
      </w:r>
      <w:bookmarkEnd w:id="20"/>
      <w:bookmarkEnd w:id="21"/>
    </w:p>
    <w:p w:rsidR="00104DA8" w:rsidRPr="00104DA8" w:rsidRDefault="00104DA8" w:rsidP="00104DA8"/>
    <w:p w:rsidR="00B15D5A" w:rsidRPr="00900B2A" w:rsidRDefault="00B15D5A" w:rsidP="00691B49">
      <w:pPr>
        <w:spacing w:after="0"/>
        <w:ind w:firstLine="709"/>
        <w:jc w:val="both"/>
        <w:rPr>
          <w:rFonts w:ascii="Times New Roman" w:hAnsi="Times New Roman" w:cs="Times New Roman"/>
          <w:color w:val="000000" w:themeColor="text1"/>
          <w:sz w:val="28"/>
          <w:szCs w:val="28"/>
        </w:rPr>
      </w:pPr>
      <w:r w:rsidRPr="00900B2A">
        <w:rPr>
          <w:rFonts w:ascii="Times New Roman" w:hAnsi="Times New Roman" w:cs="Times New Roman"/>
          <w:color w:val="000000" w:themeColor="text1"/>
          <w:sz w:val="28"/>
          <w:szCs w:val="28"/>
        </w:rPr>
        <w:t>Як показало вивчення судових рішень апеляційного суду, виникають труднощі під час визначення кількості вимог, зокрема, коли в позовній заяві об</w:t>
      </w:r>
      <w:r w:rsidR="00DB6FE6" w:rsidRPr="00900B2A">
        <w:rPr>
          <w:rFonts w:ascii="Times New Roman" w:hAnsi="Times New Roman" w:cs="Times New Roman"/>
          <w:color w:val="000000" w:themeColor="text1"/>
          <w:sz w:val="28"/>
          <w:szCs w:val="28"/>
        </w:rPr>
        <w:t>’</w:t>
      </w:r>
      <w:r w:rsidRPr="00900B2A">
        <w:rPr>
          <w:rFonts w:ascii="Times New Roman" w:hAnsi="Times New Roman" w:cs="Times New Roman"/>
          <w:color w:val="000000" w:themeColor="text1"/>
          <w:sz w:val="28"/>
          <w:szCs w:val="28"/>
        </w:rPr>
        <w:t>єднано вимоги майнового характеру або дві і більше вимог немайнового характеру, заявлених позивачем.</w:t>
      </w:r>
    </w:p>
    <w:p w:rsidR="00B15D5A" w:rsidRPr="00900B2A" w:rsidRDefault="00B15D5A" w:rsidP="00691B49">
      <w:pPr>
        <w:pStyle w:val="a5"/>
        <w:spacing w:line="276" w:lineRule="auto"/>
        <w:ind w:firstLine="709"/>
        <w:jc w:val="both"/>
        <w:rPr>
          <w:rFonts w:ascii="Times New Roman" w:eastAsia="Times New Roman" w:hAnsi="Times New Roman" w:cs="Times New Roman"/>
          <w:color w:val="000000" w:themeColor="text1"/>
          <w:sz w:val="28"/>
          <w:szCs w:val="28"/>
          <w:lang w:val="uk-UA"/>
        </w:rPr>
      </w:pPr>
      <w:r w:rsidRPr="00900B2A">
        <w:rPr>
          <w:rFonts w:ascii="Times New Roman" w:hAnsi="Times New Roman" w:cs="Times New Roman"/>
          <w:color w:val="000000" w:themeColor="text1"/>
          <w:sz w:val="28"/>
          <w:szCs w:val="28"/>
          <w:lang w:val="uk-UA"/>
        </w:rPr>
        <w:t xml:space="preserve">Наприклад, по </w:t>
      </w:r>
      <w:r w:rsidR="00F37B17">
        <w:rPr>
          <w:rFonts w:ascii="Times New Roman" w:hAnsi="Times New Roman" w:cs="Times New Roman"/>
          <w:color w:val="000000" w:themeColor="text1"/>
          <w:sz w:val="28"/>
          <w:szCs w:val="28"/>
          <w:lang w:val="uk-UA"/>
        </w:rPr>
        <w:t>справі №</w:t>
      </w:r>
      <w:r w:rsidR="00F37B17" w:rsidRPr="00F37B17">
        <w:rPr>
          <w:rFonts w:ascii="Times New Roman" w:hAnsi="Times New Roman" w:cs="Times New Roman"/>
          <w:b/>
          <w:color w:val="000000" w:themeColor="text1"/>
          <w:sz w:val="28"/>
          <w:szCs w:val="28"/>
          <w:lang w:val="uk-UA"/>
        </w:rPr>
        <w:t xml:space="preserve">140/2406/18 </w:t>
      </w:r>
      <w:r w:rsidRPr="00F37B17">
        <w:rPr>
          <w:rFonts w:ascii="Times New Roman" w:hAnsi="Times New Roman" w:cs="Times New Roman"/>
          <w:b/>
          <w:color w:val="000000" w:themeColor="text1"/>
          <w:sz w:val="28"/>
          <w:szCs w:val="28"/>
          <w:lang w:val="uk-UA"/>
        </w:rPr>
        <w:t>(</w:t>
      </w:r>
      <w:r w:rsidR="00F37B17" w:rsidRPr="00F37B17">
        <w:rPr>
          <w:rFonts w:ascii="Times New Roman" w:hAnsi="Times New Roman" w:cs="Times New Roman"/>
          <w:b/>
          <w:color w:val="000000" w:themeColor="text1"/>
          <w:sz w:val="28"/>
          <w:szCs w:val="28"/>
          <w:lang w:val="uk-UA"/>
        </w:rPr>
        <w:t>857/2751/19</w:t>
      </w:r>
      <w:r w:rsidRPr="00F37B17">
        <w:rPr>
          <w:rFonts w:ascii="Times New Roman" w:hAnsi="Times New Roman" w:cs="Times New Roman"/>
          <w:b/>
          <w:color w:val="000000" w:themeColor="text1"/>
          <w:sz w:val="28"/>
          <w:szCs w:val="28"/>
          <w:lang w:val="uk-UA"/>
        </w:rPr>
        <w:t>)</w:t>
      </w:r>
      <w:r w:rsidRPr="00900B2A">
        <w:rPr>
          <w:rFonts w:ascii="Times New Roman" w:hAnsi="Times New Roman" w:cs="Times New Roman"/>
          <w:color w:val="000000" w:themeColor="text1"/>
          <w:sz w:val="28"/>
          <w:szCs w:val="28"/>
          <w:lang w:val="uk-UA"/>
        </w:rPr>
        <w:t xml:space="preserve"> в ухвалі про залишення апеляційної скарги без руху від </w:t>
      </w:r>
      <w:r w:rsidR="00F37B17" w:rsidRPr="00F37B17">
        <w:rPr>
          <w:rFonts w:ascii="Times New Roman" w:hAnsi="Times New Roman" w:cs="Times New Roman"/>
          <w:color w:val="000000" w:themeColor="text1"/>
          <w:sz w:val="28"/>
          <w:szCs w:val="28"/>
          <w:lang w:val="uk-UA"/>
        </w:rPr>
        <w:t>13.03.2019</w:t>
      </w:r>
      <w:r w:rsidRPr="00900B2A">
        <w:rPr>
          <w:rFonts w:ascii="Times New Roman" w:hAnsi="Times New Roman" w:cs="Times New Roman"/>
          <w:color w:val="000000" w:themeColor="text1"/>
          <w:sz w:val="28"/>
          <w:szCs w:val="28"/>
          <w:lang w:val="uk-UA"/>
        </w:rPr>
        <w:t xml:space="preserve"> предмет позову </w:t>
      </w:r>
      <w:r w:rsidR="00D9354B" w:rsidRPr="00900B2A">
        <w:rPr>
          <w:rFonts w:ascii="Times New Roman" w:hAnsi="Times New Roman" w:cs="Times New Roman"/>
          <w:color w:val="000000" w:themeColor="text1"/>
          <w:sz w:val="28"/>
          <w:szCs w:val="28"/>
          <w:lang w:val="uk-UA"/>
        </w:rPr>
        <w:t>«</w:t>
      </w:r>
      <w:r w:rsidR="00F37B17" w:rsidRPr="00F37B17">
        <w:rPr>
          <w:rFonts w:ascii="Times New Roman" w:eastAsia="Times New Roman" w:hAnsi="Times New Roman" w:cs="Times New Roman"/>
          <w:color w:val="000000" w:themeColor="text1"/>
          <w:sz w:val="28"/>
          <w:szCs w:val="28"/>
          <w:lang w:val="uk-UA"/>
        </w:rPr>
        <w:t>про визнання незаконним та скасування  наказу, поновлення на посаді та стягнення середнього заробітку за час вимушеного прогулу</w:t>
      </w:r>
      <w:r w:rsidR="00D9354B" w:rsidRPr="00900B2A">
        <w:rPr>
          <w:rFonts w:ascii="Times New Roman" w:hAnsi="Times New Roman" w:cs="Times New Roman"/>
          <w:color w:val="000000" w:themeColor="text1"/>
          <w:sz w:val="28"/>
          <w:szCs w:val="28"/>
          <w:lang w:val="uk-UA"/>
        </w:rPr>
        <w:t>»</w:t>
      </w:r>
      <w:r w:rsidRPr="00900B2A">
        <w:rPr>
          <w:rFonts w:ascii="Times New Roman" w:hAnsi="Times New Roman" w:cs="Times New Roman"/>
          <w:color w:val="000000" w:themeColor="text1"/>
          <w:sz w:val="28"/>
          <w:szCs w:val="28"/>
          <w:lang w:val="uk-UA"/>
        </w:rPr>
        <w:t>, розмір судового збору, що підлягає спла</w:t>
      </w:r>
      <w:r w:rsidR="00F37B17">
        <w:rPr>
          <w:rFonts w:ascii="Times New Roman" w:hAnsi="Times New Roman" w:cs="Times New Roman"/>
          <w:color w:val="000000" w:themeColor="text1"/>
          <w:sz w:val="28"/>
          <w:szCs w:val="28"/>
          <w:lang w:val="uk-UA"/>
        </w:rPr>
        <w:t>ті, зазначено в сумі 31</w:t>
      </w:r>
      <w:r w:rsidR="00F37B17" w:rsidRPr="00F37B17">
        <w:rPr>
          <w:rFonts w:ascii="Times New Roman" w:hAnsi="Times New Roman" w:cs="Times New Roman"/>
          <w:color w:val="000000" w:themeColor="text1"/>
          <w:sz w:val="28"/>
          <w:szCs w:val="28"/>
          <w:lang w:val="uk-UA"/>
        </w:rPr>
        <w:t>1</w:t>
      </w:r>
      <w:r w:rsidR="00F37B17">
        <w:rPr>
          <w:rFonts w:ascii="Times New Roman" w:hAnsi="Times New Roman" w:cs="Times New Roman"/>
          <w:color w:val="000000" w:themeColor="text1"/>
          <w:sz w:val="28"/>
          <w:szCs w:val="28"/>
          <w:lang w:val="uk-UA"/>
        </w:rPr>
        <w:t>71,</w:t>
      </w:r>
      <w:r w:rsidR="00F37B17" w:rsidRPr="00F37B17">
        <w:rPr>
          <w:rFonts w:ascii="Times New Roman" w:hAnsi="Times New Roman" w:cs="Times New Roman"/>
          <w:color w:val="000000" w:themeColor="text1"/>
          <w:sz w:val="28"/>
          <w:szCs w:val="28"/>
          <w:lang w:val="uk-UA"/>
        </w:rPr>
        <w:t>60</w:t>
      </w:r>
      <w:r w:rsidR="00C27B00" w:rsidRPr="00900B2A">
        <w:rPr>
          <w:rFonts w:ascii="Times New Roman" w:hAnsi="Times New Roman" w:cs="Times New Roman"/>
          <w:color w:val="000000" w:themeColor="text1"/>
          <w:sz w:val="28"/>
          <w:szCs w:val="28"/>
          <w:lang w:val="uk-UA"/>
        </w:rPr>
        <w:t xml:space="preserve"> грн</w:t>
      </w:r>
      <w:r w:rsidR="00F37B17">
        <w:rPr>
          <w:rFonts w:ascii="Times New Roman" w:hAnsi="Times New Roman" w:cs="Times New Roman"/>
          <w:color w:val="000000" w:themeColor="text1"/>
          <w:sz w:val="28"/>
          <w:szCs w:val="28"/>
          <w:lang w:val="uk-UA"/>
        </w:rPr>
        <w:t>, що відповідає розміру як за три немайнових вимоги</w:t>
      </w:r>
      <w:r w:rsidR="00392A13">
        <w:rPr>
          <w:rFonts w:ascii="Times New Roman" w:hAnsi="Times New Roman" w:cs="Times New Roman"/>
          <w:color w:val="000000" w:themeColor="text1"/>
          <w:sz w:val="28"/>
          <w:szCs w:val="28"/>
          <w:lang w:val="uk-UA"/>
        </w:rPr>
        <w:t xml:space="preserve"> (</w:t>
      </w:r>
      <w:r w:rsidR="00392A13" w:rsidRPr="00BA7684">
        <w:rPr>
          <w:rFonts w:ascii="Times New Roman" w:hAnsi="Times New Roman" w:cs="Times New Roman"/>
          <w:color w:val="000000" w:themeColor="text1"/>
          <w:sz w:val="28"/>
          <w:szCs w:val="28"/>
          <w:lang w:val="uk-UA"/>
        </w:rPr>
        <w:t>http://www.reestr.court.gov.ua/Review/80416109</w:t>
      </w:r>
      <w:r w:rsidR="00392A13">
        <w:rPr>
          <w:rFonts w:ascii="Times New Roman" w:hAnsi="Times New Roman" w:cs="Times New Roman"/>
          <w:color w:val="000000" w:themeColor="text1"/>
          <w:sz w:val="28"/>
          <w:szCs w:val="28"/>
          <w:lang w:val="uk-UA"/>
        </w:rPr>
        <w:t>)</w:t>
      </w:r>
      <w:r w:rsidRPr="00900B2A">
        <w:rPr>
          <w:rFonts w:ascii="Times New Roman" w:hAnsi="Times New Roman" w:cs="Times New Roman"/>
          <w:color w:val="000000" w:themeColor="text1"/>
          <w:sz w:val="28"/>
          <w:szCs w:val="28"/>
          <w:lang w:val="uk-UA"/>
        </w:rPr>
        <w:t xml:space="preserve">. В інших подібних справах суди вказували </w:t>
      </w:r>
      <w:r w:rsidR="00F37B17">
        <w:rPr>
          <w:rFonts w:ascii="Times New Roman" w:hAnsi="Times New Roman" w:cs="Times New Roman"/>
          <w:color w:val="000000" w:themeColor="text1"/>
          <w:sz w:val="28"/>
          <w:szCs w:val="28"/>
          <w:lang w:val="uk-UA"/>
        </w:rPr>
        <w:t>2немайнов</w:t>
      </w:r>
      <w:r w:rsidR="00BA7684">
        <w:rPr>
          <w:rFonts w:ascii="Times New Roman" w:hAnsi="Times New Roman" w:cs="Times New Roman"/>
          <w:color w:val="000000" w:themeColor="text1"/>
          <w:sz w:val="28"/>
          <w:szCs w:val="28"/>
          <w:lang w:val="uk-UA"/>
        </w:rPr>
        <w:t>их та 1 майнову вимогу.</w:t>
      </w:r>
    </w:p>
    <w:p w:rsidR="00B15D5A" w:rsidRDefault="00664393" w:rsidP="00207C2C">
      <w:pPr>
        <w:pStyle w:val="a5"/>
        <w:spacing w:line="27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 справі №</w:t>
      </w:r>
      <w:r w:rsidRPr="00664393">
        <w:rPr>
          <w:rFonts w:ascii="Times New Roman" w:hAnsi="Times New Roman" w:cs="Times New Roman"/>
          <w:b/>
          <w:color w:val="000000" w:themeColor="text1"/>
          <w:sz w:val="28"/>
          <w:szCs w:val="28"/>
          <w:lang w:val="uk-UA"/>
        </w:rPr>
        <w:t xml:space="preserve">807/2395/15 </w:t>
      </w:r>
      <w:r w:rsidR="00B15D5A" w:rsidRPr="00664393">
        <w:rPr>
          <w:rFonts w:ascii="Times New Roman" w:hAnsi="Times New Roman" w:cs="Times New Roman"/>
          <w:b/>
          <w:color w:val="000000" w:themeColor="text1"/>
          <w:sz w:val="28"/>
          <w:szCs w:val="28"/>
          <w:lang w:val="uk-UA"/>
        </w:rPr>
        <w:t>(</w:t>
      </w:r>
      <w:r w:rsidRPr="00664393">
        <w:rPr>
          <w:rFonts w:ascii="Times New Roman" w:hAnsi="Times New Roman" w:cs="Times New Roman"/>
          <w:b/>
          <w:color w:val="000000" w:themeColor="text1"/>
          <w:sz w:val="28"/>
          <w:szCs w:val="28"/>
          <w:lang w:val="uk-UA"/>
        </w:rPr>
        <w:t>857/6285/19</w:t>
      </w:r>
      <w:r w:rsidR="00B15D5A" w:rsidRPr="00664393">
        <w:rPr>
          <w:rFonts w:ascii="Times New Roman" w:hAnsi="Times New Roman" w:cs="Times New Roman"/>
          <w:b/>
          <w:color w:val="000000" w:themeColor="text1"/>
          <w:sz w:val="28"/>
          <w:szCs w:val="28"/>
          <w:lang w:val="uk-UA"/>
        </w:rPr>
        <w:t>)</w:t>
      </w:r>
      <w:r w:rsidR="00B15D5A" w:rsidRPr="00900B2A">
        <w:rPr>
          <w:rFonts w:ascii="Times New Roman" w:hAnsi="Times New Roman" w:cs="Times New Roman"/>
          <w:color w:val="000000" w:themeColor="text1"/>
          <w:sz w:val="28"/>
          <w:szCs w:val="28"/>
          <w:lang w:val="uk-UA"/>
        </w:rPr>
        <w:t xml:space="preserve"> в ухвалі про залишення ап</w:t>
      </w:r>
      <w:r>
        <w:rPr>
          <w:rFonts w:ascii="Times New Roman" w:hAnsi="Times New Roman" w:cs="Times New Roman"/>
          <w:color w:val="000000" w:themeColor="text1"/>
          <w:sz w:val="28"/>
          <w:szCs w:val="28"/>
          <w:lang w:val="uk-UA"/>
        </w:rPr>
        <w:t>еляційної скарги без руху від 14.06.2019</w:t>
      </w:r>
      <w:r w:rsidR="00207C2C" w:rsidRPr="00900B2A">
        <w:rPr>
          <w:rFonts w:ascii="Times New Roman" w:hAnsi="Times New Roman" w:cs="Times New Roman"/>
          <w:color w:val="000000" w:themeColor="text1"/>
          <w:sz w:val="28"/>
          <w:szCs w:val="28"/>
          <w:lang w:val="uk-UA"/>
        </w:rPr>
        <w:t xml:space="preserve">у адміністративній справі за позовом </w:t>
      </w:r>
      <w:r w:rsidRPr="00664393">
        <w:rPr>
          <w:rFonts w:ascii="Times New Roman" w:hAnsi="Times New Roman" w:cs="Times New Roman"/>
          <w:color w:val="000000" w:themeColor="text1"/>
          <w:sz w:val="28"/>
          <w:szCs w:val="28"/>
          <w:lang w:val="uk-UA"/>
        </w:rPr>
        <w:t>ОСОБА_1 до Головного управління Національної поліції у Закарпатській області, Управління Міністерства внутрішніх справ України у Закарпатській області, Іршавського районного відділу Управління Міністерства внутрішніх справ України у Закарпатській області третя особа Закарпатська обласна організація професійної спілки атестованих працівників органів внутрішніх справ України про визнання незаконним та скасування наказу, поновлення на посаді, виплату середнього заробітку за час вимушеного прогулу та відшкодування моральної шкоди</w:t>
      </w:r>
      <w:r w:rsidR="00B15D5A" w:rsidRPr="00900B2A">
        <w:rPr>
          <w:rFonts w:ascii="Times New Roman" w:hAnsi="Times New Roman" w:cs="Times New Roman"/>
          <w:color w:val="000000" w:themeColor="text1"/>
          <w:sz w:val="28"/>
          <w:szCs w:val="28"/>
          <w:lang w:val="uk-UA"/>
        </w:rPr>
        <w:t xml:space="preserve">, розмір судового збору визначений як за одну немайнову </w:t>
      </w:r>
      <w:r w:rsidR="00D34AE4">
        <w:rPr>
          <w:rFonts w:ascii="Times New Roman" w:hAnsi="Times New Roman" w:cs="Times New Roman"/>
          <w:color w:val="000000" w:themeColor="text1"/>
          <w:sz w:val="28"/>
          <w:szCs w:val="28"/>
          <w:lang w:val="uk-UA"/>
        </w:rPr>
        <w:t>та одну майнову вимоги</w:t>
      </w:r>
      <w:r w:rsidR="00B15D5A" w:rsidRPr="00900B2A">
        <w:rPr>
          <w:rFonts w:ascii="Times New Roman" w:hAnsi="Times New Roman" w:cs="Times New Roman"/>
          <w:color w:val="000000" w:themeColor="text1"/>
          <w:sz w:val="28"/>
          <w:szCs w:val="28"/>
          <w:lang w:val="uk-UA"/>
        </w:rPr>
        <w:t xml:space="preserve"> (</w:t>
      </w:r>
      <w:r w:rsidR="00D34AE4">
        <w:rPr>
          <w:rFonts w:ascii="Times New Roman" w:hAnsi="Times New Roman" w:cs="Times New Roman"/>
          <w:color w:val="000000" w:themeColor="text1"/>
          <w:sz w:val="28"/>
          <w:szCs w:val="28"/>
          <w:lang w:val="uk-UA"/>
        </w:rPr>
        <w:t>2420</w:t>
      </w:r>
      <w:r w:rsidR="00B15D5A" w:rsidRPr="00900B2A">
        <w:rPr>
          <w:rFonts w:ascii="Times New Roman" w:hAnsi="Times New Roman" w:cs="Times New Roman"/>
          <w:color w:val="000000" w:themeColor="text1"/>
          <w:sz w:val="28"/>
          <w:szCs w:val="28"/>
          <w:lang w:val="uk-UA"/>
        </w:rPr>
        <w:t xml:space="preserve"> гр</w:t>
      </w:r>
      <w:r w:rsidR="00B6083F">
        <w:rPr>
          <w:rFonts w:ascii="Times New Roman" w:hAnsi="Times New Roman" w:cs="Times New Roman"/>
          <w:color w:val="000000" w:themeColor="text1"/>
          <w:sz w:val="28"/>
          <w:szCs w:val="28"/>
          <w:lang w:val="uk-UA"/>
        </w:rPr>
        <w:t>н.)</w:t>
      </w:r>
      <w:r w:rsidR="00BA7684">
        <w:rPr>
          <w:rFonts w:ascii="Times New Roman" w:hAnsi="Times New Roman" w:cs="Times New Roman"/>
          <w:color w:val="000000" w:themeColor="text1"/>
          <w:sz w:val="28"/>
          <w:szCs w:val="28"/>
          <w:lang w:val="uk-UA"/>
        </w:rPr>
        <w:t xml:space="preserve"> (</w:t>
      </w:r>
      <w:r w:rsidR="00BA7684" w:rsidRPr="00BA7684">
        <w:rPr>
          <w:rFonts w:ascii="Times New Roman" w:hAnsi="Times New Roman" w:cs="Times New Roman"/>
          <w:color w:val="000000" w:themeColor="text1"/>
          <w:sz w:val="28"/>
          <w:szCs w:val="28"/>
          <w:lang w:val="uk-UA"/>
        </w:rPr>
        <w:t>http://www.reestr.court.gov.ua/Review/82405862</w:t>
      </w:r>
      <w:r w:rsidR="00BA7684">
        <w:rPr>
          <w:rFonts w:ascii="Times New Roman" w:hAnsi="Times New Roman" w:cs="Times New Roman"/>
          <w:color w:val="000000" w:themeColor="text1"/>
          <w:sz w:val="28"/>
          <w:szCs w:val="28"/>
          <w:lang w:val="uk-UA"/>
        </w:rPr>
        <w:t>).</w:t>
      </w:r>
    </w:p>
    <w:p w:rsidR="00B15D5A" w:rsidRDefault="005B335E" w:rsidP="00691B49">
      <w:pPr>
        <w:pStyle w:val="a5"/>
        <w:spacing w:line="276"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справі </w:t>
      </w:r>
      <w:r w:rsidRPr="005B335E">
        <w:rPr>
          <w:rFonts w:ascii="Times New Roman" w:hAnsi="Times New Roman" w:cs="Times New Roman"/>
          <w:b/>
          <w:color w:val="000000" w:themeColor="text1"/>
          <w:sz w:val="28"/>
          <w:szCs w:val="28"/>
          <w:lang w:val="uk-UA"/>
        </w:rPr>
        <w:t xml:space="preserve">№813/2010/18 </w:t>
      </w:r>
      <w:r w:rsidR="00B15D5A" w:rsidRPr="005B335E">
        <w:rPr>
          <w:rFonts w:ascii="Times New Roman" w:hAnsi="Times New Roman" w:cs="Times New Roman"/>
          <w:b/>
          <w:color w:val="000000" w:themeColor="text1"/>
          <w:sz w:val="28"/>
          <w:szCs w:val="28"/>
          <w:lang w:val="uk-UA"/>
        </w:rPr>
        <w:t>(</w:t>
      </w:r>
      <w:r w:rsidRPr="005B335E">
        <w:rPr>
          <w:rFonts w:ascii="Times New Roman" w:hAnsi="Times New Roman" w:cs="Times New Roman"/>
          <w:b/>
          <w:color w:val="000000" w:themeColor="text1"/>
          <w:sz w:val="28"/>
          <w:szCs w:val="28"/>
          <w:lang w:val="uk-UA"/>
        </w:rPr>
        <w:t>857/1830/18</w:t>
      </w:r>
      <w:r w:rsidR="00B15D5A" w:rsidRPr="005B335E">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 xml:space="preserve">ухвалою апеляційного суду від </w:t>
      </w:r>
      <w:r w:rsidR="00B6083F">
        <w:rPr>
          <w:rFonts w:ascii="Times New Roman" w:hAnsi="Times New Roman" w:cs="Times New Roman"/>
          <w:color w:val="000000" w:themeColor="text1"/>
          <w:sz w:val="28"/>
          <w:szCs w:val="28"/>
          <w:lang w:val="uk-UA"/>
        </w:rPr>
        <w:t xml:space="preserve">23жовтня </w:t>
      </w:r>
      <w:r>
        <w:rPr>
          <w:rFonts w:ascii="Times New Roman" w:hAnsi="Times New Roman" w:cs="Times New Roman"/>
          <w:color w:val="000000" w:themeColor="text1"/>
          <w:sz w:val="28"/>
          <w:szCs w:val="28"/>
          <w:lang w:val="uk-UA"/>
        </w:rPr>
        <w:t xml:space="preserve">2019 року у адміністративній справі </w:t>
      </w:r>
      <w:r w:rsidRPr="005B335E">
        <w:rPr>
          <w:rFonts w:ascii="Times New Roman" w:hAnsi="Times New Roman" w:cs="Times New Roman"/>
          <w:color w:val="000000" w:themeColor="text1"/>
          <w:sz w:val="28"/>
          <w:szCs w:val="28"/>
          <w:lang w:val="uk-UA"/>
        </w:rPr>
        <w:t xml:space="preserve">за адміністративним позовом </w:t>
      </w:r>
      <w:r w:rsidR="00B6083F" w:rsidRPr="00B6083F">
        <w:rPr>
          <w:rFonts w:ascii="Times New Roman" w:hAnsi="Times New Roman" w:cs="Times New Roman"/>
          <w:color w:val="000000" w:themeColor="text1"/>
          <w:sz w:val="28"/>
          <w:szCs w:val="28"/>
          <w:lang w:val="uk-UA"/>
        </w:rPr>
        <w:t>ОСОБА_1, ОСОБА_2, ОСОБА_3, ОСОБА_4, ОСОБА_5, ОСОБА_6, ОСОБА_7, ОСОБА_8, ОСОБА_9, ОСОБА_10, ОСОБА_11 до Головного управління Держгеокадастру у Львівській області, третя особа, яка не заявляє самостійних вимог на предмет спору, Скнилівська сільська рада Пустомитівського району Львівської області про визнання протиправним і скасування наказу, визнання неправомірною відмови та зобовязання вчинити дії</w:t>
      </w:r>
      <w:r>
        <w:rPr>
          <w:rFonts w:ascii="Times New Roman" w:hAnsi="Times New Roman" w:cs="Times New Roman"/>
          <w:color w:val="000000" w:themeColor="text1"/>
          <w:sz w:val="28"/>
          <w:szCs w:val="28"/>
          <w:lang w:val="uk-UA"/>
        </w:rPr>
        <w:t xml:space="preserve">, розмір судового збору визначений як </w:t>
      </w:r>
      <w:r w:rsidR="00B6083F" w:rsidRPr="00B6083F">
        <w:rPr>
          <w:rFonts w:ascii="Times New Roman" w:hAnsi="Times New Roman" w:cs="Times New Roman"/>
          <w:color w:val="000000" w:themeColor="text1"/>
          <w:sz w:val="28"/>
          <w:szCs w:val="28"/>
          <w:lang w:val="uk-UA"/>
        </w:rPr>
        <w:t>2114 грн</w:t>
      </w:r>
      <w:r w:rsidR="00B6083F">
        <w:rPr>
          <w:rFonts w:ascii="Times New Roman" w:hAnsi="Times New Roman" w:cs="Times New Roman"/>
          <w:color w:val="000000" w:themeColor="text1"/>
          <w:sz w:val="28"/>
          <w:szCs w:val="28"/>
          <w:lang w:val="uk-UA"/>
        </w:rPr>
        <w:t>.</w:t>
      </w:r>
      <w:r w:rsidR="00B6083F" w:rsidRPr="00B6083F">
        <w:rPr>
          <w:rFonts w:ascii="Times New Roman" w:hAnsi="Times New Roman" w:cs="Times New Roman"/>
          <w:color w:val="000000" w:themeColor="text1"/>
          <w:sz w:val="28"/>
          <w:szCs w:val="28"/>
          <w:lang w:val="uk-UA"/>
        </w:rPr>
        <w:t xml:space="preserve"> 40 коп</w:t>
      </w:r>
      <w:r w:rsidR="00B6083F">
        <w:rPr>
          <w:rFonts w:ascii="Times New Roman" w:hAnsi="Times New Roman" w:cs="Times New Roman"/>
          <w:color w:val="000000" w:themeColor="text1"/>
          <w:sz w:val="28"/>
          <w:szCs w:val="28"/>
          <w:lang w:val="uk-UA"/>
        </w:rPr>
        <w:t>. за дві немайнові вимоги (</w:t>
      </w:r>
      <w:hyperlink r:id="rId34" w:history="1">
        <w:r w:rsidR="006C514C" w:rsidRPr="0015539D">
          <w:rPr>
            <w:rStyle w:val="ac"/>
            <w:rFonts w:ascii="Times New Roman" w:hAnsi="Times New Roman" w:cs="Times New Roman"/>
            <w:sz w:val="28"/>
            <w:szCs w:val="28"/>
            <w:lang w:val="uk-UA"/>
          </w:rPr>
          <w:t>http://www.reestr.court.gov.ua/Review/77317684</w:t>
        </w:r>
      </w:hyperlink>
      <w:r w:rsidR="00B6083F">
        <w:rPr>
          <w:rFonts w:ascii="Times New Roman" w:hAnsi="Times New Roman" w:cs="Times New Roman"/>
          <w:color w:val="000000" w:themeColor="text1"/>
          <w:sz w:val="28"/>
          <w:szCs w:val="28"/>
          <w:lang w:val="uk-UA"/>
        </w:rPr>
        <w:t>).</w:t>
      </w:r>
    </w:p>
    <w:p w:rsidR="00D254A0" w:rsidRDefault="00D254A0" w:rsidP="00691B49">
      <w:pPr>
        <w:pStyle w:val="a5"/>
        <w:spacing w:line="276" w:lineRule="auto"/>
        <w:ind w:firstLine="709"/>
        <w:jc w:val="both"/>
        <w:rPr>
          <w:rFonts w:ascii="Times New Roman" w:hAnsi="Times New Roman" w:cs="Times New Roman"/>
          <w:color w:val="000000" w:themeColor="text1"/>
          <w:sz w:val="28"/>
          <w:szCs w:val="28"/>
          <w:lang w:val="uk-UA"/>
        </w:rPr>
      </w:pPr>
    </w:p>
    <w:p w:rsidR="00047F5D" w:rsidRDefault="008306A7" w:rsidP="00047F5D">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Іншим прикладом, де ухвалою </w:t>
      </w:r>
      <w:r w:rsidRPr="008306A7">
        <w:rPr>
          <w:rFonts w:ascii="Times New Roman" w:hAnsi="Times New Roman" w:cs="Times New Roman"/>
          <w:color w:val="000000" w:themeColor="text1"/>
          <w:sz w:val="28"/>
          <w:szCs w:val="28"/>
          <w:lang w:val="uk-UA"/>
        </w:rPr>
        <w:t xml:space="preserve">Восьмого апеляційного адміністративного суду </w:t>
      </w:r>
      <w:r>
        <w:rPr>
          <w:rFonts w:ascii="Times New Roman" w:hAnsi="Times New Roman" w:cs="Times New Roman"/>
          <w:color w:val="000000" w:themeColor="text1"/>
          <w:sz w:val="28"/>
          <w:szCs w:val="28"/>
          <w:lang w:val="uk-UA"/>
        </w:rPr>
        <w:t>від 10 січня 2019 року по справі</w:t>
      </w:r>
      <w:r w:rsidR="00D254A0">
        <w:rPr>
          <w:rFonts w:ascii="Times New Roman" w:hAnsi="Times New Roman" w:cs="Times New Roman"/>
          <w:color w:val="000000" w:themeColor="text1"/>
          <w:sz w:val="28"/>
          <w:szCs w:val="28"/>
          <w:lang w:val="uk-UA"/>
        </w:rPr>
        <w:t xml:space="preserve"> №</w:t>
      </w:r>
      <w:r w:rsidR="00D254A0" w:rsidRPr="00D254A0">
        <w:rPr>
          <w:rFonts w:ascii="Times New Roman" w:hAnsi="Times New Roman" w:cs="Times New Roman"/>
          <w:b/>
          <w:color w:val="000000" w:themeColor="text1"/>
          <w:sz w:val="28"/>
          <w:szCs w:val="28"/>
          <w:lang w:val="uk-UA"/>
        </w:rPr>
        <w:t>1340/4182/18 (857/272/19)</w:t>
      </w:r>
      <w:r w:rsidRPr="008306A7">
        <w:rPr>
          <w:rFonts w:ascii="Times New Roman" w:hAnsi="Times New Roman" w:cs="Times New Roman"/>
          <w:color w:val="000000" w:themeColor="text1"/>
          <w:sz w:val="28"/>
          <w:szCs w:val="28"/>
          <w:lang w:val="uk-UA"/>
        </w:rPr>
        <w:t xml:space="preserve">за адміністративним позовом Товариства з обмеженою відповідальністю </w:t>
      </w:r>
      <w:r w:rsidRPr="008306A7">
        <w:rPr>
          <w:rFonts w:ascii="Times New Roman" w:hAnsi="Times New Roman" w:cs="Times New Roman"/>
          <w:color w:val="000000" w:themeColor="text1"/>
          <w:sz w:val="28"/>
          <w:szCs w:val="28"/>
          <w:lang w:val="uk-UA"/>
        </w:rPr>
        <w:lastRenderedPageBreak/>
        <w:t>"Компанія "Алтех" до Державної фіскальної служби України</w:t>
      </w:r>
      <w:r>
        <w:rPr>
          <w:rFonts w:ascii="Times New Roman" w:hAnsi="Times New Roman" w:cs="Times New Roman"/>
          <w:color w:val="000000" w:themeColor="text1"/>
          <w:sz w:val="28"/>
          <w:szCs w:val="28"/>
          <w:lang w:val="uk-UA"/>
        </w:rPr>
        <w:t xml:space="preserve"> про </w:t>
      </w:r>
      <w:r w:rsidRPr="003B1C6F">
        <w:rPr>
          <w:rFonts w:ascii="Times New Roman" w:hAnsi="Times New Roman" w:cs="Times New Roman"/>
          <w:i/>
          <w:color w:val="000000" w:themeColor="text1"/>
          <w:sz w:val="28"/>
          <w:szCs w:val="28"/>
          <w:lang w:val="uk-UA"/>
        </w:rPr>
        <w:t>визнання протиправним та скасування податкового повідомлення-рішення щодо</w:t>
      </w:r>
      <w:r w:rsidRPr="00A327C6">
        <w:rPr>
          <w:rFonts w:ascii="Times New Roman" w:hAnsi="Times New Roman" w:cs="Times New Roman"/>
          <w:i/>
          <w:color w:val="000000" w:themeColor="text1"/>
          <w:sz w:val="28"/>
          <w:szCs w:val="28"/>
          <w:lang w:val="uk-UA"/>
        </w:rPr>
        <w:t>застосування штрафу за порушення граничних термінів реєстрації податкових накладних/розрахунків коригування в Єдиному реєстрі податкових накладних</w:t>
      </w:r>
      <w:r>
        <w:rPr>
          <w:rFonts w:ascii="Times New Roman" w:hAnsi="Times New Roman" w:cs="Times New Roman"/>
          <w:color w:val="000000" w:themeColor="text1"/>
          <w:sz w:val="28"/>
          <w:szCs w:val="28"/>
          <w:lang w:val="uk-UA"/>
        </w:rPr>
        <w:t>, розмір судового збору</w:t>
      </w:r>
      <w:r w:rsidR="00C112D8">
        <w:rPr>
          <w:rFonts w:ascii="Times New Roman" w:hAnsi="Times New Roman" w:cs="Times New Roman"/>
          <w:color w:val="000000" w:themeColor="text1"/>
          <w:sz w:val="28"/>
          <w:szCs w:val="28"/>
          <w:lang w:val="uk-UA"/>
        </w:rPr>
        <w:t xml:space="preserve"> за подання апеляційної скарги</w:t>
      </w:r>
      <w:r>
        <w:rPr>
          <w:rFonts w:ascii="Times New Roman" w:hAnsi="Times New Roman" w:cs="Times New Roman"/>
          <w:color w:val="000000" w:themeColor="text1"/>
          <w:sz w:val="28"/>
          <w:szCs w:val="28"/>
          <w:lang w:val="uk-UA"/>
        </w:rPr>
        <w:t xml:space="preserve"> визначений як </w:t>
      </w:r>
      <w:r w:rsidR="004C0F2D" w:rsidRPr="004C0F2D">
        <w:rPr>
          <w:rFonts w:ascii="Times New Roman" w:hAnsi="Times New Roman" w:cs="Times New Roman"/>
          <w:color w:val="000000" w:themeColor="text1"/>
          <w:sz w:val="28"/>
          <w:szCs w:val="28"/>
          <w:lang w:val="uk-UA"/>
        </w:rPr>
        <w:t>150 відсотків ставки, що підлягала сплаті при поданні позовної заяви, а саме 52860 грн</w:t>
      </w:r>
      <w:r w:rsidR="004C0F2D">
        <w:rPr>
          <w:rFonts w:ascii="Times New Roman" w:hAnsi="Times New Roman" w:cs="Times New Roman"/>
          <w:color w:val="000000" w:themeColor="text1"/>
          <w:sz w:val="28"/>
          <w:szCs w:val="28"/>
          <w:lang w:val="uk-UA"/>
        </w:rPr>
        <w:t>.</w:t>
      </w:r>
      <w:r w:rsidR="004C0F2D" w:rsidRPr="004C0F2D">
        <w:rPr>
          <w:rFonts w:ascii="Times New Roman" w:hAnsi="Times New Roman" w:cs="Times New Roman"/>
          <w:color w:val="000000" w:themeColor="text1"/>
          <w:sz w:val="28"/>
          <w:szCs w:val="28"/>
          <w:lang w:val="uk-UA"/>
        </w:rPr>
        <w:t xml:space="preserve"> 00 коп</w:t>
      </w:r>
      <w:r w:rsidR="004C0F2D">
        <w:rPr>
          <w:rFonts w:ascii="Times New Roman" w:hAnsi="Times New Roman" w:cs="Times New Roman"/>
          <w:color w:val="000000" w:themeColor="text1"/>
          <w:sz w:val="28"/>
          <w:szCs w:val="28"/>
          <w:lang w:val="uk-UA"/>
        </w:rPr>
        <w:t>.</w:t>
      </w:r>
      <w:r w:rsidR="00C112D8">
        <w:rPr>
          <w:rFonts w:ascii="Times New Roman" w:hAnsi="Times New Roman" w:cs="Times New Roman"/>
          <w:color w:val="000000" w:themeColor="text1"/>
          <w:sz w:val="28"/>
          <w:szCs w:val="28"/>
          <w:lang w:val="uk-UA"/>
        </w:rPr>
        <w:t>як за</w:t>
      </w:r>
      <w:r w:rsidR="00047F5D" w:rsidRPr="00047F5D">
        <w:rPr>
          <w:rFonts w:ascii="Times New Roman" w:hAnsi="Times New Roman" w:cs="Times New Roman"/>
          <w:color w:val="000000" w:themeColor="text1"/>
          <w:sz w:val="28"/>
          <w:szCs w:val="28"/>
          <w:lang w:val="uk-UA"/>
        </w:rPr>
        <w:t xml:space="preserve"> вимоги нема</w:t>
      </w:r>
      <w:r w:rsidR="00DF249F">
        <w:rPr>
          <w:rFonts w:ascii="Times New Roman" w:hAnsi="Times New Roman" w:cs="Times New Roman"/>
          <w:color w:val="000000" w:themeColor="text1"/>
          <w:sz w:val="28"/>
          <w:szCs w:val="28"/>
          <w:lang w:val="uk-UA"/>
        </w:rPr>
        <w:t>йнового характеру (</w:t>
      </w:r>
      <w:hyperlink r:id="rId35" w:history="1">
        <w:r w:rsidR="00DF249F" w:rsidRPr="00516B44">
          <w:rPr>
            <w:rStyle w:val="ac"/>
            <w:rFonts w:ascii="Times New Roman" w:hAnsi="Times New Roman" w:cs="Times New Roman"/>
            <w:sz w:val="28"/>
            <w:szCs w:val="28"/>
            <w:lang w:val="uk-UA"/>
          </w:rPr>
          <w:t>http://www.reestr.court.gov.ua/Review/79088453</w:t>
        </w:r>
      </w:hyperlink>
      <w:r w:rsidR="00DF249F">
        <w:rPr>
          <w:rFonts w:ascii="Times New Roman" w:hAnsi="Times New Roman" w:cs="Times New Roman"/>
          <w:color w:val="000000" w:themeColor="text1"/>
          <w:sz w:val="28"/>
          <w:szCs w:val="28"/>
          <w:lang w:val="uk-UA"/>
        </w:rPr>
        <w:t>).</w:t>
      </w:r>
    </w:p>
    <w:p w:rsidR="00AC51EB" w:rsidRDefault="00AC51EB" w:rsidP="00047F5D">
      <w:pPr>
        <w:pStyle w:val="a5"/>
        <w:jc w:val="both"/>
        <w:rPr>
          <w:rFonts w:ascii="Times New Roman" w:hAnsi="Times New Roman" w:cs="Times New Roman"/>
          <w:color w:val="000000" w:themeColor="text1"/>
          <w:sz w:val="28"/>
          <w:szCs w:val="28"/>
          <w:lang w:val="uk-UA"/>
        </w:rPr>
      </w:pPr>
    </w:p>
    <w:p w:rsidR="00AC51EB" w:rsidRPr="003613BE" w:rsidRDefault="00AC51EB" w:rsidP="00047F5D">
      <w:pPr>
        <w:pStyle w:val="a5"/>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Аналогічним прикладом є ухвала №</w:t>
      </w:r>
      <w:r w:rsidRPr="00AC51EB">
        <w:rPr>
          <w:rFonts w:ascii="Times New Roman" w:hAnsi="Times New Roman" w:cs="Times New Roman"/>
          <w:b/>
          <w:color w:val="000000" w:themeColor="text1"/>
          <w:sz w:val="28"/>
          <w:szCs w:val="28"/>
          <w:lang w:val="uk-UA"/>
        </w:rPr>
        <w:t>1340/6079/18 (857/5137/19)</w:t>
      </w:r>
      <w:r w:rsidR="003613BE" w:rsidRPr="003613BE">
        <w:rPr>
          <w:rFonts w:ascii="Times New Roman" w:hAnsi="Times New Roman" w:cs="Times New Roman"/>
          <w:color w:val="000000" w:themeColor="text1"/>
          <w:sz w:val="28"/>
          <w:szCs w:val="28"/>
          <w:lang w:val="uk-UA"/>
        </w:rPr>
        <w:t>(</w:t>
      </w:r>
      <w:hyperlink r:id="rId36" w:history="1">
        <w:r w:rsidR="003613BE" w:rsidRPr="00516B44">
          <w:rPr>
            <w:rStyle w:val="ac"/>
            <w:rFonts w:ascii="Times New Roman" w:hAnsi="Times New Roman" w:cs="Times New Roman"/>
            <w:sz w:val="28"/>
            <w:szCs w:val="28"/>
            <w:lang w:val="uk-UA"/>
          </w:rPr>
          <w:t>http://www.reestr.court.gov.ua/Review/81857126</w:t>
        </w:r>
      </w:hyperlink>
      <w:r w:rsidR="003613BE" w:rsidRPr="003613BE">
        <w:rPr>
          <w:rFonts w:ascii="Times New Roman" w:hAnsi="Times New Roman" w:cs="Times New Roman"/>
          <w:color w:val="000000" w:themeColor="text1"/>
          <w:sz w:val="28"/>
          <w:szCs w:val="28"/>
          <w:lang w:val="uk-UA"/>
        </w:rPr>
        <w:t>)</w:t>
      </w:r>
      <w:r w:rsidR="003613BE">
        <w:rPr>
          <w:rFonts w:ascii="Times New Roman" w:hAnsi="Times New Roman" w:cs="Times New Roman"/>
          <w:color w:val="000000" w:themeColor="text1"/>
          <w:sz w:val="28"/>
          <w:szCs w:val="28"/>
          <w:lang w:val="uk-UA"/>
        </w:rPr>
        <w:t xml:space="preserve">, </w:t>
      </w:r>
      <w:r w:rsidR="003C263E">
        <w:rPr>
          <w:rFonts w:ascii="Times New Roman" w:hAnsi="Times New Roman" w:cs="Times New Roman"/>
          <w:color w:val="000000" w:themeColor="text1"/>
          <w:sz w:val="28"/>
          <w:szCs w:val="28"/>
          <w:lang w:val="uk-UA"/>
        </w:rPr>
        <w:t>№</w:t>
      </w:r>
      <w:r w:rsidR="003613BE" w:rsidRPr="003C263E">
        <w:rPr>
          <w:rFonts w:ascii="Times New Roman" w:hAnsi="Times New Roman" w:cs="Times New Roman"/>
          <w:b/>
          <w:color w:val="000000" w:themeColor="text1"/>
          <w:sz w:val="28"/>
          <w:szCs w:val="28"/>
          <w:lang w:val="uk-UA"/>
        </w:rPr>
        <w:t>819/1009/18(857/2736/18)</w:t>
      </w:r>
      <w:r w:rsidR="003613BE">
        <w:rPr>
          <w:rFonts w:ascii="Times New Roman" w:hAnsi="Times New Roman" w:cs="Times New Roman"/>
          <w:color w:val="000000" w:themeColor="text1"/>
          <w:sz w:val="28"/>
          <w:szCs w:val="28"/>
          <w:lang w:val="uk-UA"/>
        </w:rPr>
        <w:t xml:space="preserve"> (</w:t>
      </w:r>
      <w:hyperlink r:id="rId37" w:history="1">
        <w:r w:rsidR="003C263E" w:rsidRPr="00516B44">
          <w:rPr>
            <w:rStyle w:val="ac"/>
            <w:rFonts w:ascii="Times New Roman" w:hAnsi="Times New Roman" w:cs="Times New Roman"/>
            <w:sz w:val="28"/>
            <w:szCs w:val="28"/>
            <w:lang w:val="uk-UA"/>
          </w:rPr>
          <w:t>http://www.reestr.court.gov.ua/Review/77910267</w:t>
        </w:r>
      </w:hyperlink>
      <w:r w:rsidR="003C263E">
        <w:rPr>
          <w:rFonts w:ascii="Times New Roman" w:hAnsi="Times New Roman" w:cs="Times New Roman"/>
          <w:color w:val="000000" w:themeColor="text1"/>
          <w:sz w:val="28"/>
          <w:szCs w:val="28"/>
          <w:lang w:val="uk-UA"/>
        </w:rPr>
        <w:t>) та інші.</w:t>
      </w:r>
    </w:p>
    <w:p w:rsidR="00AC51EB" w:rsidRDefault="00AC51EB" w:rsidP="00047F5D">
      <w:pPr>
        <w:pStyle w:val="a5"/>
        <w:jc w:val="both"/>
        <w:rPr>
          <w:rFonts w:ascii="Times New Roman" w:hAnsi="Times New Roman" w:cs="Times New Roman"/>
          <w:color w:val="000000" w:themeColor="text1"/>
          <w:sz w:val="28"/>
          <w:szCs w:val="28"/>
          <w:lang w:val="uk-UA"/>
        </w:rPr>
      </w:pPr>
    </w:p>
    <w:p w:rsidR="001028B9" w:rsidRDefault="001028B9" w:rsidP="001028B9">
      <w:pPr>
        <w:pStyle w:val="a5"/>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Відповідно до пункту 3 частини 3</w:t>
      </w:r>
      <w:r w:rsidR="00047F5D" w:rsidRPr="00047F5D">
        <w:rPr>
          <w:rFonts w:ascii="Times New Roman" w:hAnsi="Times New Roman" w:cs="Times New Roman"/>
          <w:color w:val="000000" w:themeColor="text1"/>
          <w:sz w:val="28"/>
          <w:szCs w:val="28"/>
          <w:lang w:val="uk-UA"/>
        </w:rPr>
        <w:t xml:space="preserve"> статті 4 Закону України «Про судовий збір» за подання до суду адміністративного позову немайнового характеру, який подано суб'єктом владних повноважень, юридичною особою або фізичною особою - підприємцем ставка судового збору становить 1 розмір прожиткового мінімуму для працездатних осіб.</w:t>
      </w:r>
    </w:p>
    <w:p w:rsidR="00B15D5A" w:rsidRPr="00900B2A" w:rsidRDefault="00B15D5A" w:rsidP="001028B9">
      <w:pPr>
        <w:pStyle w:val="a5"/>
        <w:ind w:firstLine="709"/>
        <w:jc w:val="both"/>
        <w:rPr>
          <w:rFonts w:ascii="Times New Roman" w:hAnsi="Times New Roman" w:cs="Times New Roman"/>
          <w:color w:val="000000" w:themeColor="text1"/>
          <w:sz w:val="28"/>
          <w:szCs w:val="28"/>
          <w:lang w:val="uk-UA"/>
        </w:rPr>
      </w:pPr>
      <w:r w:rsidRPr="00900B2A">
        <w:rPr>
          <w:rFonts w:ascii="Times New Roman" w:hAnsi="Times New Roman" w:cs="Times New Roman"/>
          <w:color w:val="000000" w:themeColor="text1"/>
          <w:sz w:val="28"/>
          <w:szCs w:val="28"/>
          <w:lang w:val="uk-UA"/>
        </w:rPr>
        <w:t xml:space="preserve">Перевіряючи правильність сплати позивачем судового збору та визначаючи кількість вимог немайнового характеру, </w:t>
      </w:r>
      <w:r w:rsidR="0072710E">
        <w:rPr>
          <w:rFonts w:ascii="Times New Roman" w:hAnsi="Times New Roman" w:cs="Times New Roman"/>
          <w:color w:val="000000" w:themeColor="text1"/>
          <w:sz w:val="28"/>
          <w:szCs w:val="28"/>
          <w:lang w:val="uk-UA"/>
        </w:rPr>
        <w:t>поданих</w:t>
      </w:r>
      <w:r w:rsidRPr="00900B2A">
        <w:rPr>
          <w:rFonts w:ascii="Times New Roman" w:hAnsi="Times New Roman" w:cs="Times New Roman"/>
          <w:color w:val="000000" w:themeColor="text1"/>
          <w:sz w:val="28"/>
          <w:szCs w:val="28"/>
          <w:lang w:val="uk-UA"/>
        </w:rPr>
        <w:t xml:space="preserve"> до суду, </w:t>
      </w:r>
      <w:r w:rsidR="002B1FE0" w:rsidRPr="00900B2A">
        <w:rPr>
          <w:rFonts w:ascii="Times New Roman" w:hAnsi="Times New Roman" w:cs="Times New Roman"/>
          <w:color w:val="000000" w:themeColor="text1"/>
          <w:sz w:val="28"/>
          <w:szCs w:val="28"/>
          <w:lang w:val="uk-UA"/>
        </w:rPr>
        <w:t xml:space="preserve">пропонуємо застосовувати позицію </w:t>
      </w:r>
      <w:r w:rsidRPr="00900B2A">
        <w:rPr>
          <w:rFonts w:ascii="Times New Roman" w:hAnsi="Times New Roman" w:cs="Times New Roman"/>
          <w:color w:val="000000" w:themeColor="text1"/>
          <w:sz w:val="28"/>
          <w:szCs w:val="28"/>
          <w:lang w:val="uk-UA"/>
        </w:rPr>
        <w:t>Вищ</w:t>
      </w:r>
      <w:r w:rsidR="002B1FE0" w:rsidRPr="00900B2A">
        <w:rPr>
          <w:rFonts w:ascii="Times New Roman" w:hAnsi="Times New Roman" w:cs="Times New Roman"/>
          <w:color w:val="000000" w:themeColor="text1"/>
          <w:sz w:val="28"/>
          <w:szCs w:val="28"/>
          <w:lang w:val="uk-UA"/>
        </w:rPr>
        <w:t>ого</w:t>
      </w:r>
      <w:r w:rsidRPr="00900B2A">
        <w:rPr>
          <w:rFonts w:ascii="Times New Roman" w:hAnsi="Times New Roman" w:cs="Times New Roman"/>
          <w:color w:val="000000" w:themeColor="text1"/>
          <w:sz w:val="28"/>
          <w:szCs w:val="28"/>
          <w:lang w:val="uk-UA"/>
        </w:rPr>
        <w:t xml:space="preserve"> адміністративн</w:t>
      </w:r>
      <w:r w:rsidR="002B1FE0" w:rsidRPr="00900B2A">
        <w:rPr>
          <w:rFonts w:ascii="Times New Roman" w:hAnsi="Times New Roman" w:cs="Times New Roman"/>
          <w:color w:val="000000" w:themeColor="text1"/>
          <w:sz w:val="28"/>
          <w:szCs w:val="28"/>
          <w:lang w:val="uk-UA"/>
        </w:rPr>
        <w:t>ого</w:t>
      </w:r>
      <w:r w:rsidRPr="00900B2A">
        <w:rPr>
          <w:rFonts w:ascii="Times New Roman" w:hAnsi="Times New Roman" w:cs="Times New Roman"/>
          <w:color w:val="000000" w:themeColor="text1"/>
          <w:sz w:val="28"/>
          <w:szCs w:val="28"/>
          <w:lang w:val="uk-UA"/>
        </w:rPr>
        <w:t xml:space="preserve"> суд</w:t>
      </w:r>
      <w:r w:rsidR="002B1FE0" w:rsidRPr="00900B2A">
        <w:rPr>
          <w:rFonts w:ascii="Times New Roman" w:hAnsi="Times New Roman" w:cs="Times New Roman"/>
          <w:color w:val="000000" w:themeColor="text1"/>
          <w:sz w:val="28"/>
          <w:szCs w:val="28"/>
          <w:lang w:val="uk-UA"/>
        </w:rPr>
        <w:t>у</w:t>
      </w:r>
      <w:r w:rsidRPr="00900B2A">
        <w:rPr>
          <w:rFonts w:ascii="Times New Roman" w:hAnsi="Times New Roman" w:cs="Times New Roman"/>
          <w:color w:val="000000" w:themeColor="text1"/>
          <w:sz w:val="28"/>
          <w:szCs w:val="28"/>
          <w:lang w:val="uk-UA"/>
        </w:rPr>
        <w:t xml:space="preserve"> України:</w:t>
      </w:r>
    </w:p>
    <w:p w:rsidR="00B15D5A" w:rsidRPr="00900B2A" w:rsidRDefault="00D9354B" w:rsidP="00691B49">
      <w:pPr>
        <w:spacing w:after="0"/>
        <w:ind w:firstLine="709"/>
        <w:jc w:val="both"/>
        <w:rPr>
          <w:rFonts w:ascii="Times New Roman" w:hAnsi="Times New Roman" w:cs="Times New Roman"/>
          <w:color w:val="000000" w:themeColor="text1"/>
          <w:sz w:val="28"/>
          <w:szCs w:val="28"/>
        </w:rPr>
      </w:pPr>
      <w:r w:rsidRPr="00900B2A">
        <w:rPr>
          <w:rFonts w:ascii="Times New Roman" w:hAnsi="Times New Roman" w:cs="Times New Roman"/>
          <w:i/>
          <w:color w:val="000000" w:themeColor="text1"/>
          <w:sz w:val="28"/>
          <w:szCs w:val="28"/>
        </w:rPr>
        <w:t>«</w:t>
      </w:r>
      <w:r w:rsidR="00B15D5A" w:rsidRPr="00900B2A">
        <w:rPr>
          <w:rFonts w:ascii="Times New Roman" w:hAnsi="Times New Roman" w:cs="Times New Roman"/>
          <w:i/>
          <w:color w:val="000000" w:themeColor="text1"/>
          <w:sz w:val="28"/>
          <w:szCs w:val="28"/>
        </w:rPr>
        <w:t>Визначаючи кількість вимог немайнового характеру, звернених до суду, необхідно враховувати, що вимога про визнання протиправними акта, дії чи бездіяльності як передумови для застосування інших способів захисту порушеного права (скасувати або визнати нечинним рішення чи окремі його положення, зобов</w:t>
      </w:r>
      <w:r w:rsidR="00DB6FE6" w:rsidRPr="00900B2A">
        <w:rPr>
          <w:rFonts w:ascii="Times New Roman" w:hAnsi="Times New Roman" w:cs="Times New Roman"/>
          <w:i/>
          <w:color w:val="000000" w:themeColor="text1"/>
          <w:sz w:val="28"/>
          <w:szCs w:val="28"/>
        </w:rPr>
        <w:t>’</w:t>
      </w:r>
      <w:r w:rsidR="00B15D5A" w:rsidRPr="00900B2A">
        <w:rPr>
          <w:rFonts w:ascii="Times New Roman" w:hAnsi="Times New Roman" w:cs="Times New Roman"/>
          <w:i/>
          <w:color w:val="000000" w:themeColor="text1"/>
          <w:sz w:val="28"/>
          <w:szCs w:val="28"/>
        </w:rPr>
        <w:t>язати прийняти рішення, вчинити дії чи утриматися від їх вчинення тощо) як наслідків протиправності акта, дій чи бездіяльності є однією вимогою</w:t>
      </w:r>
      <w:r w:rsidRPr="00900B2A">
        <w:rPr>
          <w:rFonts w:ascii="Times New Roman" w:hAnsi="Times New Roman" w:cs="Times New Roman"/>
          <w:i/>
          <w:color w:val="000000" w:themeColor="text1"/>
          <w:sz w:val="28"/>
          <w:szCs w:val="28"/>
        </w:rPr>
        <w:t>»</w:t>
      </w:r>
      <w:r w:rsidR="00B15D5A" w:rsidRPr="00900B2A">
        <w:rPr>
          <w:rFonts w:ascii="Times New Roman" w:hAnsi="Times New Roman" w:cs="Times New Roman"/>
          <w:color w:val="000000" w:themeColor="text1"/>
          <w:sz w:val="28"/>
          <w:szCs w:val="28"/>
        </w:rPr>
        <w:t>(постанова Пленуму Вищого адміністративного суду від 05.02.2016 №2).</w:t>
      </w:r>
    </w:p>
    <w:p w:rsidR="00B15D5A" w:rsidRPr="001E01AE" w:rsidRDefault="00B15D5A" w:rsidP="00691B49">
      <w:pPr>
        <w:spacing w:after="0"/>
        <w:ind w:firstLine="709"/>
        <w:jc w:val="both"/>
        <w:rPr>
          <w:rFonts w:ascii="Times New Roman" w:hAnsi="Times New Roman" w:cs="Times New Roman"/>
          <w:color w:val="000000" w:themeColor="text1"/>
          <w:sz w:val="24"/>
          <w:szCs w:val="24"/>
        </w:rPr>
      </w:pPr>
    </w:p>
    <w:p w:rsidR="00B15D5A" w:rsidRPr="00B72241" w:rsidRDefault="00DB7FE9" w:rsidP="00691B49">
      <w:pPr>
        <w:pStyle w:val="3"/>
        <w:spacing w:before="0"/>
        <w:ind w:firstLine="709"/>
        <w:jc w:val="both"/>
        <w:rPr>
          <w:rFonts w:ascii="Times New Roman" w:hAnsi="Times New Roman" w:cs="Times New Roman"/>
          <w:b/>
          <w:color w:val="000000" w:themeColor="text1"/>
          <w:sz w:val="28"/>
          <w:szCs w:val="28"/>
        </w:rPr>
      </w:pPr>
      <w:bookmarkStart w:id="22" w:name="_Toc468866466"/>
      <w:bookmarkStart w:id="23" w:name="_Toc12278937"/>
      <w:r>
        <w:rPr>
          <w:rFonts w:ascii="Times New Roman" w:hAnsi="Times New Roman" w:cs="Times New Roman"/>
          <w:b/>
          <w:color w:val="000000" w:themeColor="text1"/>
          <w:sz w:val="28"/>
          <w:szCs w:val="28"/>
        </w:rPr>
        <w:t>3.4</w:t>
      </w:r>
      <w:r w:rsidR="00B15D5A" w:rsidRPr="00B72241">
        <w:rPr>
          <w:rFonts w:ascii="Times New Roman" w:hAnsi="Times New Roman" w:cs="Times New Roman"/>
          <w:b/>
          <w:color w:val="000000" w:themeColor="text1"/>
          <w:sz w:val="28"/>
          <w:szCs w:val="28"/>
        </w:rPr>
        <w:t>. Подання однієї апеляційної скарги кількома особами.</w:t>
      </w:r>
      <w:bookmarkEnd w:id="22"/>
      <w:bookmarkEnd w:id="23"/>
    </w:p>
    <w:p w:rsidR="00B15D5A" w:rsidRPr="008A0F17" w:rsidRDefault="00CB12D8" w:rsidP="00691B4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Частиною 7</w:t>
      </w:r>
      <w:r w:rsidR="00B15D5A" w:rsidRPr="008A0F17">
        <w:rPr>
          <w:rFonts w:ascii="Times New Roman" w:hAnsi="Times New Roman" w:cs="Times New Roman"/>
          <w:color w:val="000000" w:themeColor="text1"/>
          <w:sz w:val="28"/>
          <w:szCs w:val="28"/>
        </w:rPr>
        <w:t xml:space="preserve"> статті 6 Закону України </w:t>
      </w:r>
      <w:r w:rsidR="00D9354B" w:rsidRPr="008A0F17">
        <w:rPr>
          <w:rFonts w:ascii="Times New Roman" w:hAnsi="Times New Roman" w:cs="Times New Roman"/>
          <w:color w:val="000000" w:themeColor="text1"/>
          <w:sz w:val="28"/>
          <w:szCs w:val="28"/>
        </w:rPr>
        <w:t>«</w:t>
      </w:r>
      <w:r w:rsidR="00B15D5A" w:rsidRPr="008A0F17">
        <w:rPr>
          <w:rFonts w:ascii="Times New Roman" w:hAnsi="Times New Roman" w:cs="Times New Roman"/>
          <w:color w:val="000000" w:themeColor="text1"/>
          <w:sz w:val="28"/>
          <w:szCs w:val="28"/>
        </w:rPr>
        <w:t>Про судовий збір</w:t>
      </w:r>
      <w:r w:rsidR="00D9354B" w:rsidRPr="008A0F17">
        <w:rPr>
          <w:rFonts w:ascii="Times New Roman" w:hAnsi="Times New Roman" w:cs="Times New Roman"/>
          <w:color w:val="000000" w:themeColor="text1"/>
          <w:sz w:val="28"/>
          <w:szCs w:val="28"/>
        </w:rPr>
        <w:t>»</w:t>
      </w:r>
      <w:r w:rsidR="00B15D5A" w:rsidRPr="008A0F17">
        <w:rPr>
          <w:rFonts w:ascii="Times New Roman" w:hAnsi="Times New Roman" w:cs="Times New Roman"/>
          <w:color w:val="000000" w:themeColor="text1"/>
          <w:sz w:val="28"/>
          <w:szCs w:val="28"/>
        </w:rPr>
        <w:t xml:space="preserve"> передбачено, що у разі якщо позов подається одночасно кількома позивачами до одного або кількох відповідачів, судовий збір обчислюється з урахуванням загальної суми позову і сплачується кожним позивачем пропорційно долі поданих кожним з них вимог окремим платіжним документом.</w:t>
      </w:r>
    </w:p>
    <w:p w:rsidR="00B15D5A" w:rsidRPr="008A0F17" w:rsidRDefault="00B15D5A" w:rsidP="00691B49">
      <w:pPr>
        <w:spacing w:after="0"/>
        <w:ind w:firstLine="709"/>
        <w:jc w:val="both"/>
        <w:rPr>
          <w:rFonts w:ascii="Times New Roman" w:hAnsi="Times New Roman" w:cs="Times New Roman"/>
          <w:color w:val="000000" w:themeColor="text1"/>
          <w:sz w:val="28"/>
          <w:szCs w:val="28"/>
        </w:rPr>
      </w:pPr>
      <w:r w:rsidRPr="008A0F17">
        <w:rPr>
          <w:rFonts w:ascii="Times New Roman" w:hAnsi="Times New Roman" w:cs="Times New Roman"/>
          <w:color w:val="000000" w:themeColor="text1"/>
          <w:sz w:val="28"/>
          <w:szCs w:val="28"/>
        </w:rPr>
        <w:t>У разі коли позов немайнового характеру подається одночасно кількома позивачами до одного або кількох відповідачів, судовий збір сплачується кожним позивачем окремим платіжним документом у розмірах, установлених статтею 4 цього Закону за подання позову немайнового характеру.</w:t>
      </w:r>
    </w:p>
    <w:p w:rsidR="00B15D5A" w:rsidRDefault="00B15D5A" w:rsidP="00691B49">
      <w:pPr>
        <w:spacing w:after="0"/>
        <w:ind w:firstLine="709"/>
        <w:jc w:val="both"/>
        <w:rPr>
          <w:rFonts w:ascii="Times New Roman" w:hAnsi="Times New Roman" w:cs="Times New Roman"/>
          <w:color w:val="000000" w:themeColor="text1"/>
          <w:sz w:val="28"/>
          <w:szCs w:val="28"/>
        </w:rPr>
      </w:pPr>
      <w:r w:rsidRPr="008A0F17">
        <w:rPr>
          <w:rFonts w:ascii="Times New Roman" w:hAnsi="Times New Roman" w:cs="Times New Roman"/>
          <w:color w:val="000000" w:themeColor="text1"/>
          <w:sz w:val="28"/>
          <w:szCs w:val="28"/>
        </w:rPr>
        <w:lastRenderedPageBreak/>
        <w:t xml:space="preserve">Виходячи з вказаних положень, </w:t>
      </w:r>
      <w:r w:rsidR="001B3411" w:rsidRPr="008A0F17">
        <w:rPr>
          <w:rFonts w:ascii="Times New Roman" w:hAnsi="Times New Roman" w:cs="Times New Roman"/>
          <w:color w:val="000000" w:themeColor="text1"/>
          <w:sz w:val="28"/>
          <w:szCs w:val="28"/>
        </w:rPr>
        <w:t xml:space="preserve">судді апеляційного суду </w:t>
      </w:r>
      <w:r w:rsidRPr="008A0F17">
        <w:rPr>
          <w:rFonts w:ascii="Times New Roman" w:hAnsi="Times New Roman" w:cs="Times New Roman"/>
          <w:color w:val="000000" w:themeColor="text1"/>
          <w:sz w:val="28"/>
          <w:szCs w:val="28"/>
        </w:rPr>
        <w:t>залиш</w:t>
      </w:r>
      <w:r w:rsidR="001B3411" w:rsidRPr="008A0F17">
        <w:rPr>
          <w:rFonts w:ascii="Times New Roman" w:hAnsi="Times New Roman" w:cs="Times New Roman"/>
          <w:color w:val="000000" w:themeColor="text1"/>
          <w:sz w:val="28"/>
          <w:szCs w:val="28"/>
        </w:rPr>
        <w:t>ають</w:t>
      </w:r>
      <w:r w:rsidRPr="008A0F17">
        <w:rPr>
          <w:rFonts w:ascii="Times New Roman" w:hAnsi="Times New Roman" w:cs="Times New Roman"/>
          <w:color w:val="000000" w:themeColor="text1"/>
          <w:sz w:val="28"/>
          <w:szCs w:val="28"/>
        </w:rPr>
        <w:t xml:space="preserve"> без руху апеляційні скарги, подані кількома особами, з тих мотивів, що судовий збір повинен бути сплачений усіма такими особами. </w:t>
      </w:r>
    </w:p>
    <w:p w:rsidR="00857666" w:rsidRPr="008A0F17" w:rsidRDefault="00857666" w:rsidP="00691B49">
      <w:pPr>
        <w:spacing w:after="0"/>
        <w:ind w:firstLine="709"/>
        <w:jc w:val="both"/>
        <w:rPr>
          <w:rFonts w:ascii="Times New Roman" w:hAnsi="Times New Roman" w:cs="Times New Roman"/>
          <w:color w:val="000000" w:themeColor="text1"/>
          <w:sz w:val="28"/>
          <w:szCs w:val="28"/>
        </w:rPr>
      </w:pPr>
    </w:p>
    <w:p w:rsidR="00B15D5A" w:rsidRDefault="00B15D5A" w:rsidP="00720D44">
      <w:pPr>
        <w:ind w:firstLine="567"/>
        <w:jc w:val="both"/>
        <w:rPr>
          <w:rFonts w:ascii="Times New Roman" w:hAnsi="Times New Roman" w:cs="Times New Roman"/>
          <w:color w:val="000000" w:themeColor="text1"/>
          <w:sz w:val="28"/>
          <w:szCs w:val="28"/>
        </w:rPr>
      </w:pPr>
      <w:r w:rsidRPr="008A0F17">
        <w:rPr>
          <w:rFonts w:ascii="Times New Roman" w:hAnsi="Times New Roman" w:cs="Times New Roman"/>
          <w:color w:val="000000" w:themeColor="text1"/>
          <w:sz w:val="28"/>
          <w:szCs w:val="28"/>
        </w:rPr>
        <w:t xml:space="preserve">Наприклад, у справі </w:t>
      </w:r>
      <w:r w:rsidR="00393C00" w:rsidRPr="008A0F17">
        <w:rPr>
          <w:rFonts w:ascii="Times New Roman" w:hAnsi="Times New Roman" w:cs="Times New Roman"/>
          <w:color w:val="000000" w:themeColor="text1"/>
          <w:sz w:val="28"/>
          <w:szCs w:val="28"/>
        </w:rPr>
        <w:t xml:space="preserve">№ </w:t>
      </w:r>
      <w:r w:rsidR="00720D44" w:rsidRPr="00720D44">
        <w:rPr>
          <w:rFonts w:ascii="Times New Roman" w:hAnsi="Times New Roman" w:cs="Times New Roman"/>
          <w:b/>
          <w:color w:val="000000" w:themeColor="text1"/>
          <w:sz w:val="28"/>
          <w:szCs w:val="28"/>
        </w:rPr>
        <w:t>460/2941/18</w:t>
      </w:r>
      <w:r w:rsidR="00393C00" w:rsidRPr="00720D44">
        <w:rPr>
          <w:rFonts w:ascii="Times New Roman" w:hAnsi="Times New Roman" w:cs="Times New Roman"/>
          <w:b/>
          <w:color w:val="000000" w:themeColor="text1"/>
          <w:sz w:val="28"/>
          <w:szCs w:val="28"/>
        </w:rPr>
        <w:t xml:space="preserve"> (</w:t>
      </w:r>
      <w:r w:rsidR="00720D44" w:rsidRPr="00720D44">
        <w:rPr>
          <w:rFonts w:ascii="Times New Roman" w:hAnsi="Times New Roman" w:cs="Times New Roman"/>
          <w:b/>
          <w:color w:val="000000" w:themeColor="text1"/>
          <w:sz w:val="28"/>
          <w:szCs w:val="28"/>
        </w:rPr>
        <w:t>857/4859/19</w:t>
      </w:r>
      <w:r w:rsidR="00393C00" w:rsidRPr="00720D44">
        <w:rPr>
          <w:rFonts w:ascii="Times New Roman" w:hAnsi="Times New Roman" w:cs="Times New Roman"/>
          <w:b/>
          <w:color w:val="000000" w:themeColor="text1"/>
          <w:sz w:val="28"/>
          <w:szCs w:val="28"/>
        </w:rPr>
        <w:t>)</w:t>
      </w:r>
      <w:r w:rsidRPr="008A0F17">
        <w:rPr>
          <w:rFonts w:ascii="Times New Roman" w:hAnsi="Times New Roman" w:cs="Times New Roman"/>
          <w:color w:val="000000" w:themeColor="text1"/>
          <w:sz w:val="28"/>
          <w:szCs w:val="28"/>
        </w:rPr>
        <w:t xml:space="preserve"> за позовом </w:t>
      </w:r>
      <w:r w:rsidR="00720D44" w:rsidRPr="00720D44">
        <w:rPr>
          <w:rFonts w:ascii="Times New Roman" w:hAnsi="Times New Roman" w:cs="Times New Roman"/>
          <w:color w:val="000000" w:themeColor="text1"/>
          <w:sz w:val="28"/>
          <w:szCs w:val="28"/>
        </w:rPr>
        <w:t>Товариств</w:t>
      </w:r>
      <w:r w:rsidR="00D32F45">
        <w:rPr>
          <w:rFonts w:ascii="Times New Roman" w:hAnsi="Times New Roman" w:cs="Times New Roman"/>
          <w:color w:val="000000" w:themeColor="text1"/>
          <w:sz w:val="28"/>
          <w:szCs w:val="28"/>
        </w:rPr>
        <w:t>а з обмеженою відповідальністю «ТОРГОВО-БУДІВЕЛЬНА КОМПАНІЯ «МАЯК»</w:t>
      </w:r>
      <w:r w:rsidR="00720D44" w:rsidRPr="00720D44">
        <w:rPr>
          <w:rFonts w:ascii="Times New Roman" w:hAnsi="Times New Roman" w:cs="Times New Roman"/>
          <w:color w:val="000000" w:themeColor="text1"/>
          <w:sz w:val="28"/>
          <w:szCs w:val="28"/>
        </w:rPr>
        <w:t xml:space="preserve"> до Головного управління ДФС у Рівненській області, Держав</w:t>
      </w:r>
      <w:r w:rsidR="00761663">
        <w:rPr>
          <w:rFonts w:ascii="Times New Roman" w:hAnsi="Times New Roman" w:cs="Times New Roman"/>
          <w:color w:val="000000" w:themeColor="text1"/>
          <w:sz w:val="28"/>
          <w:szCs w:val="28"/>
        </w:rPr>
        <w:t xml:space="preserve">ної фіскальної служби України </w:t>
      </w:r>
      <w:r w:rsidR="00720D44" w:rsidRPr="00720D44">
        <w:rPr>
          <w:rFonts w:ascii="Times New Roman" w:hAnsi="Times New Roman" w:cs="Times New Roman"/>
          <w:color w:val="000000" w:themeColor="text1"/>
          <w:sz w:val="28"/>
          <w:szCs w:val="28"/>
        </w:rPr>
        <w:t>про визнання протиправним та скасування рішення, зобов'язання вчинити дії</w:t>
      </w:r>
      <w:r w:rsidRPr="008A0F17">
        <w:rPr>
          <w:rFonts w:ascii="Times New Roman" w:hAnsi="Times New Roman" w:cs="Times New Roman"/>
          <w:color w:val="000000" w:themeColor="text1"/>
          <w:sz w:val="28"/>
          <w:szCs w:val="28"/>
        </w:rPr>
        <w:t xml:space="preserve">, апеляційну скаргу залишено без руху та </w:t>
      </w:r>
      <w:r w:rsidR="00720D44" w:rsidRPr="00720D44">
        <w:rPr>
          <w:rFonts w:ascii="Times New Roman" w:hAnsi="Times New Roman" w:cs="Times New Roman"/>
          <w:color w:val="000000" w:themeColor="text1"/>
          <w:sz w:val="28"/>
          <w:szCs w:val="28"/>
        </w:rPr>
        <w:t xml:space="preserve">розмір судового збору за подання апеляційної скаргиГоловного управління ДФС у Рівненській області та Державної фіскальної служби України </w:t>
      </w:r>
      <w:r w:rsidR="00720D44">
        <w:rPr>
          <w:rFonts w:ascii="Times New Roman" w:hAnsi="Times New Roman" w:cs="Times New Roman"/>
          <w:color w:val="000000" w:themeColor="text1"/>
          <w:sz w:val="28"/>
          <w:szCs w:val="28"/>
        </w:rPr>
        <w:t>визначено</w:t>
      </w:r>
      <w:r w:rsidR="00720D44" w:rsidRPr="00720D44">
        <w:rPr>
          <w:rFonts w:ascii="Times New Roman" w:hAnsi="Times New Roman" w:cs="Times New Roman"/>
          <w:color w:val="000000" w:themeColor="text1"/>
          <w:sz w:val="28"/>
          <w:szCs w:val="28"/>
        </w:rPr>
        <w:t xml:space="preserve"> для кожного з апелянтів, 150 відсотків ставки, що підлягала сплаті при поданні позовної заяви, а саме 2643 грн</w:t>
      </w:r>
      <w:r w:rsidRPr="008A0F17">
        <w:rPr>
          <w:rFonts w:ascii="Times New Roman" w:hAnsi="Times New Roman" w:cs="Times New Roman"/>
          <w:color w:val="000000" w:themeColor="text1"/>
          <w:sz w:val="28"/>
          <w:szCs w:val="28"/>
        </w:rPr>
        <w:t>.</w:t>
      </w:r>
      <w:r w:rsidR="00720D44">
        <w:rPr>
          <w:rFonts w:ascii="Times New Roman" w:hAnsi="Times New Roman" w:cs="Times New Roman"/>
          <w:color w:val="000000" w:themeColor="text1"/>
          <w:sz w:val="28"/>
          <w:szCs w:val="28"/>
        </w:rPr>
        <w:t xml:space="preserve"> (</w:t>
      </w:r>
      <w:hyperlink r:id="rId38" w:history="1">
        <w:r w:rsidR="00720D44" w:rsidRPr="0015539D">
          <w:rPr>
            <w:rStyle w:val="ac"/>
            <w:rFonts w:ascii="Times New Roman" w:hAnsi="Times New Roman" w:cs="Times New Roman"/>
            <w:sz w:val="28"/>
            <w:szCs w:val="28"/>
          </w:rPr>
          <w:t>http://www.reestr.court.gov.ua/Review/81728242</w:t>
        </w:r>
      </w:hyperlink>
      <w:r w:rsidR="00720D44">
        <w:rPr>
          <w:rFonts w:ascii="Times New Roman" w:hAnsi="Times New Roman" w:cs="Times New Roman"/>
          <w:color w:val="000000" w:themeColor="text1"/>
          <w:sz w:val="28"/>
          <w:szCs w:val="28"/>
        </w:rPr>
        <w:t>).</w:t>
      </w:r>
    </w:p>
    <w:p w:rsidR="00B15D5A" w:rsidRPr="001E01AE" w:rsidRDefault="00720D44" w:rsidP="00584736">
      <w:pPr>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 xml:space="preserve">Аналогічним прикладом є справа № </w:t>
      </w:r>
      <w:r w:rsidRPr="00720D44">
        <w:rPr>
          <w:rFonts w:ascii="Times New Roman" w:hAnsi="Times New Roman" w:cs="Times New Roman"/>
          <w:b/>
          <w:color w:val="000000" w:themeColor="text1"/>
          <w:sz w:val="28"/>
          <w:szCs w:val="28"/>
        </w:rPr>
        <w:t>460/2963/18 (857/5466/19)</w:t>
      </w:r>
      <w:r w:rsidR="002B0BCA">
        <w:rPr>
          <w:rFonts w:ascii="Times New Roman" w:hAnsi="Times New Roman" w:cs="Times New Roman"/>
          <w:b/>
          <w:color w:val="000000" w:themeColor="text1"/>
          <w:sz w:val="28"/>
          <w:szCs w:val="28"/>
        </w:rPr>
        <w:t xml:space="preserve">, </w:t>
      </w:r>
      <w:r w:rsidR="00D32F45">
        <w:rPr>
          <w:rFonts w:ascii="Times New Roman" w:hAnsi="Times New Roman" w:cs="Times New Roman"/>
          <w:color w:val="000000" w:themeColor="text1"/>
          <w:sz w:val="28"/>
          <w:szCs w:val="28"/>
        </w:rPr>
        <w:t>де ухвалою Вось</w:t>
      </w:r>
      <w:r w:rsidR="002B0BCA" w:rsidRPr="002B0BCA">
        <w:rPr>
          <w:rFonts w:ascii="Times New Roman" w:hAnsi="Times New Roman" w:cs="Times New Roman"/>
          <w:color w:val="000000" w:themeColor="text1"/>
          <w:sz w:val="28"/>
          <w:szCs w:val="28"/>
        </w:rPr>
        <w:t>мого апеляційного адміністративного суду від 15 травня 2019 року</w:t>
      </w:r>
      <w:r w:rsidR="00DF7AC8">
        <w:rPr>
          <w:rFonts w:ascii="Times New Roman" w:hAnsi="Times New Roman" w:cs="Times New Roman"/>
          <w:color w:val="000000" w:themeColor="text1"/>
          <w:sz w:val="28"/>
          <w:szCs w:val="28"/>
        </w:rPr>
        <w:t xml:space="preserve">залишено без руху </w:t>
      </w:r>
      <w:r w:rsidR="00CB75C4" w:rsidRPr="00CB75C4">
        <w:rPr>
          <w:rFonts w:ascii="Times New Roman" w:hAnsi="Times New Roman" w:cs="Times New Roman"/>
          <w:color w:val="000000" w:themeColor="text1"/>
          <w:sz w:val="28"/>
          <w:szCs w:val="28"/>
        </w:rPr>
        <w:t>апеляційну скаргу Головного управління ДФС у Рівненській області та Державної фіскальної служби України</w:t>
      </w:r>
      <w:r w:rsidR="00CB75C4">
        <w:rPr>
          <w:rFonts w:ascii="Times New Roman" w:hAnsi="Times New Roman" w:cs="Times New Roman"/>
          <w:color w:val="000000" w:themeColor="text1"/>
          <w:sz w:val="28"/>
          <w:szCs w:val="28"/>
        </w:rPr>
        <w:t xml:space="preserve">, де </w:t>
      </w:r>
      <w:r w:rsidR="00CB75C4" w:rsidRPr="00CB75C4">
        <w:rPr>
          <w:rFonts w:ascii="Times New Roman" w:hAnsi="Times New Roman" w:cs="Times New Roman"/>
          <w:color w:val="000000" w:themeColor="text1"/>
          <w:sz w:val="28"/>
          <w:szCs w:val="28"/>
        </w:rPr>
        <w:t>розмір судового збору за подання апеляційної скарги становить, для кожного з апелянтів, 150 відсотків ставки, що підлягала сплаті при поданні позовної заяви, а саме 2643 грн</w:t>
      </w:r>
      <w:r w:rsidR="00CB75C4">
        <w:rPr>
          <w:rFonts w:ascii="Times New Roman" w:hAnsi="Times New Roman" w:cs="Times New Roman"/>
          <w:color w:val="000000" w:themeColor="text1"/>
          <w:sz w:val="28"/>
          <w:szCs w:val="28"/>
        </w:rPr>
        <w:t>. (</w:t>
      </w:r>
      <w:hyperlink r:id="rId39" w:history="1">
        <w:r w:rsidR="00675BFA" w:rsidRPr="0015539D">
          <w:rPr>
            <w:rStyle w:val="ac"/>
            <w:rFonts w:ascii="Times New Roman" w:hAnsi="Times New Roman" w:cs="Times New Roman"/>
            <w:sz w:val="28"/>
            <w:szCs w:val="28"/>
          </w:rPr>
          <w:t>http://www.reestr.court.gov.ua/Review/81728242</w:t>
        </w:r>
      </w:hyperlink>
      <w:r w:rsidR="00CB75C4">
        <w:rPr>
          <w:rFonts w:ascii="Times New Roman" w:hAnsi="Times New Roman" w:cs="Times New Roman"/>
          <w:color w:val="000000" w:themeColor="text1"/>
          <w:sz w:val="28"/>
          <w:szCs w:val="28"/>
        </w:rPr>
        <w:t>).</w:t>
      </w:r>
    </w:p>
    <w:p w:rsidR="00B15D5A" w:rsidRPr="001E01AE" w:rsidRDefault="00B15D5A" w:rsidP="00691B49">
      <w:pPr>
        <w:pStyle w:val="a5"/>
        <w:spacing w:line="276" w:lineRule="auto"/>
        <w:ind w:firstLine="709"/>
        <w:jc w:val="both"/>
        <w:rPr>
          <w:rFonts w:ascii="Times New Roman" w:hAnsi="Times New Roman" w:cs="Times New Roman"/>
          <w:color w:val="000000" w:themeColor="text1"/>
          <w:sz w:val="24"/>
          <w:szCs w:val="24"/>
          <w:lang w:val="uk-UA"/>
        </w:rPr>
      </w:pPr>
    </w:p>
    <w:p w:rsidR="00A416F7" w:rsidRPr="001E01AE" w:rsidRDefault="00A416F7" w:rsidP="00691B49">
      <w:pPr>
        <w:spacing w:after="0"/>
        <w:ind w:firstLine="709"/>
        <w:jc w:val="both"/>
        <w:rPr>
          <w:rFonts w:ascii="Times New Roman" w:eastAsiaTheme="majorEastAsia" w:hAnsi="Times New Roman" w:cs="Times New Roman"/>
          <w:b/>
          <w:bCs/>
          <w:color w:val="000000" w:themeColor="text1"/>
          <w:sz w:val="24"/>
          <w:szCs w:val="24"/>
        </w:rPr>
      </w:pPr>
      <w:bookmarkStart w:id="24" w:name="_Toc468866473"/>
      <w:r w:rsidRPr="001E01AE">
        <w:rPr>
          <w:rFonts w:ascii="Times New Roman" w:hAnsi="Times New Roman" w:cs="Times New Roman"/>
          <w:color w:val="000000" w:themeColor="text1"/>
          <w:sz w:val="24"/>
          <w:szCs w:val="24"/>
        </w:rPr>
        <w:br w:type="page"/>
      </w:r>
    </w:p>
    <w:p w:rsidR="00B15D5A" w:rsidRPr="00A7517C" w:rsidRDefault="00DB7FE9" w:rsidP="00691B49">
      <w:pPr>
        <w:pStyle w:val="2"/>
        <w:spacing w:before="0"/>
        <w:ind w:firstLine="709"/>
        <w:jc w:val="both"/>
        <w:rPr>
          <w:rFonts w:ascii="Times New Roman" w:hAnsi="Times New Roman" w:cs="Times New Roman"/>
          <w:color w:val="000000" w:themeColor="text1"/>
          <w:sz w:val="28"/>
          <w:szCs w:val="28"/>
        </w:rPr>
      </w:pPr>
      <w:bookmarkStart w:id="25" w:name="_Toc12278938"/>
      <w:r>
        <w:rPr>
          <w:rFonts w:ascii="Times New Roman" w:hAnsi="Times New Roman" w:cs="Times New Roman"/>
          <w:color w:val="000000" w:themeColor="text1"/>
          <w:sz w:val="28"/>
          <w:szCs w:val="28"/>
        </w:rPr>
        <w:lastRenderedPageBreak/>
        <w:t>4</w:t>
      </w:r>
      <w:r w:rsidR="00B15D5A" w:rsidRPr="00A7517C">
        <w:rPr>
          <w:rFonts w:ascii="Times New Roman" w:hAnsi="Times New Roman" w:cs="Times New Roman"/>
          <w:color w:val="000000" w:themeColor="text1"/>
          <w:sz w:val="28"/>
          <w:szCs w:val="28"/>
        </w:rPr>
        <w:t>. Повернення судового збору</w:t>
      </w:r>
      <w:bookmarkEnd w:id="24"/>
      <w:bookmarkEnd w:id="25"/>
      <w:r w:rsidR="001D5C33">
        <w:rPr>
          <w:rFonts w:ascii="Times New Roman" w:hAnsi="Times New Roman" w:cs="Times New Roman"/>
          <w:color w:val="000000" w:themeColor="text1"/>
          <w:sz w:val="28"/>
          <w:szCs w:val="28"/>
        </w:rPr>
        <w:t>.</w:t>
      </w:r>
    </w:p>
    <w:p w:rsidR="00B15D5A" w:rsidRPr="00A7517C" w:rsidRDefault="00B15D5A" w:rsidP="00691B49">
      <w:pPr>
        <w:pStyle w:val="3"/>
        <w:spacing w:before="0"/>
        <w:ind w:firstLine="709"/>
        <w:jc w:val="both"/>
        <w:rPr>
          <w:rFonts w:ascii="Times New Roman" w:eastAsia="Times New Roman" w:hAnsi="Times New Roman" w:cs="Times New Roman"/>
          <w:b/>
          <w:color w:val="000000" w:themeColor="text1"/>
          <w:sz w:val="28"/>
          <w:szCs w:val="28"/>
        </w:rPr>
      </w:pPr>
    </w:p>
    <w:p w:rsidR="00B15D5A" w:rsidRPr="00A7517C" w:rsidRDefault="00B15D5A"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A7517C">
        <w:rPr>
          <w:rFonts w:ascii="Times New Roman" w:eastAsia="Times New Roman" w:hAnsi="Times New Roman" w:cs="Times New Roman"/>
          <w:color w:val="000000" w:themeColor="text1"/>
          <w:sz w:val="28"/>
          <w:szCs w:val="28"/>
        </w:rPr>
        <w:t xml:space="preserve">08.11.2016 набрав чинності наказ Міністерства фінансів України від 19.09.2016 № 827 </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Про затвердження Змін до Порядку повернення коштів, помилково або надміру зарахованих до державного та місцевих бюджетів</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 xml:space="preserve">, зареєстрований у Міністерстві юстиції України 07.10.2016 року за № 1341/29471 (далі — Наказ, </w:t>
      </w:r>
      <w:hyperlink r:id="rId40" w:history="1">
        <w:r w:rsidRPr="00A7517C">
          <w:rPr>
            <w:rStyle w:val="ac"/>
            <w:rFonts w:ascii="Times New Roman" w:eastAsia="Times New Roman" w:hAnsi="Times New Roman" w:cs="Times New Roman"/>
            <w:color w:val="000000" w:themeColor="text1"/>
            <w:sz w:val="28"/>
            <w:szCs w:val="28"/>
          </w:rPr>
          <w:t>http://zakon5.rada.gov.ua/laws/show/z1650-13</w:t>
        </w:r>
      </w:hyperlink>
      <w:r w:rsidRPr="00A7517C">
        <w:rPr>
          <w:rFonts w:ascii="Times New Roman" w:eastAsia="Times New Roman" w:hAnsi="Times New Roman" w:cs="Times New Roman"/>
          <w:color w:val="000000" w:themeColor="text1"/>
          <w:sz w:val="28"/>
          <w:szCs w:val="28"/>
        </w:rPr>
        <w:t>).</w:t>
      </w:r>
    </w:p>
    <w:p w:rsidR="00B15D5A" w:rsidRPr="00A7517C" w:rsidRDefault="00B15D5A"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A7517C">
        <w:rPr>
          <w:rFonts w:ascii="Times New Roman" w:eastAsia="Times New Roman" w:hAnsi="Times New Roman" w:cs="Times New Roman"/>
          <w:color w:val="000000" w:themeColor="text1"/>
          <w:sz w:val="28"/>
          <w:szCs w:val="28"/>
        </w:rPr>
        <w:t>Наказом затверджено форму Подання на повернення помилково або надміру зарахованих до бюджету зборів, платежів та інших доходів бюджету, яке надається платнику органом, що контролює справляння надходжень бюджету (крім органів Державної фіскальної служби України).</w:t>
      </w:r>
    </w:p>
    <w:p w:rsidR="00B15D5A" w:rsidRPr="00A7517C" w:rsidRDefault="00B15D5A"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A7517C">
        <w:rPr>
          <w:rFonts w:ascii="Times New Roman" w:eastAsia="Times New Roman" w:hAnsi="Times New Roman" w:cs="Times New Roman"/>
          <w:color w:val="000000" w:themeColor="text1"/>
          <w:sz w:val="28"/>
          <w:szCs w:val="28"/>
        </w:rPr>
        <w:t xml:space="preserve">Постановою Кабінету Міністрів України від 16.02.2011 № 106 </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Деякі питання ведення обліку податків, зборів, платежів та інших доходів бюджету</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 xml:space="preserve"> органом, що контролює справляння надходжень бюджету за кодом бюджетної класифікації 22030000 </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Судовий збір та надходження від звернення застави у дохід держави</w:t>
      </w:r>
      <w:r w:rsidR="00D9354B" w:rsidRPr="00A7517C">
        <w:rPr>
          <w:rFonts w:ascii="Times New Roman" w:eastAsia="Times New Roman" w:hAnsi="Times New Roman" w:cs="Times New Roman"/>
          <w:color w:val="000000" w:themeColor="text1"/>
          <w:sz w:val="28"/>
          <w:szCs w:val="28"/>
        </w:rPr>
        <w:t>»</w:t>
      </w:r>
      <w:r w:rsidRPr="00A7517C">
        <w:rPr>
          <w:rFonts w:ascii="Times New Roman" w:eastAsia="Times New Roman" w:hAnsi="Times New Roman" w:cs="Times New Roman"/>
          <w:color w:val="000000" w:themeColor="text1"/>
          <w:sz w:val="28"/>
          <w:szCs w:val="28"/>
        </w:rPr>
        <w:t xml:space="preserve"> визначено суди загальної юрисдикції.</w:t>
      </w:r>
    </w:p>
    <w:p w:rsidR="00B15D5A" w:rsidRPr="00A7517C" w:rsidRDefault="00B15D5A"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A7517C">
        <w:rPr>
          <w:rFonts w:ascii="Times New Roman" w:eastAsia="Times New Roman" w:hAnsi="Times New Roman" w:cs="Times New Roman"/>
          <w:color w:val="000000" w:themeColor="text1"/>
          <w:sz w:val="28"/>
          <w:szCs w:val="28"/>
        </w:rPr>
        <w:t>З огляду на викладене, подання на повернення коштів помилково зарахованого судового збору до органів Державної казначейської служби України повинно здійснюватися судами виключно за формою, затвердженою зазначеним вище наказом.</w:t>
      </w:r>
    </w:p>
    <w:p w:rsidR="005E6EA7" w:rsidRDefault="005E6EA7"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sidRPr="00A7517C">
        <w:rPr>
          <w:rFonts w:ascii="Times New Roman" w:eastAsia="Times New Roman" w:hAnsi="Times New Roman" w:cs="Times New Roman"/>
          <w:color w:val="000000" w:themeColor="text1"/>
          <w:sz w:val="28"/>
          <w:szCs w:val="28"/>
        </w:rPr>
        <w:t xml:space="preserve">При цьому, згідно з п.5 вказаного вище </w:t>
      </w:r>
      <w:r w:rsidR="00A33022" w:rsidRPr="00A7517C">
        <w:rPr>
          <w:rFonts w:ascii="Times New Roman" w:eastAsia="Times New Roman" w:hAnsi="Times New Roman" w:cs="Times New Roman"/>
          <w:color w:val="000000" w:themeColor="text1"/>
          <w:sz w:val="28"/>
          <w:szCs w:val="28"/>
        </w:rPr>
        <w:t>П</w:t>
      </w:r>
      <w:r w:rsidRPr="00A7517C">
        <w:rPr>
          <w:rFonts w:ascii="Times New Roman" w:eastAsia="Times New Roman" w:hAnsi="Times New Roman" w:cs="Times New Roman"/>
          <w:color w:val="000000" w:themeColor="text1"/>
          <w:sz w:val="28"/>
          <w:szCs w:val="28"/>
        </w:rPr>
        <w:t>орядку, повернення судового збору</w:t>
      </w:r>
      <w:r w:rsidR="00D00847" w:rsidRPr="00A7517C">
        <w:rPr>
          <w:rFonts w:ascii="Times New Roman" w:eastAsia="Times New Roman" w:hAnsi="Times New Roman" w:cs="Times New Roman"/>
          <w:color w:val="000000" w:themeColor="text1"/>
          <w:sz w:val="28"/>
          <w:szCs w:val="28"/>
        </w:rPr>
        <w:t xml:space="preserve"> (крім помилково зарахованого) здійснюється</w:t>
      </w:r>
      <w:r w:rsidRPr="00A7517C">
        <w:rPr>
          <w:rFonts w:ascii="Times New Roman" w:eastAsia="Times New Roman" w:hAnsi="Times New Roman" w:cs="Times New Roman"/>
          <w:color w:val="000000" w:themeColor="text1"/>
          <w:sz w:val="28"/>
          <w:szCs w:val="28"/>
        </w:rPr>
        <w:t xml:space="preserve"> за ухвалою суду, яка набрала законної сили.</w:t>
      </w:r>
    </w:p>
    <w:p w:rsidR="004A3836" w:rsidRPr="00A7517C" w:rsidRDefault="004A3836" w:rsidP="00691B49">
      <w:pPr>
        <w:shd w:val="clear" w:color="auto" w:fill="FFFFFF"/>
        <w:spacing w:after="0"/>
        <w:ind w:firstLine="709"/>
        <w:jc w:val="both"/>
        <w:rPr>
          <w:rFonts w:ascii="Times New Roman" w:eastAsia="Times New Roman" w:hAnsi="Times New Roman" w:cs="Times New Roman"/>
          <w:color w:val="000000" w:themeColor="text1"/>
          <w:sz w:val="28"/>
          <w:szCs w:val="28"/>
        </w:rPr>
      </w:pPr>
    </w:p>
    <w:p w:rsidR="00B15D5A" w:rsidRPr="00A7517C" w:rsidRDefault="00B15D5A" w:rsidP="00691B49">
      <w:pPr>
        <w:shd w:val="clear" w:color="auto" w:fill="FFFFFF"/>
        <w:spacing w:after="0"/>
        <w:ind w:firstLine="709"/>
        <w:jc w:val="both"/>
        <w:rPr>
          <w:rFonts w:ascii="Times New Roman" w:hAnsi="Times New Roman" w:cs="Times New Roman"/>
          <w:color w:val="000000" w:themeColor="text1"/>
          <w:sz w:val="28"/>
          <w:szCs w:val="28"/>
          <w:shd w:val="clear" w:color="auto" w:fill="FFFFFF"/>
        </w:rPr>
      </w:pPr>
    </w:p>
    <w:p w:rsidR="00B15D5A" w:rsidRDefault="00DB7FE9" w:rsidP="00691B49">
      <w:pPr>
        <w:pStyle w:val="3"/>
        <w:spacing w:before="0"/>
        <w:ind w:firstLine="709"/>
        <w:jc w:val="both"/>
        <w:rPr>
          <w:rStyle w:val="rvts0"/>
          <w:rFonts w:ascii="Times New Roman" w:hAnsi="Times New Roman" w:cs="Times New Roman"/>
          <w:b/>
          <w:color w:val="000000" w:themeColor="text1"/>
          <w:sz w:val="28"/>
          <w:szCs w:val="28"/>
        </w:rPr>
      </w:pPr>
      <w:bookmarkStart w:id="26" w:name="_Toc468866475"/>
      <w:bookmarkStart w:id="27" w:name="_Toc12278940"/>
      <w:r>
        <w:rPr>
          <w:rStyle w:val="rvts0"/>
          <w:rFonts w:ascii="Times New Roman" w:hAnsi="Times New Roman" w:cs="Times New Roman"/>
          <w:b/>
          <w:color w:val="000000" w:themeColor="text1"/>
          <w:sz w:val="28"/>
          <w:szCs w:val="28"/>
        </w:rPr>
        <w:t>4</w:t>
      </w:r>
      <w:r w:rsidR="00EF0DD5">
        <w:rPr>
          <w:rStyle w:val="rvts0"/>
          <w:rFonts w:ascii="Times New Roman" w:hAnsi="Times New Roman" w:cs="Times New Roman"/>
          <w:b/>
          <w:color w:val="000000" w:themeColor="text1"/>
          <w:sz w:val="28"/>
          <w:szCs w:val="28"/>
        </w:rPr>
        <w:t>.1</w:t>
      </w:r>
      <w:r w:rsidR="00B15D5A" w:rsidRPr="002A56ED">
        <w:rPr>
          <w:rStyle w:val="rvts0"/>
          <w:rFonts w:ascii="Times New Roman" w:hAnsi="Times New Roman" w:cs="Times New Roman"/>
          <w:b/>
          <w:color w:val="000000" w:themeColor="text1"/>
          <w:sz w:val="28"/>
          <w:szCs w:val="28"/>
        </w:rPr>
        <w:t xml:space="preserve">. </w:t>
      </w:r>
      <w:r w:rsidR="00EF0DD5" w:rsidRPr="00EF0DD5">
        <w:rPr>
          <w:rStyle w:val="rvts0"/>
          <w:rFonts w:ascii="Times New Roman" w:hAnsi="Times New Roman" w:cs="Times New Roman"/>
          <w:b/>
          <w:color w:val="000000" w:themeColor="text1"/>
          <w:sz w:val="28"/>
          <w:szCs w:val="28"/>
        </w:rPr>
        <w:t>Порядок повернення коштів</w:t>
      </w:r>
      <w:r w:rsidR="00B15D5A" w:rsidRPr="002A56ED">
        <w:rPr>
          <w:rStyle w:val="rvts0"/>
          <w:rFonts w:ascii="Times New Roman" w:hAnsi="Times New Roman" w:cs="Times New Roman"/>
          <w:b/>
          <w:color w:val="000000" w:themeColor="text1"/>
          <w:sz w:val="28"/>
          <w:szCs w:val="28"/>
        </w:rPr>
        <w:t>.</w:t>
      </w:r>
      <w:bookmarkEnd w:id="26"/>
      <w:bookmarkEnd w:id="27"/>
    </w:p>
    <w:p w:rsidR="00EF0DD5" w:rsidRPr="00EF0DD5" w:rsidRDefault="00EF0DD5" w:rsidP="00EF0DD5"/>
    <w:p w:rsidR="006F1B64" w:rsidRPr="006F1B64" w:rsidRDefault="006F1B64" w:rsidP="006F1B64">
      <w:pPr>
        <w:shd w:val="clear" w:color="auto" w:fill="FFFFFF"/>
        <w:spacing w:after="0"/>
        <w:ind w:firstLine="709"/>
        <w:jc w:val="both"/>
        <w:rPr>
          <w:rStyle w:val="rvts0"/>
          <w:rFonts w:ascii="Times New Roman" w:hAnsi="Times New Roman" w:cs="Times New Roman"/>
          <w:color w:val="000000" w:themeColor="text1"/>
          <w:sz w:val="28"/>
          <w:szCs w:val="28"/>
        </w:rPr>
      </w:pPr>
      <w:r>
        <w:rPr>
          <w:rStyle w:val="rvts0"/>
          <w:rFonts w:ascii="Times New Roman" w:hAnsi="Times New Roman" w:cs="Times New Roman"/>
          <w:color w:val="000000" w:themeColor="text1"/>
          <w:sz w:val="28"/>
          <w:szCs w:val="28"/>
        </w:rPr>
        <w:t>З</w:t>
      </w:r>
      <w:r w:rsidRPr="006F1B64">
        <w:rPr>
          <w:rStyle w:val="rvts0"/>
          <w:rFonts w:ascii="Times New Roman" w:hAnsi="Times New Roman" w:cs="Times New Roman"/>
          <w:color w:val="000000" w:themeColor="text1"/>
          <w:sz w:val="28"/>
          <w:szCs w:val="28"/>
        </w:rPr>
        <w:t>гідно з п. 1 ч. 1 ст. 252 КАС України суд, що ухвалив судове рішення, може за заявою учасника справи чи з власної ініціативи ухвалити додаткове рішення, якщо судом не вирішено питання про судові витрати.</w:t>
      </w:r>
    </w:p>
    <w:p w:rsidR="006F1B64" w:rsidRPr="006F1B64" w:rsidRDefault="006F1B64" w:rsidP="006F1B64">
      <w:pPr>
        <w:shd w:val="clear" w:color="auto" w:fill="FFFFFF"/>
        <w:spacing w:after="0"/>
        <w:ind w:firstLine="709"/>
        <w:jc w:val="both"/>
        <w:rPr>
          <w:rStyle w:val="rvts0"/>
          <w:rFonts w:ascii="Times New Roman" w:hAnsi="Times New Roman" w:cs="Times New Roman"/>
          <w:color w:val="000000" w:themeColor="text1"/>
          <w:sz w:val="28"/>
          <w:szCs w:val="28"/>
        </w:rPr>
      </w:pPr>
      <w:r w:rsidRPr="006F1B64">
        <w:rPr>
          <w:rStyle w:val="rvts0"/>
          <w:rFonts w:ascii="Times New Roman" w:hAnsi="Times New Roman" w:cs="Times New Roman"/>
          <w:color w:val="000000" w:themeColor="text1"/>
          <w:sz w:val="28"/>
          <w:szCs w:val="28"/>
        </w:rPr>
        <w:t>Проте, виходячи з аналізу нормативних положень статті 139 КАС України, розподіл судових витрат можливий при прийнятті рішення по суті позову.</w:t>
      </w:r>
    </w:p>
    <w:p w:rsidR="006F1B64" w:rsidRPr="002A56ED" w:rsidRDefault="006F1B64" w:rsidP="006F1B64">
      <w:pPr>
        <w:shd w:val="clear" w:color="auto" w:fill="FFFFFF"/>
        <w:spacing w:after="0"/>
        <w:ind w:firstLine="709"/>
        <w:jc w:val="both"/>
        <w:rPr>
          <w:rStyle w:val="rvts0"/>
          <w:rFonts w:ascii="Times New Roman" w:hAnsi="Times New Roman" w:cs="Times New Roman"/>
          <w:color w:val="000000" w:themeColor="text1"/>
          <w:sz w:val="28"/>
          <w:szCs w:val="28"/>
        </w:rPr>
      </w:pPr>
      <w:r w:rsidRPr="006F1B64">
        <w:rPr>
          <w:rStyle w:val="rvts0"/>
          <w:rFonts w:ascii="Times New Roman" w:hAnsi="Times New Roman" w:cs="Times New Roman"/>
          <w:color w:val="000000" w:themeColor="text1"/>
          <w:sz w:val="28"/>
          <w:szCs w:val="28"/>
        </w:rPr>
        <w:t>Натомість, відповідно до пункту 3 частини 1 статті 7 Закону України «Про судовий збір» у разі відмови у відкритті провадження у справі в суді першої інстанції, апеляційного та касаційного провадження у справі, сплачена сума судового збору повертається за клопотанням особи, яка його сплатила.</w:t>
      </w:r>
    </w:p>
    <w:p w:rsidR="00A7517C" w:rsidRPr="002A56ED" w:rsidRDefault="00A7517C" w:rsidP="00691B49">
      <w:pPr>
        <w:shd w:val="clear" w:color="auto" w:fill="FFFFFF"/>
        <w:spacing w:after="0"/>
        <w:ind w:firstLine="709"/>
        <w:jc w:val="both"/>
        <w:rPr>
          <w:rStyle w:val="rvts0"/>
          <w:rFonts w:ascii="Times New Roman" w:hAnsi="Times New Roman" w:cs="Times New Roman"/>
          <w:color w:val="000000" w:themeColor="text1"/>
          <w:sz w:val="28"/>
          <w:szCs w:val="28"/>
          <w:shd w:val="clear" w:color="auto" w:fill="FFFFFF"/>
        </w:rPr>
      </w:pPr>
    </w:p>
    <w:p w:rsidR="007158A4" w:rsidRDefault="00751B65" w:rsidP="005514E0">
      <w:pPr>
        <w:pStyle w:val="ab"/>
        <w:spacing w:before="0" w:beforeAutospacing="0" w:after="0" w:afterAutospacing="0" w:line="276" w:lineRule="auto"/>
        <w:ind w:firstLine="709"/>
        <w:jc w:val="both"/>
        <w:rPr>
          <w:color w:val="000000" w:themeColor="text1"/>
          <w:sz w:val="28"/>
          <w:szCs w:val="28"/>
        </w:rPr>
      </w:pPr>
      <w:r>
        <w:rPr>
          <w:color w:val="000000" w:themeColor="text1"/>
          <w:sz w:val="28"/>
          <w:szCs w:val="28"/>
        </w:rPr>
        <w:lastRenderedPageBreak/>
        <w:t>До прикладу</w:t>
      </w:r>
      <w:r w:rsidR="006E617B" w:rsidRPr="002A56ED">
        <w:rPr>
          <w:color w:val="000000" w:themeColor="text1"/>
          <w:sz w:val="28"/>
          <w:szCs w:val="28"/>
        </w:rPr>
        <w:t xml:space="preserve">, </w:t>
      </w:r>
      <w:r w:rsidR="004B3E21" w:rsidRPr="004B3E21">
        <w:rPr>
          <w:color w:val="000000" w:themeColor="text1"/>
          <w:sz w:val="28"/>
          <w:szCs w:val="28"/>
        </w:rPr>
        <w:t>25 березня 2019 року</w:t>
      </w:r>
      <w:r w:rsidR="006E617B" w:rsidRPr="002A56ED">
        <w:rPr>
          <w:color w:val="000000" w:themeColor="text1"/>
          <w:sz w:val="28"/>
          <w:szCs w:val="28"/>
        </w:rPr>
        <w:t xml:space="preserve">до апеляційного суду звернулось </w:t>
      </w:r>
      <w:r w:rsidR="004B3E21">
        <w:rPr>
          <w:color w:val="000000" w:themeColor="text1"/>
          <w:sz w:val="28"/>
          <w:szCs w:val="28"/>
        </w:rPr>
        <w:t>Головне</w:t>
      </w:r>
      <w:r w:rsidR="004B3E21" w:rsidRPr="004B3E21">
        <w:rPr>
          <w:color w:val="000000" w:themeColor="text1"/>
          <w:sz w:val="28"/>
          <w:szCs w:val="28"/>
        </w:rPr>
        <w:t xml:space="preserve"> управління Пенсійного фонду України у Львівській області про ухвалення додаткового судового рішення, </w:t>
      </w:r>
      <w:r w:rsidR="004B3E21">
        <w:rPr>
          <w:color w:val="000000" w:themeColor="text1"/>
          <w:sz w:val="28"/>
          <w:szCs w:val="28"/>
        </w:rPr>
        <w:t>оскільки</w:t>
      </w:r>
      <w:r w:rsidR="004B3E21" w:rsidRPr="004B3E21">
        <w:rPr>
          <w:color w:val="000000" w:themeColor="text1"/>
          <w:sz w:val="28"/>
          <w:szCs w:val="28"/>
        </w:rPr>
        <w:t xml:space="preserve"> судом апеляційної інстанції при прийнятті ухвали про відмову у відкритті апеляційного провадження 11 липня 2018 року </w:t>
      </w:r>
      <w:r w:rsidR="007158A4">
        <w:rPr>
          <w:color w:val="000000" w:themeColor="text1"/>
          <w:sz w:val="28"/>
          <w:szCs w:val="28"/>
        </w:rPr>
        <w:t xml:space="preserve"> по справі № </w:t>
      </w:r>
      <w:r w:rsidR="007158A4" w:rsidRPr="007158A4">
        <w:rPr>
          <w:b/>
          <w:color w:val="000000" w:themeColor="text1"/>
          <w:sz w:val="28"/>
          <w:szCs w:val="28"/>
        </w:rPr>
        <w:t>КДМ/70/19</w:t>
      </w:r>
      <w:r w:rsidR="004B3E21" w:rsidRPr="004B3E21">
        <w:rPr>
          <w:color w:val="000000" w:themeColor="text1"/>
          <w:sz w:val="28"/>
          <w:szCs w:val="28"/>
        </w:rPr>
        <w:t>не вирішено питання про розподіл судових витрат.</w:t>
      </w:r>
    </w:p>
    <w:p w:rsidR="003724FC" w:rsidRDefault="00751B65" w:rsidP="00691B49">
      <w:pPr>
        <w:pStyle w:val="ab"/>
        <w:spacing w:before="0" w:beforeAutospacing="0" w:after="0" w:afterAutospacing="0" w:line="276" w:lineRule="auto"/>
        <w:ind w:firstLine="709"/>
        <w:jc w:val="both"/>
        <w:rPr>
          <w:color w:val="000000" w:themeColor="text1"/>
          <w:sz w:val="28"/>
          <w:szCs w:val="28"/>
        </w:rPr>
      </w:pPr>
      <w:r>
        <w:rPr>
          <w:color w:val="000000" w:themeColor="text1"/>
          <w:sz w:val="28"/>
          <w:szCs w:val="28"/>
        </w:rPr>
        <w:t xml:space="preserve">Так, </w:t>
      </w:r>
      <w:r w:rsidRPr="003724FC">
        <w:rPr>
          <w:color w:val="000000" w:themeColor="text1"/>
          <w:sz w:val="28"/>
          <w:szCs w:val="28"/>
        </w:rPr>
        <w:t xml:space="preserve">колегією суддів апеляційного суду в </w:t>
      </w:r>
      <w:r>
        <w:rPr>
          <w:color w:val="000000" w:themeColor="text1"/>
          <w:sz w:val="28"/>
          <w:szCs w:val="28"/>
        </w:rPr>
        <w:t>у</w:t>
      </w:r>
      <w:r w:rsidR="000974D9">
        <w:rPr>
          <w:color w:val="000000" w:themeColor="text1"/>
          <w:sz w:val="28"/>
          <w:szCs w:val="28"/>
        </w:rPr>
        <w:t>х</w:t>
      </w:r>
      <w:r>
        <w:rPr>
          <w:color w:val="000000" w:themeColor="text1"/>
          <w:sz w:val="28"/>
          <w:szCs w:val="28"/>
        </w:rPr>
        <w:t xml:space="preserve">валі Восьмого апеляційного адміністративного суду від 07 травня 2019 року  </w:t>
      </w:r>
      <w:r w:rsidR="00581D62">
        <w:rPr>
          <w:color w:val="000000" w:themeColor="text1"/>
          <w:sz w:val="28"/>
          <w:szCs w:val="28"/>
        </w:rPr>
        <w:t>зазначено</w:t>
      </w:r>
      <w:r w:rsidRPr="003724FC">
        <w:rPr>
          <w:color w:val="000000" w:themeColor="text1"/>
          <w:sz w:val="28"/>
          <w:szCs w:val="28"/>
        </w:rPr>
        <w:t xml:space="preserve">, що </w:t>
      </w:r>
      <w:r w:rsidRPr="00751B65">
        <w:rPr>
          <w:color w:val="000000" w:themeColor="text1"/>
          <w:sz w:val="28"/>
          <w:szCs w:val="28"/>
        </w:rPr>
        <w:t>при прийнятті процесуальної ухвали, зокрема, такої як ухвала про відмову у відкритті апеляційного провадження, сплачений судовий збір може бути повернений за ухвалою суду на підставі відповідної заяви, а не шляхом ухвален</w:t>
      </w:r>
      <w:r w:rsidR="003724FC">
        <w:rPr>
          <w:color w:val="000000" w:themeColor="text1"/>
          <w:sz w:val="28"/>
          <w:szCs w:val="28"/>
        </w:rPr>
        <w:t>ня додаткового судового рішення (</w:t>
      </w:r>
      <w:hyperlink r:id="rId41" w:history="1">
        <w:r w:rsidR="006F1B64" w:rsidRPr="0015539D">
          <w:rPr>
            <w:rStyle w:val="ac"/>
            <w:sz w:val="28"/>
            <w:szCs w:val="28"/>
          </w:rPr>
          <w:t>http://www.reestr.court.gov.ua/Review/81614938</w:t>
        </w:r>
      </w:hyperlink>
      <w:r w:rsidR="003724FC">
        <w:rPr>
          <w:color w:val="000000" w:themeColor="text1"/>
          <w:sz w:val="28"/>
          <w:szCs w:val="28"/>
        </w:rPr>
        <w:t>).</w:t>
      </w:r>
    </w:p>
    <w:p w:rsidR="006F1B64" w:rsidRPr="00581D62" w:rsidRDefault="006F1B64" w:rsidP="00691B49">
      <w:pPr>
        <w:pStyle w:val="ab"/>
        <w:spacing w:before="0" w:beforeAutospacing="0" w:after="0" w:afterAutospacing="0" w:line="276" w:lineRule="auto"/>
        <w:ind w:firstLine="709"/>
        <w:jc w:val="both"/>
        <w:rPr>
          <w:color w:val="000000" w:themeColor="text1"/>
          <w:sz w:val="28"/>
          <w:szCs w:val="28"/>
        </w:rPr>
      </w:pPr>
    </w:p>
    <w:p w:rsidR="00B15D5A" w:rsidRPr="002A56ED" w:rsidRDefault="00B15D5A" w:rsidP="00691B49">
      <w:pPr>
        <w:pStyle w:val="ab"/>
        <w:spacing w:before="0" w:beforeAutospacing="0" w:after="0" w:afterAutospacing="0" w:line="276" w:lineRule="auto"/>
        <w:ind w:firstLine="709"/>
        <w:jc w:val="both"/>
        <w:rPr>
          <w:color w:val="000000" w:themeColor="text1"/>
          <w:sz w:val="28"/>
          <w:szCs w:val="28"/>
        </w:rPr>
      </w:pPr>
      <w:r w:rsidRPr="002A56ED">
        <w:rPr>
          <w:color w:val="000000" w:themeColor="text1"/>
          <w:sz w:val="28"/>
          <w:szCs w:val="28"/>
        </w:rPr>
        <w:t>Отже, до законодавчого врегулювання порядку повернення сплаченої суми судового збору в разі неподання заяви чи скарги, у суду відсутні правові підстави для видачі процесуальних чи будь-яких інших документів щодо повернення з державного бюджету України відповідних сум.</w:t>
      </w:r>
    </w:p>
    <w:p w:rsidR="00B15D5A" w:rsidRPr="002A56ED" w:rsidRDefault="00B15D5A" w:rsidP="00691B49">
      <w:pPr>
        <w:shd w:val="clear" w:color="auto" w:fill="FFFFFF"/>
        <w:spacing w:after="0"/>
        <w:ind w:firstLine="709"/>
        <w:jc w:val="both"/>
        <w:rPr>
          <w:rFonts w:ascii="Times New Roman" w:hAnsi="Times New Roman" w:cs="Times New Roman"/>
          <w:color w:val="000000" w:themeColor="text1"/>
          <w:sz w:val="28"/>
          <w:szCs w:val="28"/>
        </w:rPr>
      </w:pPr>
    </w:p>
    <w:p w:rsidR="00B15D5A" w:rsidRDefault="00DB7FE9" w:rsidP="00691B49">
      <w:pPr>
        <w:pStyle w:val="3"/>
        <w:spacing w:before="0"/>
        <w:ind w:firstLine="709"/>
        <w:jc w:val="both"/>
        <w:rPr>
          <w:rFonts w:ascii="Times New Roman" w:hAnsi="Times New Roman" w:cs="Times New Roman"/>
          <w:b/>
          <w:color w:val="000000" w:themeColor="text1"/>
          <w:sz w:val="28"/>
          <w:szCs w:val="28"/>
        </w:rPr>
      </w:pPr>
      <w:bookmarkStart w:id="28" w:name="_Toc468866476"/>
      <w:bookmarkStart w:id="29" w:name="_Toc12278941"/>
      <w:r>
        <w:rPr>
          <w:rFonts w:ascii="Times New Roman" w:hAnsi="Times New Roman" w:cs="Times New Roman"/>
          <w:b/>
          <w:color w:val="000000" w:themeColor="text1"/>
          <w:sz w:val="28"/>
          <w:szCs w:val="28"/>
        </w:rPr>
        <w:t>4</w:t>
      </w:r>
      <w:r w:rsidR="001D5C33">
        <w:rPr>
          <w:rFonts w:ascii="Times New Roman" w:hAnsi="Times New Roman" w:cs="Times New Roman"/>
          <w:b/>
          <w:color w:val="000000" w:themeColor="text1"/>
          <w:sz w:val="28"/>
          <w:szCs w:val="28"/>
        </w:rPr>
        <w:t>.2</w:t>
      </w:r>
      <w:r w:rsidR="00B15D5A" w:rsidRPr="002A56ED">
        <w:rPr>
          <w:rFonts w:ascii="Times New Roman" w:hAnsi="Times New Roman" w:cs="Times New Roman"/>
          <w:b/>
          <w:color w:val="000000" w:themeColor="text1"/>
          <w:sz w:val="28"/>
          <w:szCs w:val="28"/>
        </w:rPr>
        <w:t>. Строки повернення.</w:t>
      </w:r>
      <w:bookmarkEnd w:id="28"/>
      <w:bookmarkEnd w:id="29"/>
    </w:p>
    <w:p w:rsidR="001D5C33" w:rsidRPr="001D5C33" w:rsidRDefault="001D5C33" w:rsidP="001D5C33"/>
    <w:p w:rsidR="00F67A27" w:rsidRPr="001E01AE" w:rsidRDefault="00B15D5A" w:rsidP="000F0534">
      <w:pPr>
        <w:pStyle w:val="ab"/>
        <w:spacing w:before="0" w:beforeAutospacing="0" w:after="0" w:afterAutospacing="0" w:line="276" w:lineRule="auto"/>
        <w:ind w:firstLine="709"/>
        <w:jc w:val="both"/>
        <w:rPr>
          <w:bCs/>
          <w:color w:val="000000" w:themeColor="text1"/>
        </w:rPr>
      </w:pPr>
      <w:r w:rsidRPr="002A56ED">
        <w:rPr>
          <w:color w:val="000000" w:themeColor="text1"/>
          <w:sz w:val="28"/>
          <w:szCs w:val="28"/>
        </w:rPr>
        <w:t xml:space="preserve">Також Законом </w:t>
      </w:r>
      <w:r w:rsidR="00A416F7" w:rsidRPr="002A56ED">
        <w:rPr>
          <w:color w:val="000000" w:themeColor="text1"/>
          <w:spacing w:val="-4"/>
          <w:sz w:val="28"/>
          <w:szCs w:val="28"/>
        </w:rPr>
        <w:t xml:space="preserve">№ 3674-VI </w:t>
      </w:r>
      <w:r w:rsidRPr="002A56ED">
        <w:rPr>
          <w:color w:val="000000" w:themeColor="text1"/>
          <w:sz w:val="28"/>
          <w:szCs w:val="28"/>
        </w:rPr>
        <w:t>не передбачено граничного строку повернення сплаченої суми судового збору. До нормативного врегулювання строків повернення сплаченої суми судового збору, за наявності підстав для повернення, розгляд судами цих питань слід розцінювати як законом не врегульовані видатки Державного бюджету України.</w:t>
      </w:r>
      <w:bookmarkStart w:id="30" w:name="n252"/>
      <w:bookmarkStart w:id="31" w:name="n97"/>
      <w:bookmarkStart w:id="32" w:name="_Toc468866477"/>
      <w:bookmarkEnd w:id="30"/>
      <w:bookmarkEnd w:id="31"/>
      <w:r w:rsidR="00F67A27" w:rsidRPr="001E01AE">
        <w:rPr>
          <w:b/>
          <w:color w:val="000000" w:themeColor="text1"/>
        </w:rPr>
        <w:br w:type="page"/>
      </w:r>
    </w:p>
    <w:p w:rsidR="00B15D5A" w:rsidRPr="00CD6AB3" w:rsidRDefault="00DB7FE9" w:rsidP="00691B49">
      <w:pPr>
        <w:pStyle w:val="2"/>
        <w:spacing w:before="0"/>
        <w:ind w:firstLine="709"/>
        <w:jc w:val="both"/>
        <w:rPr>
          <w:rFonts w:ascii="Times New Roman" w:eastAsia="Times New Roman" w:hAnsi="Times New Roman" w:cs="Times New Roman"/>
          <w:color w:val="000000" w:themeColor="text1"/>
          <w:sz w:val="28"/>
          <w:szCs w:val="28"/>
        </w:rPr>
      </w:pPr>
      <w:bookmarkStart w:id="33" w:name="_Toc12278942"/>
      <w:r>
        <w:rPr>
          <w:rFonts w:ascii="Times New Roman" w:eastAsia="Times New Roman" w:hAnsi="Times New Roman" w:cs="Times New Roman"/>
          <w:color w:val="000000" w:themeColor="text1"/>
          <w:sz w:val="28"/>
          <w:szCs w:val="28"/>
        </w:rPr>
        <w:lastRenderedPageBreak/>
        <w:t>5</w:t>
      </w:r>
      <w:r w:rsidR="00B15D5A" w:rsidRPr="00CD6AB3">
        <w:rPr>
          <w:rFonts w:ascii="Times New Roman" w:eastAsia="Times New Roman" w:hAnsi="Times New Roman" w:cs="Times New Roman"/>
          <w:color w:val="000000" w:themeColor="text1"/>
          <w:sz w:val="28"/>
          <w:szCs w:val="28"/>
        </w:rPr>
        <w:t>. Відстрочення та розстрочення сплати судового збору, зменшення його розміру або звільнення від його сплати</w:t>
      </w:r>
      <w:bookmarkEnd w:id="32"/>
      <w:r w:rsidR="00691C55" w:rsidRPr="00CD6AB3">
        <w:rPr>
          <w:rFonts w:ascii="Times New Roman" w:eastAsia="Times New Roman" w:hAnsi="Times New Roman" w:cs="Times New Roman"/>
          <w:color w:val="000000" w:themeColor="text1"/>
          <w:sz w:val="28"/>
          <w:szCs w:val="28"/>
        </w:rPr>
        <w:t>.</w:t>
      </w:r>
      <w:bookmarkEnd w:id="33"/>
    </w:p>
    <w:p w:rsidR="00B15D5A" w:rsidRPr="00CD6AB3" w:rsidRDefault="00DB7FE9" w:rsidP="00691B49">
      <w:pPr>
        <w:pStyle w:val="3"/>
        <w:spacing w:before="0"/>
        <w:ind w:firstLine="709"/>
        <w:jc w:val="both"/>
        <w:rPr>
          <w:rFonts w:ascii="Times New Roman" w:hAnsi="Times New Roman" w:cs="Times New Roman"/>
          <w:b/>
          <w:color w:val="000000" w:themeColor="text1"/>
          <w:sz w:val="28"/>
          <w:szCs w:val="28"/>
        </w:rPr>
      </w:pPr>
      <w:bookmarkStart w:id="34" w:name="_Toc468866478"/>
      <w:bookmarkStart w:id="35" w:name="_Toc12278943"/>
      <w:r>
        <w:rPr>
          <w:rFonts w:ascii="Times New Roman" w:hAnsi="Times New Roman" w:cs="Times New Roman"/>
          <w:b/>
          <w:color w:val="000000" w:themeColor="text1"/>
          <w:sz w:val="28"/>
          <w:szCs w:val="28"/>
        </w:rPr>
        <w:t>5</w:t>
      </w:r>
      <w:r w:rsidR="00B15D5A" w:rsidRPr="00CD6AB3">
        <w:rPr>
          <w:rFonts w:ascii="Times New Roman" w:hAnsi="Times New Roman" w:cs="Times New Roman"/>
          <w:b/>
          <w:color w:val="000000" w:themeColor="text1"/>
          <w:sz w:val="28"/>
          <w:szCs w:val="28"/>
        </w:rPr>
        <w:t>.1. Питання сплати судового збору суб</w:t>
      </w:r>
      <w:r w:rsidR="00DB6FE6" w:rsidRPr="00CD6AB3">
        <w:rPr>
          <w:rFonts w:ascii="Times New Roman" w:hAnsi="Times New Roman" w:cs="Times New Roman"/>
          <w:b/>
          <w:color w:val="000000" w:themeColor="text1"/>
          <w:sz w:val="28"/>
          <w:szCs w:val="28"/>
        </w:rPr>
        <w:t>’</w:t>
      </w:r>
      <w:r w:rsidR="00B15D5A" w:rsidRPr="00CD6AB3">
        <w:rPr>
          <w:rFonts w:ascii="Times New Roman" w:hAnsi="Times New Roman" w:cs="Times New Roman"/>
          <w:b/>
          <w:color w:val="000000" w:themeColor="text1"/>
          <w:sz w:val="28"/>
          <w:szCs w:val="28"/>
        </w:rPr>
        <w:t>єктами владних повноважень.</w:t>
      </w:r>
      <w:bookmarkEnd w:id="34"/>
      <w:bookmarkEnd w:id="35"/>
    </w:p>
    <w:p w:rsidR="00B15D5A" w:rsidRPr="0044000A" w:rsidRDefault="00B15D5A" w:rsidP="00691B49">
      <w:pPr>
        <w:pStyle w:val="rvps2"/>
        <w:shd w:val="clear" w:color="auto" w:fill="FFFFFF"/>
        <w:spacing w:before="0" w:beforeAutospacing="0" w:after="0" w:afterAutospacing="0" w:line="276" w:lineRule="auto"/>
        <w:ind w:firstLine="709"/>
        <w:jc w:val="both"/>
        <w:textAlignment w:val="baseline"/>
        <w:rPr>
          <w:color w:val="000000" w:themeColor="text1"/>
          <w:sz w:val="28"/>
          <w:szCs w:val="28"/>
        </w:rPr>
      </w:pPr>
      <w:r w:rsidRPr="0044000A">
        <w:rPr>
          <w:color w:val="000000" w:themeColor="text1"/>
          <w:sz w:val="28"/>
          <w:szCs w:val="28"/>
        </w:rPr>
        <w:t>Положеннями</w:t>
      </w:r>
      <w:r w:rsidR="00CD6AB3" w:rsidRPr="0044000A">
        <w:rPr>
          <w:color w:val="000000" w:themeColor="text1"/>
          <w:sz w:val="28"/>
          <w:szCs w:val="28"/>
        </w:rPr>
        <w:t xml:space="preserve"> статей 8 Закону № 3674-VI та 133</w:t>
      </w:r>
      <w:r w:rsidRPr="0044000A">
        <w:rPr>
          <w:color w:val="000000" w:themeColor="text1"/>
          <w:sz w:val="28"/>
          <w:szCs w:val="28"/>
        </w:rPr>
        <w:t xml:space="preserve"> КАС передбачено, що враховуючи майновий стан сторони, суд може своєю ухвалою відстрочити або розстрочити сплату судового збору на певний строк, але не довше ніж до ухвалення судового рішення у справі</w:t>
      </w:r>
      <w:bookmarkStart w:id="36" w:name="n101"/>
      <w:bookmarkEnd w:id="36"/>
      <w:r w:rsidRPr="0044000A">
        <w:rPr>
          <w:color w:val="000000" w:themeColor="text1"/>
          <w:sz w:val="28"/>
          <w:szCs w:val="28"/>
        </w:rPr>
        <w:t>, а також зменшити розмір судового збору або звільнити від його сплати.</w:t>
      </w:r>
    </w:p>
    <w:p w:rsidR="005E2F5B" w:rsidRDefault="00184957" w:rsidP="00691B49">
      <w:pPr>
        <w:shd w:val="clear" w:color="auto" w:fill="FFFFFF"/>
        <w:spacing w:after="0"/>
        <w:ind w:firstLine="709"/>
        <w:jc w:val="both"/>
        <w:rPr>
          <w:rFonts w:ascii="Times New Roman" w:hAnsi="Times New Roman" w:cs="Times New Roman"/>
          <w:color w:val="000000" w:themeColor="text1"/>
          <w:sz w:val="28"/>
          <w:szCs w:val="28"/>
        </w:rPr>
      </w:pPr>
      <w:r w:rsidRPr="0044000A">
        <w:rPr>
          <w:rFonts w:ascii="Times New Roman" w:hAnsi="Times New Roman" w:cs="Times New Roman"/>
          <w:color w:val="000000" w:themeColor="text1"/>
          <w:sz w:val="28"/>
          <w:szCs w:val="28"/>
        </w:rPr>
        <w:t>З 1 вересня 2015 року</w:t>
      </w:r>
      <w:r w:rsidR="00B15D5A" w:rsidRPr="0044000A">
        <w:rPr>
          <w:rFonts w:ascii="Times New Roman" w:hAnsi="Times New Roman" w:cs="Times New Roman"/>
          <w:color w:val="000000" w:themeColor="text1"/>
          <w:sz w:val="28"/>
          <w:szCs w:val="28"/>
        </w:rPr>
        <w:t xml:space="preserve"> в основному всі суб</w:t>
      </w:r>
      <w:r w:rsidR="00DB6FE6" w:rsidRPr="0044000A">
        <w:rPr>
          <w:rFonts w:ascii="Times New Roman" w:hAnsi="Times New Roman" w:cs="Times New Roman"/>
          <w:color w:val="000000" w:themeColor="text1"/>
          <w:sz w:val="28"/>
          <w:szCs w:val="28"/>
        </w:rPr>
        <w:t>’</w:t>
      </w:r>
      <w:r w:rsidR="00B15D5A" w:rsidRPr="0044000A">
        <w:rPr>
          <w:rFonts w:ascii="Times New Roman" w:hAnsi="Times New Roman" w:cs="Times New Roman"/>
          <w:color w:val="000000" w:themeColor="text1"/>
          <w:sz w:val="28"/>
          <w:szCs w:val="28"/>
        </w:rPr>
        <w:t xml:space="preserve">єкти владних повноважень позбавлені пільг зі сплати судового збору. </w:t>
      </w:r>
    </w:p>
    <w:p w:rsidR="00B15D5A" w:rsidRDefault="00CE46E5" w:rsidP="00691B49">
      <w:pPr>
        <w:shd w:val="clear" w:color="auto" w:fill="FFFFFF"/>
        <w:spacing w:after="0"/>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Разом з тим</w:t>
      </w:r>
      <w:r w:rsidR="00B15D5A" w:rsidRPr="0044000A">
        <w:rPr>
          <w:rFonts w:ascii="Times New Roman" w:hAnsi="Times New Roman" w:cs="Times New Roman"/>
          <w:color w:val="000000" w:themeColor="text1"/>
          <w:sz w:val="28"/>
          <w:szCs w:val="28"/>
        </w:rPr>
        <w:t xml:space="preserve">, </w:t>
      </w:r>
      <w:r w:rsidR="00B15D5A" w:rsidRPr="0044000A">
        <w:rPr>
          <w:rFonts w:ascii="Times New Roman" w:eastAsia="Times New Roman" w:hAnsi="Times New Roman" w:cs="Times New Roman"/>
          <w:color w:val="000000" w:themeColor="text1"/>
          <w:spacing w:val="-4"/>
          <w:sz w:val="28"/>
          <w:szCs w:val="28"/>
        </w:rPr>
        <w:t xml:space="preserve">при зверненні до </w:t>
      </w:r>
      <w:r>
        <w:rPr>
          <w:rFonts w:ascii="Times New Roman" w:eastAsia="Times New Roman" w:hAnsi="Times New Roman" w:cs="Times New Roman"/>
          <w:color w:val="000000" w:themeColor="text1"/>
          <w:spacing w:val="-4"/>
          <w:sz w:val="28"/>
          <w:szCs w:val="28"/>
        </w:rPr>
        <w:t xml:space="preserve">апеляційного </w:t>
      </w:r>
      <w:r w:rsidR="00B15D5A" w:rsidRPr="0044000A">
        <w:rPr>
          <w:rFonts w:ascii="Times New Roman" w:eastAsia="Times New Roman" w:hAnsi="Times New Roman" w:cs="Times New Roman"/>
          <w:color w:val="000000" w:themeColor="text1"/>
          <w:spacing w:val="-4"/>
          <w:sz w:val="28"/>
          <w:szCs w:val="28"/>
        </w:rPr>
        <w:t xml:space="preserve">суду із апеляційною скаргою, відповідно до статті 8 Закону </w:t>
      </w:r>
      <w:r w:rsidR="00D9354B" w:rsidRPr="0044000A">
        <w:rPr>
          <w:rFonts w:ascii="Times New Roman" w:eastAsia="Times New Roman" w:hAnsi="Times New Roman" w:cs="Times New Roman"/>
          <w:color w:val="000000" w:themeColor="text1"/>
          <w:spacing w:val="-4"/>
          <w:sz w:val="28"/>
          <w:szCs w:val="28"/>
        </w:rPr>
        <w:t>«</w:t>
      </w:r>
      <w:r w:rsidR="00B15D5A" w:rsidRPr="0044000A">
        <w:rPr>
          <w:rFonts w:ascii="Times New Roman" w:eastAsia="Times New Roman" w:hAnsi="Times New Roman" w:cs="Times New Roman"/>
          <w:color w:val="000000" w:themeColor="text1"/>
          <w:spacing w:val="-4"/>
          <w:sz w:val="28"/>
          <w:szCs w:val="28"/>
        </w:rPr>
        <w:t>Про судовий збір</w:t>
      </w:r>
      <w:r w:rsidR="00D9354B" w:rsidRPr="0044000A">
        <w:rPr>
          <w:rFonts w:ascii="Times New Roman" w:eastAsia="Times New Roman" w:hAnsi="Times New Roman" w:cs="Times New Roman"/>
          <w:color w:val="000000" w:themeColor="text1"/>
          <w:spacing w:val="-4"/>
          <w:sz w:val="28"/>
          <w:szCs w:val="28"/>
        </w:rPr>
        <w:t>»</w:t>
      </w:r>
      <w:r w:rsidR="005E2F5B">
        <w:rPr>
          <w:rFonts w:ascii="Times New Roman" w:eastAsia="Times New Roman" w:hAnsi="Times New Roman" w:cs="Times New Roman"/>
          <w:color w:val="000000" w:themeColor="text1"/>
          <w:spacing w:val="-4"/>
          <w:sz w:val="28"/>
          <w:szCs w:val="28"/>
        </w:rPr>
        <w:t xml:space="preserve">, </w:t>
      </w:r>
      <w:r>
        <w:rPr>
          <w:rFonts w:ascii="Times New Roman" w:eastAsia="Times New Roman" w:hAnsi="Times New Roman" w:cs="Times New Roman"/>
          <w:color w:val="000000" w:themeColor="text1"/>
          <w:spacing w:val="-4"/>
          <w:sz w:val="28"/>
          <w:szCs w:val="28"/>
        </w:rPr>
        <w:t>коли суб</w:t>
      </w:r>
      <w:r w:rsidRPr="00CE46E5">
        <w:rPr>
          <w:rFonts w:ascii="Times New Roman" w:eastAsia="Times New Roman" w:hAnsi="Times New Roman" w:cs="Times New Roman"/>
          <w:color w:val="000000" w:themeColor="text1"/>
          <w:spacing w:val="-4"/>
          <w:sz w:val="28"/>
          <w:szCs w:val="28"/>
          <w:lang w:val="ru-RU"/>
        </w:rPr>
        <w:t>’</w:t>
      </w:r>
      <w:r>
        <w:rPr>
          <w:rFonts w:ascii="Times New Roman" w:eastAsia="Times New Roman" w:hAnsi="Times New Roman" w:cs="Times New Roman"/>
          <w:color w:val="000000" w:themeColor="text1"/>
          <w:spacing w:val="-4"/>
          <w:sz w:val="28"/>
          <w:szCs w:val="28"/>
        </w:rPr>
        <w:t>єкти владних повноважень</w:t>
      </w:r>
      <w:r w:rsidR="00B15D5A" w:rsidRPr="0044000A">
        <w:rPr>
          <w:rFonts w:ascii="Times New Roman" w:eastAsia="Times New Roman" w:hAnsi="Times New Roman" w:cs="Times New Roman"/>
          <w:color w:val="000000" w:themeColor="text1"/>
          <w:spacing w:val="-3"/>
          <w:sz w:val="28"/>
          <w:szCs w:val="28"/>
        </w:rPr>
        <w:t xml:space="preserve">подають заяви про звільнення від сплати судового збору або про відстрочення сплати судового </w:t>
      </w:r>
      <w:r w:rsidR="00B15D5A" w:rsidRPr="0044000A">
        <w:rPr>
          <w:rFonts w:ascii="Times New Roman" w:eastAsia="Times New Roman" w:hAnsi="Times New Roman" w:cs="Times New Roman"/>
          <w:color w:val="000000" w:themeColor="text1"/>
          <w:sz w:val="28"/>
          <w:szCs w:val="28"/>
        </w:rPr>
        <w:t>збору.</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Згідно до статті 8 </w:t>
      </w:r>
      <w:r w:rsidRPr="005E2F5B">
        <w:rPr>
          <w:rFonts w:ascii="Times New Roman" w:hAnsi="Times New Roman" w:cs="Times New Roman"/>
          <w:color w:val="000000" w:themeColor="text1"/>
          <w:sz w:val="28"/>
          <w:szCs w:val="28"/>
        </w:rPr>
        <w:t xml:space="preserve">Закону «Про судовий збір» </w:t>
      </w:r>
      <w:r>
        <w:rPr>
          <w:rFonts w:ascii="Times New Roman" w:hAnsi="Times New Roman" w:cs="Times New Roman"/>
          <w:color w:val="000000" w:themeColor="text1"/>
          <w:sz w:val="28"/>
          <w:szCs w:val="28"/>
        </w:rPr>
        <w:t>в</w:t>
      </w:r>
      <w:r w:rsidRPr="005E2F5B">
        <w:rPr>
          <w:rFonts w:ascii="Times New Roman" w:hAnsi="Times New Roman" w:cs="Times New Roman"/>
          <w:color w:val="000000" w:themeColor="text1"/>
          <w:sz w:val="28"/>
          <w:szCs w:val="28"/>
        </w:rPr>
        <w:t>раховуючи майновий стан сторони, суд може своєю ухвалою за її клопотанням відстрочити або розстрочити сплату судового збору на певний строк, але не довше ніж до ухвалення судового рішення у справі за таких умов:</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1) розмір судового збору перевищує 5 відсотків розміру річного доходу позивача - фізичної особи за попередній календарний рік; або</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2) позивачами є:</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а) військовослужбовці;</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б) батьки, які мають дитину віком до чотирнадцяти років або дитину з інвалідністю, якщо інший з батьків ухиляється від сплати аліментів;</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{Підпункт "б" пункту 2 частини першої статті 8 із змінами, внесеними згідно із Законом  № 2443-VIII від 22.05.2018}</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в) одинокі матері (батьки), які мають дитину віком до чотирнадцяти років або дитину з інвалідністю;</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{Підпункт "в" пункту 2 частини першої статті 8 із змінами, внесеними згідно із Законом  № 2443-VIII від 22.05.2018}</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г) члени малозабезпеченої чи багатодітної сім’ї;</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 xml:space="preserve">ґ) особа, яка діє в інтересах малолітніх чи неповнолітніх осіб та осіб, які визнані судом недієздатними чи дієздатність яких обмежена; </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3) предметом позову є захист соціальних, трудових, сімейних, житлових прав, відшкодування шкоди здоров’ю.</w:t>
      </w:r>
    </w:p>
    <w:p w:rsidR="005E2F5B" w:rsidRPr="005E2F5B"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{Частина перша статті 8 в редакції Закону № 2147-VIII від 03.10.2017}</w:t>
      </w:r>
    </w:p>
    <w:p w:rsidR="005E2F5B" w:rsidRPr="0044000A" w:rsidRDefault="005E2F5B" w:rsidP="005E2F5B">
      <w:pPr>
        <w:shd w:val="clear" w:color="auto" w:fill="FFFFFF"/>
        <w:spacing w:after="0"/>
        <w:ind w:firstLine="709"/>
        <w:jc w:val="both"/>
        <w:rPr>
          <w:rFonts w:ascii="Times New Roman" w:hAnsi="Times New Roman" w:cs="Times New Roman"/>
          <w:color w:val="000000" w:themeColor="text1"/>
          <w:sz w:val="28"/>
          <w:szCs w:val="28"/>
        </w:rPr>
      </w:pPr>
      <w:r w:rsidRPr="005E2F5B">
        <w:rPr>
          <w:rFonts w:ascii="Times New Roman" w:hAnsi="Times New Roman" w:cs="Times New Roman"/>
          <w:color w:val="000000" w:themeColor="text1"/>
          <w:sz w:val="28"/>
          <w:szCs w:val="28"/>
        </w:rPr>
        <w:t>2. Суд може зменшити розмір судового збору або звільнити від його сплати на підставі, зазначеній у частині першій цієї статті.</w:t>
      </w:r>
    </w:p>
    <w:p w:rsidR="00B15D5A" w:rsidRPr="0044000A" w:rsidRDefault="00B15D5A" w:rsidP="00691B49">
      <w:pPr>
        <w:pStyle w:val="a5"/>
        <w:spacing w:line="276" w:lineRule="auto"/>
        <w:ind w:firstLine="709"/>
        <w:jc w:val="both"/>
        <w:rPr>
          <w:rFonts w:ascii="Times New Roman" w:eastAsia="Times New Roman" w:hAnsi="Times New Roman" w:cs="Times New Roman"/>
          <w:i/>
          <w:color w:val="000000" w:themeColor="text1"/>
          <w:spacing w:val="-2"/>
          <w:sz w:val="28"/>
          <w:szCs w:val="28"/>
          <w:lang w:val="uk-UA"/>
        </w:rPr>
      </w:pPr>
      <w:r w:rsidRPr="0044000A">
        <w:rPr>
          <w:rFonts w:ascii="Times New Roman" w:hAnsi="Times New Roman" w:cs="Times New Roman"/>
          <w:color w:val="000000" w:themeColor="text1"/>
          <w:sz w:val="28"/>
          <w:szCs w:val="28"/>
          <w:lang w:val="uk-UA"/>
        </w:rPr>
        <w:lastRenderedPageBreak/>
        <w:t xml:space="preserve">Аналіз судової практики показує, що </w:t>
      </w:r>
      <w:r w:rsidRPr="0044000A">
        <w:rPr>
          <w:rFonts w:ascii="Times New Roman" w:eastAsia="Times New Roman" w:hAnsi="Times New Roman" w:cs="Times New Roman"/>
          <w:color w:val="000000" w:themeColor="text1"/>
          <w:spacing w:val="-3"/>
          <w:sz w:val="28"/>
          <w:szCs w:val="28"/>
          <w:lang w:val="uk-UA"/>
        </w:rPr>
        <w:t xml:space="preserve">в основному, апеляційний суд відмовляє у задоволенні таких клопотань. Позиція суду ґрунтується на тому, </w:t>
      </w:r>
      <w:r w:rsidRPr="0044000A">
        <w:rPr>
          <w:rFonts w:ascii="Times New Roman" w:eastAsia="Times New Roman" w:hAnsi="Times New Roman" w:cs="Times New Roman"/>
          <w:color w:val="000000" w:themeColor="text1"/>
          <w:spacing w:val="-2"/>
          <w:sz w:val="28"/>
          <w:szCs w:val="28"/>
          <w:lang w:val="uk-UA"/>
        </w:rPr>
        <w:t xml:space="preserve">що: </w:t>
      </w:r>
      <w:r w:rsidR="00D9354B" w:rsidRPr="0044000A">
        <w:rPr>
          <w:rFonts w:ascii="Times New Roman" w:eastAsia="Times New Roman" w:hAnsi="Times New Roman" w:cs="Times New Roman"/>
          <w:color w:val="000000" w:themeColor="text1"/>
          <w:spacing w:val="-2"/>
          <w:sz w:val="28"/>
          <w:szCs w:val="28"/>
          <w:lang w:val="uk-UA"/>
        </w:rPr>
        <w:t>«</w:t>
      </w:r>
      <w:r w:rsidRPr="0044000A">
        <w:rPr>
          <w:rFonts w:ascii="Times New Roman" w:hAnsi="Times New Roman" w:cs="Times New Roman"/>
          <w:i/>
          <w:color w:val="000000" w:themeColor="text1"/>
          <w:sz w:val="28"/>
          <w:szCs w:val="28"/>
          <w:lang w:val="uk-UA"/>
        </w:rPr>
        <w:t xml:space="preserve">статтею 8 Закону України </w:t>
      </w:r>
      <w:r w:rsidR="00D9354B" w:rsidRPr="0044000A">
        <w:rPr>
          <w:rFonts w:ascii="Times New Roman" w:hAnsi="Times New Roman" w:cs="Times New Roman"/>
          <w:i/>
          <w:color w:val="000000" w:themeColor="text1"/>
          <w:sz w:val="28"/>
          <w:szCs w:val="28"/>
          <w:lang w:val="uk-UA"/>
        </w:rPr>
        <w:t>«</w:t>
      </w:r>
      <w:r w:rsidRPr="0044000A">
        <w:rPr>
          <w:rFonts w:ascii="Times New Roman" w:hAnsi="Times New Roman" w:cs="Times New Roman"/>
          <w:i/>
          <w:color w:val="000000" w:themeColor="text1"/>
          <w:sz w:val="28"/>
          <w:szCs w:val="28"/>
          <w:lang w:val="uk-UA"/>
        </w:rPr>
        <w:t>Про судовий збір</w:t>
      </w:r>
      <w:r w:rsidR="00D9354B" w:rsidRPr="0044000A">
        <w:rPr>
          <w:rFonts w:ascii="Times New Roman" w:hAnsi="Times New Roman" w:cs="Times New Roman"/>
          <w:i/>
          <w:color w:val="000000" w:themeColor="text1"/>
          <w:sz w:val="28"/>
          <w:szCs w:val="28"/>
          <w:lang w:val="uk-UA"/>
        </w:rPr>
        <w:t>»</w:t>
      </w:r>
      <w:r w:rsidRPr="0044000A">
        <w:rPr>
          <w:rFonts w:ascii="Times New Roman" w:hAnsi="Times New Roman" w:cs="Times New Roman"/>
          <w:i/>
          <w:color w:val="000000" w:themeColor="text1"/>
          <w:sz w:val="28"/>
          <w:szCs w:val="28"/>
          <w:lang w:val="uk-UA"/>
        </w:rPr>
        <w:t>передбачено, що враховуючи майновий стан сторони, суд може своєю ухвалою відстрочити або розстрочити сплату судового збору на певний строк, але не довше ніж до ухвалення судового рішення у справі. Суд може зменшити розмір судового збору або звільнити від його сплати на підставі, зазначеній у частині першій цієї статті.</w:t>
      </w:r>
    </w:p>
    <w:p w:rsidR="00B15D5A" w:rsidRPr="0044000A" w:rsidRDefault="00B15D5A" w:rsidP="00691B49">
      <w:pPr>
        <w:pStyle w:val="a5"/>
        <w:spacing w:line="276" w:lineRule="auto"/>
        <w:ind w:firstLine="709"/>
        <w:jc w:val="both"/>
        <w:rPr>
          <w:rFonts w:ascii="Times New Roman" w:hAnsi="Times New Roman" w:cs="Times New Roman"/>
          <w:i/>
          <w:color w:val="000000" w:themeColor="text1"/>
          <w:sz w:val="28"/>
          <w:szCs w:val="28"/>
          <w:lang w:val="uk-UA"/>
        </w:rPr>
      </w:pPr>
      <w:r w:rsidRPr="0044000A">
        <w:rPr>
          <w:rFonts w:ascii="Times New Roman" w:hAnsi="Times New Roman" w:cs="Times New Roman"/>
          <w:i/>
          <w:color w:val="000000" w:themeColor="text1"/>
          <w:sz w:val="28"/>
          <w:szCs w:val="28"/>
          <w:lang w:val="uk-UA"/>
        </w:rPr>
        <w:t>Аналогічні положенн</w:t>
      </w:r>
      <w:r w:rsidR="00BF6E32" w:rsidRPr="0044000A">
        <w:rPr>
          <w:rFonts w:ascii="Times New Roman" w:hAnsi="Times New Roman" w:cs="Times New Roman"/>
          <w:i/>
          <w:color w:val="000000" w:themeColor="text1"/>
          <w:sz w:val="28"/>
          <w:szCs w:val="28"/>
          <w:lang w:val="uk-UA"/>
        </w:rPr>
        <w:t>я викладені у частині 1статті 133</w:t>
      </w:r>
      <w:r w:rsidRPr="0044000A">
        <w:rPr>
          <w:rFonts w:ascii="Times New Roman" w:hAnsi="Times New Roman" w:cs="Times New Roman"/>
          <w:i/>
          <w:color w:val="000000" w:themeColor="text1"/>
          <w:sz w:val="28"/>
          <w:szCs w:val="28"/>
          <w:lang w:val="uk-UA"/>
        </w:rPr>
        <w:t xml:space="preserve"> КАС України, з яких вбачається, що відстрочення сплати судового збору може мати місце за умови важкого майнового стану особи, яка цей збір має сплатити.</w:t>
      </w:r>
    </w:p>
    <w:p w:rsidR="00B15D5A" w:rsidRPr="0044000A" w:rsidRDefault="00B15D5A" w:rsidP="00691B49">
      <w:pPr>
        <w:pStyle w:val="a5"/>
        <w:spacing w:line="276" w:lineRule="auto"/>
        <w:ind w:firstLine="709"/>
        <w:jc w:val="both"/>
        <w:rPr>
          <w:rFonts w:ascii="Times New Roman" w:hAnsi="Times New Roman" w:cs="Times New Roman"/>
          <w:i/>
          <w:color w:val="000000" w:themeColor="text1"/>
          <w:sz w:val="28"/>
          <w:szCs w:val="28"/>
          <w:lang w:val="uk-UA"/>
        </w:rPr>
      </w:pPr>
      <w:r w:rsidRPr="0044000A">
        <w:rPr>
          <w:rFonts w:ascii="Times New Roman" w:hAnsi="Times New Roman" w:cs="Times New Roman"/>
          <w:i/>
          <w:color w:val="000000" w:themeColor="text1"/>
          <w:sz w:val="28"/>
          <w:szCs w:val="28"/>
          <w:lang w:val="uk-UA"/>
        </w:rPr>
        <w:t>У зв</w:t>
      </w:r>
      <w:r w:rsidR="00DB6FE6" w:rsidRPr="0044000A">
        <w:rPr>
          <w:rFonts w:ascii="Times New Roman" w:hAnsi="Times New Roman" w:cs="Times New Roman"/>
          <w:i/>
          <w:color w:val="000000" w:themeColor="text1"/>
          <w:sz w:val="28"/>
          <w:szCs w:val="28"/>
          <w:lang w:val="uk-UA"/>
        </w:rPr>
        <w:t>’</w:t>
      </w:r>
      <w:r w:rsidRPr="0044000A">
        <w:rPr>
          <w:rFonts w:ascii="Times New Roman" w:hAnsi="Times New Roman" w:cs="Times New Roman"/>
          <w:i/>
          <w:color w:val="000000" w:themeColor="text1"/>
          <w:sz w:val="28"/>
          <w:szCs w:val="28"/>
          <w:lang w:val="uk-UA"/>
        </w:rPr>
        <w:t>язку з наведеним, підстави для задоволення клопотання про звільнення від сплати судового збору відсутні.</w:t>
      </w:r>
    </w:p>
    <w:p w:rsidR="00B15D5A" w:rsidRPr="0044000A" w:rsidRDefault="00B15D5A" w:rsidP="00691B49">
      <w:pPr>
        <w:pStyle w:val="a5"/>
        <w:spacing w:line="276" w:lineRule="auto"/>
        <w:ind w:firstLine="709"/>
        <w:jc w:val="both"/>
        <w:rPr>
          <w:rFonts w:ascii="Times New Roman" w:hAnsi="Times New Roman" w:cs="Times New Roman"/>
          <w:color w:val="000000" w:themeColor="text1"/>
          <w:sz w:val="28"/>
          <w:szCs w:val="28"/>
          <w:lang w:val="uk-UA"/>
        </w:rPr>
      </w:pPr>
      <w:r w:rsidRPr="0044000A">
        <w:rPr>
          <w:rFonts w:ascii="Times New Roman" w:hAnsi="Times New Roman" w:cs="Times New Roman"/>
          <w:i/>
          <w:color w:val="000000" w:themeColor="text1"/>
          <w:sz w:val="28"/>
          <w:szCs w:val="28"/>
          <w:lang w:val="uk-UA"/>
        </w:rPr>
        <w:t xml:space="preserve"> - </w:t>
      </w:r>
      <w:r w:rsidRPr="0044000A">
        <w:rPr>
          <w:rFonts w:ascii="Times New Roman" w:hAnsi="Times New Roman" w:cs="Times New Roman"/>
          <w:color w:val="000000" w:themeColor="text1"/>
          <w:sz w:val="28"/>
          <w:szCs w:val="28"/>
          <w:lang w:val="uk-UA"/>
        </w:rPr>
        <w:t xml:space="preserve">ухвала про залишення апеляційної скарги без руху у справі № </w:t>
      </w:r>
      <w:r w:rsidR="006E0AEA" w:rsidRPr="0044000A">
        <w:rPr>
          <w:rFonts w:ascii="Times New Roman" w:hAnsi="Times New Roman" w:cs="Times New Roman"/>
          <w:color w:val="000000" w:themeColor="text1"/>
          <w:sz w:val="28"/>
          <w:szCs w:val="28"/>
          <w:lang w:val="uk-UA"/>
        </w:rPr>
        <w:t>857/2985/18(http://www.reestr.court.gov.ua/Review/77999009)</w:t>
      </w:r>
      <w:r w:rsidR="0022442C" w:rsidRPr="0044000A">
        <w:rPr>
          <w:rFonts w:ascii="Times New Roman" w:hAnsi="Times New Roman" w:cs="Times New Roman"/>
          <w:color w:val="000000" w:themeColor="text1"/>
          <w:sz w:val="28"/>
          <w:szCs w:val="28"/>
          <w:lang w:val="uk-UA"/>
        </w:rPr>
        <w:t>,</w:t>
      </w:r>
      <w:r w:rsidR="006E0AEA" w:rsidRPr="0044000A">
        <w:rPr>
          <w:rFonts w:ascii="Times New Roman" w:hAnsi="Times New Roman" w:cs="Times New Roman"/>
          <w:color w:val="000000" w:themeColor="text1"/>
          <w:sz w:val="28"/>
          <w:szCs w:val="28"/>
          <w:lang w:val="uk-UA"/>
        </w:rPr>
        <w:t>857/3025/18(</w:t>
      </w:r>
      <w:hyperlink r:id="rId42" w:history="1">
        <w:r w:rsidR="006E0AEA" w:rsidRPr="0044000A">
          <w:rPr>
            <w:rStyle w:val="ac"/>
            <w:rFonts w:ascii="Times New Roman" w:hAnsi="Times New Roman" w:cs="Times New Roman"/>
            <w:sz w:val="28"/>
            <w:szCs w:val="28"/>
            <w:lang w:val="uk-UA"/>
          </w:rPr>
          <w:t>http://www.reestr.court.gov.ua/Review/77997230</w:t>
        </w:r>
      </w:hyperlink>
      <w:r w:rsidR="006E0AEA" w:rsidRPr="0044000A">
        <w:rPr>
          <w:rFonts w:ascii="Times New Roman" w:hAnsi="Times New Roman" w:cs="Times New Roman"/>
          <w:color w:val="000000" w:themeColor="text1"/>
          <w:sz w:val="28"/>
          <w:szCs w:val="28"/>
          <w:lang w:val="uk-UA"/>
        </w:rPr>
        <w:t>),857/3881/18(</w:t>
      </w:r>
      <w:hyperlink r:id="rId43" w:history="1">
        <w:r w:rsidR="006E0AEA" w:rsidRPr="0044000A">
          <w:rPr>
            <w:rStyle w:val="ac"/>
            <w:rFonts w:ascii="Times New Roman" w:hAnsi="Times New Roman" w:cs="Times New Roman"/>
            <w:sz w:val="28"/>
            <w:szCs w:val="28"/>
            <w:lang w:val="uk-UA"/>
          </w:rPr>
          <w:t>http://www.reestr.court.gov.ua/Review/78391185</w:t>
        </w:r>
      </w:hyperlink>
      <w:r w:rsidR="006E0AEA" w:rsidRPr="0044000A">
        <w:rPr>
          <w:rFonts w:ascii="Times New Roman" w:hAnsi="Times New Roman" w:cs="Times New Roman"/>
          <w:color w:val="000000" w:themeColor="text1"/>
          <w:sz w:val="28"/>
          <w:szCs w:val="28"/>
          <w:lang w:val="uk-UA"/>
        </w:rPr>
        <w:t>), 857/3852/18(</w:t>
      </w:r>
      <w:hyperlink r:id="rId44" w:history="1">
        <w:r w:rsidR="006E0AEA" w:rsidRPr="0044000A">
          <w:rPr>
            <w:rStyle w:val="ac"/>
            <w:rFonts w:ascii="Times New Roman" w:hAnsi="Times New Roman" w:cs="Times New Roman"/>
            <w:sz w:val="28"/>
            <w:szCs w:val="28"/>
            <w:lang w:val="uk-UA"/>
          </w:rPr>
          <w:t>http://www.reestr.court.gov.ua/Review/78391184</w:t>
        </w:r>
      </w:hyperlink>
      <w:r w:rsidR="006E0AEA" w:rsidRPr="0044000A">
        <w:rPr>
          <w:rFonts w:ascii="Times New Roman" w:hAnsi="Times New Roman" w:cs="Times New Roman"/>
          <w:color w:val="000000" w:themeColor="text1"/>
          <w:sz w:val="28"/>
          <w:szCs w:val="28"/>
          <w:lang w:val="uk-UA"/>
        </w:rPr>
        <w:t>), 857/4238/18(</w:t>
      </w:r>
      <w:hyperlink r:id="rId45" w:history="1">
        <w:r w:rsidR="006E0AEA" w:rsidRPr="0044000A">
          <w:rPr>
            <w:rStyle w:val="ac"/>
            <w:rFonts w:ascii="Times New Roman" w:hAnsi="Times New Roman" w:cs="Times New Roman"/>
            <w:sz w:val="28"/>
            <w:szCs w:val="28"/>
            <w:lang w:val="uk-UA"/>
          </w:rPr>
          <w:t>http://www.reestr.court.gov.ua/Review/78527890</w:t>
        </w:r>
      </w:hyperlink>
      <w:r w:rsidR="006E0AEA" w:rsidRPr="0044000A">
        <w:rPr>
          <w:rFonts w:ascii="Times New Roman" w:hAnsi="Times New Roman" w:cs="Times New Roman"/>
          <w:color w:val="000000" w:themeColor="text1"/>
          <w:sz w:val="28"/>
          <w:szCs w:val="28"/>
          <w:lang w:val="uk-UA"/>
        </w:rPr>
        <w:t xml:space="preserve">),857/5616/19(http://www.reestr.court.gov.ua/Review/82141500)  </w:t>
      </w:r>
      <w:r w:rsidR="00761918" w:rsidRPr="0044000A">
        <w:rPr>
          <w:rFonts w:ascii="Times New Roman" w:hAnsi="Times New Roman" w:cs="Times New Roman"/>
          <w:color w:val="000000" w:themeColor="text1"/>
          <w:sz w:val="28"/>
          <w:szCs w:val="28"/>
          <w:lang w:val="uk-UA"/>
        </w:rPr>
        <w:t>та інші.</w:t>
      </w:r>
    </w:p>
    <w:p w:rsidR="00761918" w:rsidRPr="0044000A" w:rsidRDefault="00761918" w:rsidP="00691B49">
      <w:pPr>
        <w:pStyle w:val="a5"/>
        <w:spacing w:line="276" w:lineRule="auto"/>
        <w:ind w:firstLine="709"/>
        <w:jc w:val="both"/>
        <w:rPr>
          <w:rFonts w:ascii="Times New Roman" w:hAnsi="Times New Roman" w:cs="Times New Roman"/>
          <w:color w:val="000000" w:themeColor="text1"/>
          <w:sz w:val="28"/>
          <w:szCs w:val="28"/>
          <w:lang w:val="uk-UA"/>
        </w:rPr>
      </w:pPr>
    </w:p>
    <w:p w:rsidR="00EF62B2" w:rsidRPr="00CD6AB3" w:rsidRDefault="00EF62B2" w:rsidP="00EF62B2">
      <w:pPr>
        <w:pStyle w:val="a5"/>
        <w:ind w:firstLine="709"/>
        <w:jc w:val="both"/>
        <w:rPr>
          <w:rFonts w:ascii="Times New Roman" w:hAnsi="Times New Roman" w:cs="Times New Roman"/>
          <w:color w:val="000000" w:themeColor="text1"/>
          <w:sz w:val="28"/>
          <w:szCs w:val="28"/>
          <w:lang w:val="uk-UA"/>
        </w:rPr>
      </w:pPr>
      <w:r w:rsidRPr="0044000A">
        <w:rPr>
          <w:rFonts w:ascii="Times New Roman" w:hAnsi="Times New Roman" w:cs="Times New Roman"/>
          <w:color w:val="000000" w:themeColor="text1"/>
          <w:sz w:val="28"/>
          <w:szCs w:val="28"/>
          <w:lang w:val="uk-UA"/>
        </w:rPr>
        <w:t xml:space="preserve">Проте в практиці апеляційного суду є й протилежна позиція. Так, ухвалою від </w:t>
      </w:r>
      <w:r w:rsidR="00AD6FC9" w:rsidRPr="0044000A">
        <w:rPr>
          <w:rFonts w:ascii="Times New Roman" w:hAnsi="Times New Roman" w:cs="Times New Roman"/>
          <w:color w:val="000000" w:themeColor="text1"/>
          <w:sz w:val="28"/>
          <w:szCs w:val="28"/>
          <w:lang w:val="uk-UA"/>
        </w:rPr>
        <w:t>16 січня 2019 року</w:t>
      </w:r>
      <w:r w:rsidR="00FA397C" w:rsidRPr="0044000A">
        <w:rPr>
          <w:rFonts w:ascii="Times New Roman" w:hAnsi="Times New Roman" w:cs="Times New Roman"/>
          <w:color w:val="000000" w:themeColor="text1"/>
          <w:sz w:val="28"/>
          <w:szCs w:val="28"/>
          <w:lang w:val="uk-UA"/>
        </w:rPr>
        <w:t xml:space="preserve">по справі </w:t>
      </w:r>
      <w:r w:rsidR="00FA397C" w:rsidRPr="0044000A">
        <w:rPr>
          <w:rFonts w:ascii="Times New Roman" w:hAnsi="Times New Roman" w:cs="Times New Roman"/>
          <w:b/>
          <w:color w:val="000000" w:themeColor="text1"/>
          <w:sz w:val="28"/>
          <w:szCs w:val="28"/>
          <w:lang w:val="uk-UA"/>
        </w:rPr>
        <w:t xml:space="preserve">№ 0940/1801/18 (857/541/19) </w:t>
      </w:r>
      <w:r w:rsidR="00AD6FC9" w:rsidRPr="0044000A">
        <w:rPr>
          <w:rFonts w:ascii="Times New Roman" w:hAnsi="Times New Roman" w:cs="Times New Roman"/>
          <w:color w:val="000000" w:themeColor="text1"/>
          <w:sz w:val="28"/>
          <w:szCs w:val="28"/>
          <w:lang w:val="uk-UA"/>
        </w:rPr>
        <w:t xml:space="preserve">Державній фіскальній службі України </w:t>
      </w:r>
      <w:r w:rsidRPr="0044000A">
        <w:rPr>
          <w:rFonts w:ascii="Times New Roman" w:hAnsi="Times New Roman" w:cs="Times New Roman"/>
          <w:color w:val="000000" w:themeColor="text1"/>
          <w:sz w:val="28"/>
          <w:szCs w:val="28"/>
          <w:lang w:val="uk-UA"/>
        </w:rPr>
        <w:t>відстрочено сплату судового збору за подання до адміністративного суду апеляційної скарги</w:t>
      </w:r>
      <w:r w:rsidR="003952EA" w:rsidRPr="0044000A">
        <w:rPr>
          <w:rFonts w:ascii="Times New Roman" w:hAnsi="Times New Roman" w:cs="Times New Roman"/>
          <w:color w:val="000000" w:themeColor="text1"/>
          <w:sz w:val="28"/>
          <w:szCs w:val="28"/>
          <w:lang w:val="uk-UA"/>
        </w:rPr>
        <w:t xml:space="preserve"> до ухвалення судового рішення у справі</w:t>
      </w:r>
      <w:r w:rsidR="00FA397C" w:rsidRPr="0044000A">
        <w:rPr>
          <w:rFonts w:ascii="Times New Roman" w:hAnsi="Times New Roman" w:cs="Times New Roman"/>
          <w:color w:val="000000" w:themeColor="text1"/>
          <w:sz w:val="28"/>
          <w:szCs w:val="28"/>
          <w:lang w:val="uk-UA"/>
        </w:rPr>
        <w:t xml:space="preserve"> (http://www.reestr.court.gov.ua/Review/79207420)</w:t>
      </w:r>
      <w:r w:rsidRPr="0044000A">
        <w:rPr>
          <w:rFonts w:ascii="Times New Roman" w:hAnsi="Times New Roman" w:cs="Times New Roman"/>
          <w:color w:val="000000" w:themeColor="text1"/>
          <w:sz w:val="28"/>
          <w:szCs w:val="28"/>
          <w:lang w:val="uk-UA"/>
        </w:rPr>
        <w:t>. Таке саме</w:t>
      </w:r>
      <w:r w:rsidRPr="00CD6AB3">
        <w:rPr>
          <w:rFonts w:ascii="Times New Roman" w:hAnsi="Times New Roman" w:cs="Times New Roman"/>
          <w:color w:val="000000" w:themeColor="text1"/>
          <w:sz w:val="28"/>
          <w:szCs w:val="28"/>
          <w:lang w:val="uk-UA"/>
        </w:rPr>
        <w:t xml:space="preserve"> ріш</w:t>
      </w:r>
      <w:r w:rsidR="00FA397C">
        <w:rPr>
          <w:rFonts w:ascii="Times New Roman" w:hAnsi="Times New Roman" w:cs="Times New Roman"/>
          <w:color w:val="000000" w:themeColor="text1"/>
          <w:sz w:val="28"/>
          <w:szCs w:val="28"/>
          <w:lang w:val="uk-UA"/>
        </w:rPr>
        <w:t>ення прийнято у справі</w:t>
      </w:r>
      <w:r w:rsidR="003952EA" w:rsidRPr="003952EA">
        <w:rPr>
          <w:rFonts w:ascii="Times New Roman" w:hAnsi="Times New Roman" w:cs="Times New Roman"/>
          <w:b/>
          <w:color w:val="000000" w:themeColor="text1"/>
          <w:sz w:val="28"/>
          <w:szCs w:val="28"/>
          <w:lang w:val="uk-UA"/>
        </w:rPr>
        <w:t xml:space="preserve"> №817/1737/17 (857/3010/18)</w:t>
      </w:r>
      <w:r w:rsidR="00FA397C">
        <w:rPr>
          <w:rFonts w:ascii="Times New Roman" w:hAnsi="Times New Roman" w:cs="Times New Roman"/>
          <w:b/>
          <w:color w:val="000000" w:themeColor="text1"/>
          <w:sz w:val="28"/>
          <w:szCs w:val="28"/>
          <w:lang w:val="uk-UA"/>
        </w:rPr>
        <w:t xml:space="preserve"> (</w:t>
      </w:r>
      <w:r w:rsidR="00FA397C" w:rsidRPr="00FA397C">
        <w:rPr>
          <w:rFonts w:ascii="Times New Roman" w:hAnsi="Times New Roman" w:cs="Times New Roman"/>
          <w:b/>
          <w:color w:val="000000" w:themeColor="text1"/>
          <w:sz w:val="28"/>
          <w:szCs w:val="28"/>
          <w:lang w:val="uk-UA"/>
        </w:rPr>
        <w:t>http://www.reestr.court.gov.ua/Review/80033633</w:t>
      </w:r>
      <w:r w:rsidR="00FA397C">
        <w:rPr>
          <w:rFonts w:ascii="Times New Roman" w:hAnsi="Times New Roman" w:cs="Times New Roman"/>
          <w:b/>
          <w:color w:val="000000" w:themeColor="text1"/>
          <w:sz w:val="28"/>
          <w:szCs w:val="28"/>
          <w:lang w:val="uk-UA"/>
        </w:rPr>
        <w:t>)</w:t>
      </w:r>
      <w:r w:rsidRPr="00CD6AB3">
        <w:rPr>
          <w:rFonts w:ascii="Times New Roman" w:hAnsi="Times New Roman" w:cs="Times New Roman"/>
          <w:color w:val="000000" w:themeColor="text1"/>
          <w:sz w:val="28"/>
          <w:szCs w:val="28"/>
          <w:lang w:val="uk-UA"/>
        </w:rPr>
        <w:t>.</w:t>
      </w:r>
    </w:p>
    <w:p w:rsidR="00EF2608" w:rsidRDefault="00EF2608" w:rsidP="00691B49">
      <w:pPr>
        <w:spacing w:after="0"/>
        <w:ind w:firstLine="709"/>
        <w:jc w:val="both"/>
        <w:rPr>
          <w:rFonts w:ascii="Times New Roman" w:hAnsi="Times New Roman" w:cs="Times New Roman"/>
          <w:bCs/>
          <w:color w:val="000000" w:themeColor="text1"/>
          <w:sz w:val="28"/>
          <w:szCs w:val="28"/>
        </w:rPr>
      </w:pPr>
    </w:p>
    <w:p w:rsidR="009779E9" w:rsidRPr="0044000A" w:rsidRDefault="009779E9" w:rsidP="00691B49">
      <w:pPr>
        <w:spacing w:after="0"/>
        <w:ind w:firstLine="709"/>
        <w:jc w:val="both"/>
        <w:rPr>
          <w:rFonts w:ascii="Times New Roman" w:hAnsi="Times New Roman" w:cs="Times New Roman"/>
          <w:color w:val="000000" w:themeColor="text1"/>
          <w:sz w:val="28"/>
          <w:szCs w:val="28"/>
        </w:rPr>
      </w:pPr>
    </w:p>
    <w:p w:rsidR="00B15D5A" w:rsidRPr="0044000A" w:rsidRDefault="00C82393" w:rsidP="00691B49">
      <w:pPr>
        <w:pStyle w:val="3"/>
        <w:spacing w:before="0"/>
        <w:ind w:firstLine="709"/>
        <w:jc w:val="both"/>
        <w:rPr>
          <w:rFonts w:ascii="Times New Roman" w:hAnsi="Times New Roman" w:cs="Times New Roman"/>
          <w:b/>
          <w:color w:val="000000" w:themeColor="text1"/>
          <w:sz w:val="28"/>
          <w:szCs w:val="28"/>
        </w:rPr>
      </w:pPr>
      <w:bookmarkStart w:id="37" w:name="_Toc468866480"/>
      <w:bookmarkStart w:id="38" w:name="_Toc12278944"/>
      <w:r w:rsidRPr="0044000A">
        <w:rPr>
          <w:rFonts w:ascii="Times New Roman" w:hAnsi="Times New Roman" w:cs="Times New Roman"/>
          <w:b/>
          <w:color w:val="000000" w:themeColor="text1"/>
          <w:sz w:val="28"/>
          <w:szCs w:val="28"/>
        </w:rPr>
        <w:t>5</w:t>
      </w:r>
      <w:r w:rsidR="00B15D5A" w:rsidRPr="0044000A">
        <w:rPr>
          <w:rFonts w:ascii="Times New Roman" w:hAnsi="Times New Roman" w:cs="Times New Roman"/>
          <w:b/>
          <w:color w:val="000000" w:themeColor="text1"/>
          <w:sz w:val="28"/>
          <w:szCs w:val="28"/>
        </w:rPr>
        <w:t>.</w:t>
      </w:r>
      <w:r w:rsidRPr="0044000A">
        <w:rPr>
          <w:rFonts w:ascii="Times New Roman" w:hAnsi="Times New Roman" w:cs="Times New Roman"/>
          <w:b/>
          <w:color w:val="000000" w:themeColor="text1"/>
          <w:sz w:val="28"/>
          <w:szCs w:val="28"/>
        </w:rPr>
        <w:t>2.</w:t>
      </w:r>
      <w:r w:rsidR="00B15D5A" w:rsidRPr="0044000A">
        <w:rPr>
          <w:rFonts w:ascii="Times New Roman" w:hAnsi="Times New Roman" w:cs="Times New Roman"/>
          <w:b/>
          <w:color w:val="000000" w:themeColor="text1"/>
          <w:sz w:val="28"/>
          <w:szCs w:val="28"/>
        </w:rPr>
        <w:t xml:space="preserve"> По</w:t>
      </w:r>
      <w:r w:rsidR="00E20411" w:rsidRPr="0044000A">
        <w:rPr>
          <w:rFonts w:ascii="Times New Roman" w:hAnsi="Times New Roman" w:cs="Times New Roman"/>
          <w:b/>
          <w:color w:val="000000" w:themeColor="text1"/>
          <w:sz w:val="28"/>
          <w:szCs w:val="28"/>
        </w:rPr>
        <w:t xml:space="preserve">вернення апеляційної скарги </w:t>
      </w:r>
      <w:r w:rsidR="00034747" w:rsidRPr="0044000A">
        <w:rPr>
          <w:rFonts w:ascii="Times New Roman" w:hAnsi="Times New Roman" w:cs="Times New Roman"/>
          <w:b/>
          <w:color w:val="000000" w:themeColor="text1"/>
          <w:sz w:val="28"/>
          <w:szCs w:val="28"/>
        </w:rPr>
        <w:t>без належного розгляду</w:t>
      </w:r>
      <w:r w:rsidR="00B15D5A" w:rsidRPr="0044000A">
        <w:rPr>
          <w:rFonts w:ascii="Times New Roman" w:hAnsi="Times New Roman" w:cs="Times New Roman"/>
          <w:b/>
          <w:color w:val="000000" w:themeColor="text1"/>
          <w:sz w:val="28"/>
          <w:szCs w:val="28"/>
        </w:rPr>
        <w:t>клопотання про звільнення/відстрочення сплати судового збору.</w:t>
      </w:r>
      <w:bookmarkEnd w:id="37"/>
      <w:bookmarkEnd w:id="38"/>
    </w:p>
    <w:p w:rsidR="00B15D5A" w:rsidRPr="0044000A" w:rsidRDefault="00B15D5A" w:rsidP="00691B49">
      <w:pPr>
        <w:shd w:val="clear" w:color="auto" w:fill="FFFFFF"/>
        <w:spacing w:after="0"/>
        <w:ind w:firstLine="709"/>
        <w:jc w:val="both"/>
        <w:rPr>
          <w:rFonts w:ascii="Times New Roman" w:hAnsi="Times New Roman" w:cs="Times New Roman"/>
          <w:color w:val="000000" w:themeColor="text1"/>
          <w:sz w:val="28"/>
          <w:szCs w:val="28"/>
        </w:rPr>
      </w:pPr>
      <w:r w:rsidRPr="0044000A">
        <w:rPr>
          <w:rFonts w:ascii="Times New Roman" w:hAnsi="Times New Roman" w:cs="Times New Roman"/>
          <w:color w:val="000000" w:themeColor="text1"/>
          <w:sz w:val="28"/>
          <w:szCs w:val="28"/>
        </w:rPr>
        <w:t>Як показує судова практика апеляційного суду, зустрічаються випадки, коли суд повертає апеляційну скаргу у зв</w:t>
      </w:r>
      <w:r w:rsidR="00DB6FE6" w:rsidRPr="0044000A">
        <w:rPr>
          <w:rFonts w:ascii="Times New Roman" w:hAnsi="Times New Roman" w:cs="Times New Roman"/>
          <w:color w:val="000000" w:themeColor="text1"/>
          <w:sz w:val="28"/>
          <w:szCs w:val="28"/>
        </w:rPr>
        <w:t>’</w:t>
      </w:r>
      <w:r w:rsidRPr="0044000A">
        <w:rPr>
          <w:rFonts w:ascii="Times New Roman" w:hAnsi="Times New Roman" w:cs="Times New Roman"/>
          <w:color w:val="000000" w:themeColor="text1"/>
          <w:sz w:val="28"/>
          <w:szCs w:val="28"/>
        </w:rPr>
        <w:t xml:space="preserve">язку з несплатою судового збору, не розглянувши клопотання апелянта про звільнення від оплати судового збору. </w:t>
      </w:r>
    </w:p>
    <w:p w:rsidR="00630C6C" w:rsidRPr="0044000A" w:rsidRDefault="00B15D5A" w:rsidP="00630C6C">
      <w:pPr>
        <w:pStyle w:val="a5"/>
        <w:spacing w:line="276" w:lineRule="auto"/>
        <w:ind w:firstLine="709"/>
        <w:jc w:val="both"/>
        <w:rPr>
          <w:rFonts w:ascii="Times New Roman" w:hAnsi="Times New Roman" w:cs="Times New Roman"/>
          <w:i/>
          <w:color w:val="000000" w:themeColor="text1"/>
          <w:sz w:val="28"/>
          <w:szCs w:val="28"/>
          <w:lang w:val="uk-UA"/>
        </w:rPr>
      </w:pPr>
      <w:r w:rsidRPr="0044000A">
        <w:rPr>
          <w:rFonts w:ascii="Times New Roman" w:hAnsi="Times New Roman" w:cs="Times New Roman"/>
          <w:color w:val="000000" w:themeColor="text1"/>
          <w:sz w:val="28"/>
          <w:szCs w:val="28"/>
          <w:lang w:val="uk-UA"/>
        </w:rPr>
        <w:t xml:space="preserve">Зазначене стає підставою для скасування рішень апеляційного суду. Так, у справі № </w:t>
      </w:r>
      <w:r w:rsidR="00A56461" w:rsidRPr="0044000A">
        <w:rPr>
          <w:rFonts w:ascii="Times New Roman" w:hAnsi="Times New Roman" w:cs="Times New Roman"/>
          <w:color w:val="000000" w:themeColor="text1"/>
          <w:sz w:val="28"/>
          <w:szCs w:val="28"/>
          <w:lang w:val="uk-UA"/>
        </w:rPr>
        <w:t>803/1424/16</w:t>
      </w:r>
      <w:r w:rsidR="00351DF6" w:rsidRPr="0044000A">
        <w:rPr>
          <w:rFonts w:ascii="Times New Roman" w:hAnsi="Times New Roman" w:cs="Times New Roman"/>
          <w:color w:val="000000" w:themeColor="text1"/>
          <w:sz w:val="28"/>
          <w:szCs w:val="28"/>
          <w:lang w:val="uk-UA"/>
        </w:rPr>
        <w:t xml:space="preserve">(876/684/15) </w:t>
      </w:r>
      <w:r w:rsidR="003D4F4D" w:rsidRPr="0044000A">
        <w:rPr>
          <w:rFonts w:ascii="Times New Roman" w:hAnsi="Times New Roman" w:cs="Times New Roman"/>
          <w:color w:val="000000" w:themeColor="text1"/>
          <w:sz w:val="28"/>
          <w:szCs w:val="28"/>
          <w:lang w:val="uk-UA"/>
        </w:rPr>
        <w:t>постановою</w:t>
      </w:r>
      <w:r w:rsidR="00A56461" w:rsidRPr="0044000A">
        <w:rPr>
          <w:rFonts w:ascii="Times New Roman" w:hAnsi="Times New Roman" w:cs="Times New Roman"/>
          <w:color w:val="000000" w:themeColor="text1"/>
          <w:sz w:val="28"/>
          <w:szCs w:val="28"/>
          <w:lang w:val="uk-UA"/>
        </w:rPr>
        <w:t>Верховного Суду у складі колегії суддів Касаційного адміністративного суду</w:t>
      </w:r>
      <w:r w:rsidR="003D4F4D" w:rsidRPr="0044000A">
        <w:rPr>
          <w:rFonts w:ascii="Times New Roman" w:hAnsi="Times New Roman" w:cs="Times New Roman"/>
          <w:color w:val="000000" w:themeColor="text1"/>
          <w:sz w:val="28"/>
          <w:szCs w:val="28"/>
          <w:lang w:val="uk-UA"/>
        </w:rPr>
        <w:t xml:space="preserve">від 08.02.2019 </w:t>
      </w:r>
      <w:r w:rsidRPr="0044000A">
        <w:rPr>
          <w:rFonts w:ascii="Times New Roman" w:hAnsi="Times New Roman" w:cs="Times New Roman"/>
          <w:color w:val="000000" w:themeColor="text1"/>
          <w:sz w:val="28"/>
          <w:szCs w:val="28"/>
          <w:lang w:val="uk-UA"/>
        </w:rPr>
        <w:t>скасовано ухвалу Львівського апеляційно</w:t>
      </w:r>
      <w:r w:rsidR="00630C6C" w:rsidRPr="0044000A">
        <w:rPr>
          <w:rFonts w:ascii="Times New Roman" w:hAnsi="Times New Roman" w:cs="Times New Roman"/>
          <w:color w:val="000000" w:themeColor="text1"/>
          <w:sz w:val="28"/>
          <w:szCs w:val="28"/>
          <w:lang w:val="uk-UA"/>
        </w:rPr>
        <w:t>го адміністративного суду від 01.11.2016</w:t>
      </w:r>
      <w:r w:rsidRPr="0044000A">
        <w:rPr>
          <w:rFonts w:ascii="Times New Roman" w:hAnsi="Times New Roman" w:cs="Times New Roman"/>
          <w:color w:val="000000" w:themeColor="text1"/>
          <w:sz w:val="28"/>
          <w:szCs w:val="28"/>
          <w:lang w:val="uk-UA"/>
        </w:rPr>
        <w:t xml:space="preserve"> з посиланням на таке: </w:t>
      </w:r>
      <w:r w:rsidR="00D9354B" w:rsidRPr="0044000A">
        <w:rPr>
          <w:rFonts w:ascii="Times New Roman" w:hAnsi="Times New Roman" w:cs="Times New Roman"/>
          <w:color w:val="000000" w:themeColor="text1"/>
          <w:sz w:val="28"/>
          <w:szCs w:val="28"/>
          <w:lang w:val="uk-UA"/>
        </w:rPr>
        <w:t>«</w:t>
      </w:r>
      <w:r w:rsidR="00630C6C" w:rsidRPr="0044000A">
        <w:rPr>
          <w:rFonts w:ascii="Times New Roman" w:hAnsi="Times New Roman" w:cs="Times New Roman"/>
          <w:i/>
          <w:color w:val="000000" w:themeColor="text1"/>
          <w:sz w:val="28"/>
          <w:szCs w:val="28"/>
          <w:lang w:val="uk-UA"/>
        </w:rPr>
        <w:t xml:space="preserve">Ухвалою Львівського апеляційного адміністративного </w:t>
      </w:r>
      <w:r w:rsidR="00630C6C" w:rsidRPr="0044000A">
        <w:rPr>
          <w:rFonts w:ascii="Times New Roman" w:hAnsi="Times New Roman" w:cs="Times New Roman"/>
          <w:i/>
          <w:color w:val="000000" w:themeColor="text1"/>
          <w:sz w:val="28"/>
          <w:szCs w:val="28"/>
          <w:lang w:val="uk-UA"/>
        </w:rPr>
        <w:lastRenderedPageBreak/>
        <w:t>суду від 01.11.2016 апеляційну скаргу ОСОБА_2 на ухвалу Волинського окружного адміністративного суду від 26.09.2016 про відмову у відкритті провадження у справі №803/1424/16 залишено без руху, та надано 10-денний строк з моменту отримання копії ухвали для усунення недоліків апеляційної скарги шляхом надання оригіналу документа про сплату судового збору за подання такої або документів, які підтверджують наявність пільг в апелянта щодо сплати судового збору чи підтверджують неможливість сплати такого.</w:t>
      </w:r>
    </w:p>
    <w:p w:rsidR="00630C6C" w:rsidRPr="0044000A" w:rsidRDefault="00630C6C" w:rsidP="00630C6C">
      <w:pPr>
        <w:pStyle w:val="a5"/>
        <w:ind w:firstLine="709"/>
        <w:jc w:val="both"/>
        <w:rPr>
          <w:rFonts w:ascii="Times New Roman" w:hAnsi="Times New Roman" w:cs="Times New Roman"/>
          <w:i/>
          <w:color w:val="000000" w:themeColor="text1"/>
          <w:sz w:val="28"/>
          <w:szCs w:val="28"/>
          <w:lang w:val="uk-UA"/>
        </w:rPr>
      </w:pPr>
      <w:r w:rsidRPr="0044000A">
        <w:rPr>
          <w:rFonts w:ascii="Times New Roman" w:hAnsi="Times New Roman" w:cs="Times New Roman"/>
          <w:i/>
          <w:color w:val="000000" w:themeColor="text1"/>
          <w:sz w:val="28"/>
          <w:szCs w:val="28"/>
          <w:lang w:val="uk-UA"/>
        </w:rPr>
        <w:t>Як вбачається з доводів касаційної скарги та підтверджується матеріалами справи, позивачем було додано до апеляційної скарги копію посвідчення, пред'явник якого має право на пільги встановлені законодавством України для ветеранів війни - учасників війни.</w:t>
      </w:r>
    </w:p>
    <w:p w:rsidR="00630C6C" w:rsidRPr="0044000A" w:rsidRDefault="00630C6C" w:rsidP="00630C6C">
      <w:pPr>
        <w:pStyle w:val="a5"/>
        <w:ind w:firstLine="709"/>
        <w:jc w:val="both"/>
        <w:rPr>
          <w:rFonts w:ascii="Times New Roman" w:hAnsi="Times New Roman" w:cs="Times New Roman"/>
          <w:i/>
          <w:color w:val="000000" w:themeColor="text1"/>
          <w:sz w:val="28"/>
          <w:szCs w:val="28"/>
          <w:lang w:val="uk-UA"/>
        </w:rPr>
      </w:pPr>
      <w:r w:rsidRPr="0044000A">
        <w:rPr>
          <w:rFonts w:ascii="Times New Roman" w:hAnsi="Times New Roman" w:cs="Times New Roman"/>
          <w:i/>
          <w:color w:val="000000" w:themeColor="text1"/>
          <w:sz w:val="28"/>
          <w:szCs w:val="28"/>
          <w:lang w:val="uk-UA"/>
        </w:rPr>
        <w:t>Однак, залишаючи апеляційну скаргу без руху, суд апеляційної інстанції не надав належної правової оцінки доданому позивачем посвідченню.</w:t>
      </w:r>
    </w:p>
    <w:p w:rsidR="00B15D5A" w:rsidRPr="0044000A" w:rsidRDefault="00630C6C" w:rsidP="00630C6C">
      <w:pPr>
        <w:pStyle w:val="a5"/>
        <w:spacing w:line="276" w:lineRule="auto"/>
        <w:ind w:firstLine="709"/>
        <w:jc w:val="both"/>
        <w:rPr>
          <w:rFonts w:ascii="Times New Roman" w:hAnsi="Times New Roman" w:cs="Times New Roman"/>
          <w:color w:val="000000" w:themeColor="text1"/>
          <w:sz w:val="28"/>
          <w:szCs w:val="28"/>
          <w:lang w:val="uk-UA"/>
        </w:rPr>
      </w:pPr>
      <w:r w:rsidRPr="0044000A">
        <w:rPr>
          <w:rFonts w:ascii="Times New Roman" w:hAnsi="Times New Roman" w:cs="Times New Roman"/>
          <w:i/>
          <w:color w:val="000000" w:themeColor="text1"/>
          <w:sz w:val="28"/>
          <w:szCs w:val="28"/>
          <w:lang w:val="uk-UA"/>
        </w:rPr>
        <w:t>Таким чином, суд апеляційної інстанції дійшов передчасного висновку про наявність підстав для залишення апеляційної скарги без руху у зв'язку з несплатою судового збору</w:t>
      </w:r>
      <w:r w:rsidR="00D9354B" w:rsidRPr="0044000A">
        <w:rPr>
          <w:rFonts w:ascii="Times New Roman" w:hAnsi="Times New Roman" w:cs="Times New Roman"/>
          <w:color w:val="000000" w:themeColor="text1"/>
          <w:sz w:val="28"/>
          <w:szCs w:val="28"/>
          <w:lang w:val="uk-UA"/>
        </w:rPr>
        <w:t>»</w:t>
      </w:r>
      <w:r w:rsidR="00B15D5A" w:rsidRPr="0044000A">
        <w:rPr>
          <w:rFonts w:ascii="Times New Roman" w:hAnsi="Times New Roman" w:cs="Times New Roman"/>
          <w:color w:val="000000" w:themeColor="text1"/>
          <w:sz w:val="28"/>
          <w:szCs w:val="28"/>
          <w:lang w:val="uk-UA"/>
        </w:rPr>
        <w:t>.</w:t>
      </w:r>
      <w:r w:rsidRPr="0044000A">
        <w:rPr>
          <w:rFonts w:ascii="Times New Roman" w:hAnsi="Times New Roman" w:cs="Times New Roman"/>
          <w:color w:val="000000" w:themeColor="text1"/>
          <w:sz w:val="28"/>
          <w:szCs w:val="28"/>
          <w:lang w:val="uk-UA"/>
        </w:rPr>
        <w:t xml:space="preserve"> (http://www.reestr.court.gov.ua/Review/79698034).</w:t>
      </w:r>
    </w:p>
    <w:p w:rsidR="00DB4D19" w:rsidRDefault="00DB4D19" w:rsidP="00034747">
      <w:pPr>
        <w:pStyle w:val="3"/>
        <w:ind w:firstLine="708"/>
        <w:rPr>
          <w:rFonts w:ascii="Times New Roman" w:hAnsi="Times New Roman" w:cs="Times New Roman"/>
          <w:b/>
          <w:color w:val="000000" w:themeColor="text1"/>
          <w:sz w:val="28"/>
          <w:szCs w:val="28"/>
        </w:rPr>
      </w:pPr>
      <w:bookmarkStart w:id="39" w:name="_Toc12278945"/>
    </w:p>
    <w:p w:rsidR="00431C38" w:rsidRPr="0048142E" w:rsidRDefault="00DB7FE9" w:rsidP="00034747">
      <w:pPr>
        <w:pStyle w:val="3"/>
        <w:ind w:firstLine="708"/>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5.3</w:t>
      </w:r>
      <w:r w:rsidR="00431C38" w:rsidRPr="0048142E">
        <w:rPr>
          <w:rFonts w:ascii="Times New Roman" w:hAnsi="Times New Roman" w:cs="Times New Roman"/>
          <w:b/>
          <w:color w:val="000000" w:themeColor="text1"/>
          <w:sz w:val="28"/>
          <w:szCs w:val="28"/>
        </w:rPr>
        <w:t>. Недостатня мотивація ухвал про звільнення від сплати судового збору, його розстрочення чи відстрочення</w:t>
      </w:r>
      <w:r w:rsidR="00034747" w:rsidRPr="0048142E">
        <w:rPr>
          <w:rFonts w:ascii="Times New Roman" w:hAnsi="Times New Roman" w:cs="Times New Roman"/>
          <w:b/>
          <w:color w:val="000000" w:themeColor="text1"/>
          <w:sz w:val="28"/>
          <w:szCs w:val="28"/>
        </w:rPr>
        <w:t>.</w:t>
      </w:r>
      <w:bookmarkEnd w:id="39"/>
    </w:p>
    <w:p w:rsidR="00EC34B7" w:rsidRPr="0048142E" w:rsidRDefault="00EC34B7" w:rsidP="00691B49">
      <w:pPr>
        <w:pStyle w:val="a5"/>
        <w:spacing w:line="276" w:lineRule="auto"/>
        <w:ind w:firstLine="709"/>
        <w:jc w:val="both"/>
        <w:rPr>
          <w:rFonts w:ascii="Times New Roman" w:hAnsi="Times New Roman" w:cs="Times New Roman"/>
          <w:color w:val="000000" w:themeColor="text1"/>
          <w:sz w:val="28"/>
          <w:szCs w:val="28"/>
          <w:lang w:val="uk-UA"/>
        </w:rPr>
      </w:pPr>
      <w:r w:rsidRPr="0048142E">
        <w:rPr>
          <w:rFonts w:ascii="Times New Roman" w:hAnsi="Times New Roman" w:cs="Times New Roman"/>
          <w:color w:val="000000" w:themeColor="text1"/>
          <w:sz w:val="28"/>
          <w:szCs w:val="28"/>
          <w:lang w:val="uk-UA"/>
        </w:rPr>
        <w:t>Наступною проблемою є відсутність в ухвалах про звільнення від сплати судового збору, його розстрочення чи відстрочення належного розгляду мотивів</w:t>
      </w:r>
      <w:r w:rsidR="00421B07" w:rsidRPr="0048142E">
        <w:rPr>
          <w:rFonts w:ascii="Times New Roman" w:hAnsi="Times New Roman" w:cs="Times New Roman"/>
          <w:color w:val="000000" w:themeColor="text1"/>
          <w:sz w:val="28"/>
          <w:szCs w:val="28"/>
          <w:lang w:val="uk-UA"/>
        </w:rPr>
        <w:t xml:space="preserve"> такого рішення.</w:t>
      </w:r>
    </w:p>
    <w:p w:rsidR="00421B07" w:rsidRPr="0048142E" w:rsidRDefault="00DD1D46" w:rsidP="00691B49">
      <w:pPr>
        <w:pStyle w:val="a5"/>
        <w:spacing w:line="276" w:lineRule="auto"/>
        <w:ind w:firstLine="709"/>
        <w:jc w:val="both"/>
        <w:rPr>
          <w:rFonts w:ascii="Times New Roman" w:hAnsi="Times New Roman" w:cs="Times New Roman"/>
          <w:color w:val="000000" w:themeColor="text1"/>
          <w:sz w:val="28"/>
          <w:szCs w:val="28"/>
          <w:lang w:val="uk-UA"/>
        </w:rPr>
      </w:pPr>
      <w:r w:rsidRPr="0048142E">
        <w:rPr>
          <w:rFonts w:ascii="Times New Roman" w:hAnsi="Times New Roman" w:cs="Times New Roman"/>
          <w:color w:val="000000" w:themeColor="text1"/>
          <w:sz w:val="28"/>
          <w:szCs w:val="28"/>
          <w:lang w:val="uk-UA"/>
        </w:rPr>
        <w:t>Відповідно до ст.248</w:t>
      </w:r>
      <w:r w:rsidR="00421B07" w:rsidRPr="0048142E">
        <w:rPr>
          <w:rFonts w:ascii="Times New Roman" w:hAnsi="Times New Roman" w:cs="Times New Roman"/>
          <w:color w:val="000000" w:themeColor="text1"/>
          <w:sz w:val="28"/>
          <w:szCs w:val="28"/>
          <w:lang w:val="uk-UA"/>
        </w:rPr>
        <w:t xml:space="preserve"> КАС, ухвала, що викладається окремим документом, складається, зокрема, змотивувальної частини із зазначенням мотивів, з яких суд дійшов до висновків, і закону, яким керувався суд, постановляючи ухвалу.</w:t>
      </w:r>
    </w:p>
    <w:p w:rsidR="00421B07" w:rsidRPr="0048142E" w:rsidRDefault="00421B07" w:rsidP="00691B49">
      <w:pPr>
        <w:pStyle w:val="a5"/>
        <w:spacing w:line="276" w:lineRule="auto"/>
        <w:ind w:firstLine="709"/>
        <w:jc w:val="both"/>
        <w:rPr>
          <w:rFonts w:ascii="Times New Roman" w:hAnsi="Times New Roman" w:cs="Times New Roman"/>
          <w:color w:val="000000" w:themeColor="text1"/>
          <w:sz w:val="28"/>
          <w:szCs w:val="28"/>
          <w:lang w:val="uk-UA"/>
        </w:rPr>
      </w:pPr>
      <w:r w:rsidRPr="0048142E">
        <w:rPr>
          <w:rFonts w:ascii="Times New Roman" w:hAnsi="Times New Roman" w:cs="Times New Roman"/>
          <w:color w:val="000000" w:themeColor="text1"/>
          <w:sz w:val="28"/>
          <w:szCs w:val="28"/>
          <w:lang w:val="uk-UA"/>
        </w:rPr>
        <w:t>Натомість у вказаних ухвалах</w:t>
      </w:r>
      <w:r w:rsidR="00595A7C" w:rsidRPr="0048142E">
        <w:rPr>
          <w:rFonts w:ascii="Times New Roman" w:hAnsi="Times New Roman" w:cs="Times New Roman"/>
          <w:color w:val="000000" w:themeColor="text1"/>
          <w:sz w:val="28"/>
          <w:szCs w:val="28"/>
          <w:lang w:val="uk-UA"/>
        </w:rPr>
        <w:t xml:space="preserve">, суд </w:t>
      </w:r>
      <w:r w:rsidR="00526478" w:rsidRPr="0048142E">
        <w:rPr>
          <w:rFonts w:ascii="Times New Roman" w:hAnsi="Times New Roman" w:cs="Times New Roman"/>
          <w:color w:val="000000" w:themeColor="text1"/>
          <w:sz w:val="28"/>
          <w:szCs w:val="28"/>
          <w:lang w:val="uk-UA"/>
        </w:rPr>
        <w:t>вказуючи</w:t>
      </w:r>
      <w:r w:rsidR="00595A7C" w:rsidRPr="0048142E">
        <w:rPr>
          <w:rFonts w:ascii="Times New Roman" w:hAnsi="Times New Roman" w:cs="Times New Roman"/>
          <w:color w:val="000000" w:themeColor="text1"/>
          <w:sz w:val="28"/>
          <w:szCs w:val="28"/>
          <w:lang w:val="uk-UA"/>
        </w:rPr>
        <w:t xml:space="preserve"> на наявність від</w:t>
      </w:r>
      <w:r w:rsidR="00526478" w:rsidRPr="0048142E">
        <w:rPr>
          <w:rFonts w:ascii="Times New Roman" w:hAnsi="Times New Roman" w:cs="Times New Roman"/>
          <w:color w:val="000000" w:themeColor="text1"/>
          <w:sz w:val="28"/>
          <w:szCs w:val="28"/>
          <w:lang w:val="uk-UA"/>
        </w:rPr>
        <w:t>повідного клопотання або ж цитучи</w:t>
      </w:r>
      <w:r w:rsidR="00595A7C" w:rsidRPr="0048142E">
        <w:rPr>
          <w:rFonts w:ascii="Times New Roman" w:hAnsi="Times New Roman" w:cs="Times New Roman"/>
          <w:color w:val="000000" w:themeColor="text1"/>
          <w:sz w:val="28"/>
          <w:szCs w:val="28"/>
          <w:lang w:val="uk-UA"/>
        </w:rPr>
        <w:t xml:space="preserve"> нормативне положення про порядок звільнення від сплати судового збору, йо</w:t>
      </w:r>
      <w:r w:rsidR="00526478" w:rsidRPr="0048142E">
        <w:rPr>
          <w:rFonts w:ascii="Times New Roman" w:hAnsi="Times New Roman" w:cs="Times New Roman"/>
          <w:color w:val="000000" w:themeColor="text1"/>
          <w:sz w:val="28"/>
          <w:szCs w:val="28"/>
          <w:lang w:val="uk-UA"/>
        </w:rPr>
        <w:t>го розстрочення чи відстрочення, приходить до різних висновків.</w:t>
      </w:r>
    </w:p>
    <w:p w:rsidR="002616F1" w:rsidRPr="0048142E" w:rsidRDefault="00526478" w:rsidP="00526478">
      <w:pPr>
        <w:pStyle w:val="a5"/>
        <w:spacing w:line="276" w:lineRule="auto"/>
        <w:ind w:firstLine="709"/>
        <w:jc w:val="both"/>
        <w:rPr>
          <w:rFonts w:ascii="Times New Roman" w:hAnsi="Times New Roman" w:cs="Times New Roman"/>
          <w:color w:val="000000" w:themeColor="text1"/>
          <w:sz w:val="28"/>
          <w:szCs w:val="28"/>
          <w:lang w:val="uk-UA"/>
        </w:rPr>
      </w:pPr>
      <w:r w:rsidRPr="0048142E">
        <w:rPr>
          <w:rFonts w:ascii="Times New Roman" w:hAnsi="Times New Roman" w:cs="Times New Roman"/>
          <w:color w:val="000000" w:themeColor="text1"/>
          <w:sz w:val="28"/>
          <w:szCs w:val="28"/>
          <w:lang w:val="uk-UA"/>
        </w:rPr>
        <w:t xml:space="preserve">Так, ухвалою від 24.05.2019 по справі </w:t>
      </w:r>
      <w:r w:rsidRPr="0048142E">
        <w:rPr>
          <w:rFonts w:ascii="Times New Roman" w:hAnsi="Times New Roman" w:cs="Times New Roman"/>
          <w:b/>
          <w:color w:val="000000" w:themeColor="text1"/>
          <w:sz w:val="28"/>
          <w:szCs w:val="28"/>
          <w:lang w:val="uk-UA"/>
        </w:rPr>
        <w:t>№140/635/19</w:t>
      </w:r>
      <w:r w:rsidR="000F18B8" w:rsidRPr="0048142E">
        <w:rPr>
          <w:rFonts w:ascii="Times New Roman" w:hAnsi="Times New Roman" w:cs="Times New Roman"/>
          <w:color w:val="000000" w:themeColor="text1"/>
          <w:sz w:val="28"/>
          <w:szCs w:val="28"/>
          <w:lang w:val="uk-UA"/>
        </w:rPr>
        <w:t>(</w:t>
      </w:r>
      <w:r w:rsidRPr="0048142E">
        <w:rPr>
          <w:rFonts w:ascii="Times New Roman" w:hAnsi="Times New Roman" w:cs="Times New Roman"/>
          <w:b/>
          <w:color w:val="000000" w:themeColor="text1"/>
          <w:sz w:val="28"/>
          <w:szCs w:val="28"/>
          <w:lang w:val="uk-UA"/>
        </w:rPr>
        <w:t>857/5303/19</w:t>
      </w:r>
      <w:r w:rsidR="000F18B8" w:rsidRPr="0048142E">
        <w:rPr>
          <w:rFonts w:ascii="Times New Roman" w:hAnsi="Times New Roman" w:cs="Times New Roman"/>
          <w:color w:val="000000" w:themeColor="text1"/>
          <w:sz w:val="28"/>
          <w:szCs w:val="28"/>
          <w:lang w:val="uk-UA"/>
        </w:rPr>
        <w:t xml:space="preserve">) </w:t>
      </w:r>
      <w:r w:rsidR="00595A7C" w:rsidRPr="0048142E">
        <w:rPr>
          <w:rFonts w:ascii="Times New Roman" w:hAnsi="Times New Roman" w:cs="Times New Roman"/>
          <w:color w:val="000000" w:themeColor="text1"/>
          <w:sz w:val="28"/>
          <w:szCs w:val="28"/>
          <w:lang w:val="uk-UA"/>
        </w:rPr>
        <w:t xml:space="preserve">апелянта звільнено від сплати судового збору, при цьому </w:t>
      </w:r>
      <w:r w:rsidR="000F18B8" w:rsidRPr="0048142E">
        <w:rPr>
          <w:rFonts w:ascii="Times New Roman" w:hAnsi="Times New Roman" w:cs="Times New Roman"/>
          <w:color w:val="000000" w:themeColor="text1"/>
          <w:sz w:val="28"/>
          <w:szCs w:val="28"/>
          <w:lang w:val="uk-UA"/>
        </w:rPr>
        <w:t xml:space="preserve">в мотивувальній частині рішення зазначено: </w:t>
      </w:r>
      <w:r w:rsidR="000F18B8" w:rsidRPr="0048142E">
        <w:rPr>
          <w:rFonts w:ascii="Times New Roman" w:hAnsi="Times New Roman" w:cs="Times New Roman"/>
          <w:i/>
          <w:color w:val="000000" w:themeColor="text1"/>
          <w:sz w:val="28"/>
          <w:szCs w:val="28"/>
          <w:lang w:val="uk-UA"/>
        </w:rPr>
        <w:t>«</w:t>
      </w:r>
      <w:r w:rsidRPr="0048142E">
        <w:rPr>
          <w:rFonts w:ascii="Times New Roman" w:hAnsi="Times New Roman" w:cs="Times New Roman"/>
          <w:i/>
          <w:color w:val="000000" w:themeColor="text1"/>
          <w:sz w:val="28"/>
          <w:szCs w:val="28"/>
          <w:lang w:val="uk-UA"/>
        </w:rPr>
        <w:t>скаржником подано клопотання про звільнення від сплати судового збору, обгрунтоване тим, що сплата судового збору за подання апеляційної скарги поставить апелянта в скрутне матеріальне становище. Зазначене підтверджується довідкою Червоноградської міської філії Львівського обласного центру зайнятості від 13.05.2019 № 255, довідками УПСЗ Червоноградської міської ради від 14.05.2019 №1201, №1187.</w:t>
      </w:r>
      <w:r w:rsidR="000F18B8" w:rsidRPr="0048142E">
        <w:rPr>
          <w:rFonts w:ascii="Times New Roman" w:hAnsi="Times New Roman" w:cs="Times New Roman"/>
          <w:i/>
          <w:color w:val="000000" w:themeColor="text1"/>
          <w:sz w:val="28"/>
          <w:szCs w:val="28"/>
          <w:lang w:val="uk-UA"/>
        </w:rPr>
        <w:t>»</w:t>
      </w:r>
      <w:r w:rsidRPr="0048142E">
        <w:rPr>
          <w:sz w:val="28"/>
          <w:szCs w:val="28"/>
          <w:lang w:val="uk-UA"/>
        </w:rPr>
        <w:t xml:space="preserve"> (</w:t>
      </w:r>
      <w:r w:rsidRPr="0048142E">
        <w:rPr>
          <w:rFonts w:ascii="Times New Roman" w:hAnsi="Times New Roman" w:cs="Times New Roman"/>
          <w:color w:val="000000" w:themeColor="text1"/>
          <w:sz w:val="28"/>
          <w:szCs w:val="28"/>
          <w:lang w:val="uk-UA"/>
        </w:rPr>
        <w:t>http://www.reestr.court.gov.ua/Review/81951738).</w:t>
      </w:r>
    </w:p>
    <w:p w:rsidR="005B36BB" w:rsidRPr="0048142E" w:rsidRDefault="00526478" w:rsidP="005B36BB">
      <w:pPr>
        <w:pStyle w:val="a5"/>
        <w:ind w:firstLine="709"/>
        <w:jc w:val="both"/>
        <w:rPr>
          <w:rFonts w:ascii="Times New Roman" w:hAnsi="Times New Roman" w:cs="Times New Roman"/>
          <w:i/>
          <w:color w:val="000000" w:themeColor="text1"/>
          <w:sz w:val="28"/>
          <w:szCs w:val="28"/>
          <w:lang w:val="uk-UA"/>
        </w:rPr>
      </w:pPr>
      <w:r w:rsidRPr="0048142E">
        <w:rPr>
          <w:rFonts w:ascii="Times New Roman" w:hAnsi="Times New Roman" w:cs="Times New Roman"/>
          <w:color w:val="000000" w:themeColor="text1"/>
          <w:sz w:val="28"/>
          <w:szCs w:val="28"/>
          <w:lang w:val="uk-UA"/>
        </w:rPr>
        <w:lastRenderedPageBreak/>
        <w:t>Натомість, в ухвалі від 09.11.2018</w:t>
      </w:r>
      <w:r w:rsidR="00DA0A82" w:rsidRPr="0048142E">
        <w:rPr>
          <w:rFonts w:ascii="Times New Roman" w:hAnsi="Times New Roman" w:cs="Times New Roman"/>
          <w:color w:val="000000" w:themeColor="text1"/>
          <w:sz w:val="28"/>
          <w:szCs w:val="28"/>
          <w:lang w:val="uk-UA"/>
        </w:rPr>
        <w:t xml:space="preserve">(справа </w:t>
      </w:r>
      <w:r w:rsidR="005B36BB" w:rsidRPr="0048142E">
        <w:rPr>
          <w:rFonts w:ascii="Times New Roman" w:hAnsi="Times New Roman" w:cs="Times New Roman"/>
          <w:b/>
          <w:color w:val="000000" w:themeColor="text1"/>
          <w:sz w:val="28"/>
          <w:szCs w:val="28"/>
          <w:lang w:val="uk-UA"/>
        </w:rPr>
        <w:t xml:space="preserve">0340/1877/18 </w:t>
      </w:r>
      <w:r w:rsidR="00C11B8B" w:rsidRPr="0048142E">
        <w:rPr>
          <w:rFonts w:ascii="Times New Roman" w:hAnsi="Times New Roman" w:cs="Times New Roman"/>
          <w:b/>
          <w:color w:val="000000" w:themeColor="text1"/>
          <w:sz w:val="28"/>
          <w:szCs w:val="28"/>
          <w:lang w:val="uk-UA"/>
        </w:rPr>
        <w:t>(</w:t>
      </w:r>
      <w:r w:rsidR="005B36BB" w:rsidRPr="0048142E">
        <w:rPr>
          <w:rFonts w:ascii="Times New Roman" w:hAnsi="Times New Roman" w:cs="Times New Roman"/>
          <w:b/>
          <w:color w:val="000000" w:themeColor="text1"/>
          <w:sz w:val="28"/>
          <w:szCs w:val="28"/>
          <w:lang w:val="uk-UA"/>
        </w:rPr>
        <w:t>857/2382/18</w:t>
      </w:r>
      <w:r w:rsidR="00DA0A82" w:rsidRPr="0048142E">
        <w:rPr>
          <w:rFonts w:ascii="Times New Roman" w:hAnsi="Times New Roman" w:cs="Times New Roman"/>
          <w:color w:val="000000" w:themeColor="text1"/>
          <w:sz w:val="28"/>
          <w:szCs w:val="28"/>
          <w:lang w:val="uk-UA"/>
        </w:rPr>
        <w:t xml:space="preserve">) </w:t>
      </w:r>
      <w:r w:rsidR="005B36BB" w:rsidRPr="0048142E">
        <w:rPr>
          <w:rFonts w:ascii="Times New Roman" w:hAnsi="Times New Roman" w:cs="Times New Roman"/>
          <w:color w:val="000000" w:themeColor="text1"/>
          <w:sz w:val="28"/>
          <w:szCs w:val="28"/>
          <w:lang w:val="uk-UA"/>
        </w:rPr>
        <w:t>в задоволенні клопотання ОСОБА_4 про звільнення від сплати судового збору за подання апеляційної скарги на ухвалу Волинського окружного адміністративного суду від 21 вересня 2018 року відмовлено, при цьому рішення обгрунтовано наступним: «</w:t>
      </w:r>
      <w:r w:rsidR="005B36BB" w:rsidRPr="0048142E">
        <w:rPr>
          <w:rFonts w:ascii="Times New Roman" w:hAnsi="Times New Roman" w:cs="Times New Roman"/>
          <w:i/>
          <w:color w:val="000000" w:themeColor="text1"/>
          <w:sz w:val="28"/>
          <w:szCs w:val="28"/>
          <w:lang w:val="uk-UA"/>
        </w:rPr>
        <w:t>скаржником на підтвердження важкого майнового стану долучено копію свідоцтва про народження дитини ОСОБА_5, ІНФОРМАЦІЯ_1, Серії НОМЕР_1, копію свідоцтва про народження дитини ОСОБА_7, ІНФОРМАЦІЯ_2, Серії НОМЕР_2, копію довідки Луцького районного відділу державної виконачої служби №499 від 02.07.2018 про неотримання ОСОБА_4 аліментів від ОСОБА_6 у період з січня 2018 року по червень 2018 року згідно з виконавчим листом №161/10251/16-ц, копію довідки №04-14/03502232 від 13.08.2018, виданої Луцьким міським центром зайнятості.</w:t>
      </w:r>
    </w:p>
    <w:p w:rsidR="000C3EB6" w:rsidRDefault="005B36BB" w:rsidP="002018DD">
      <w:pPr>
        <w:pStyle w:val="a5"/>
        <w:spacing w:line="276" w:lineRule="auto"/>
        <w:ind w:firstLine="709"/>
        <w:jc w:val="both"/>
        <w:rPr>
          <w:rFonts w:ascii="Times New Roman" w:hAnsi="Times New Roman" w:cs="Times New Roman"/>
          <w:color w:val="000000" w:themeColor="text1"/>
          <w:sz w:val="28"/>
          <w:szCs w:val="28"/>
          <w:lang w:val="uk-UA"/>
        </w:rPr>
      </w:pPr>
      <w:r w:rsidRPr="0048142E">
        <w:rPr>
          <w:rFonts w:ascii="Times New Roman" w:hAnsi="Times New Roman" w:cs="Times New Roman"/>
          <w:i/>
          <w:color w:val="000000" w:themeColor="text1"/>
          <w:sz w:val="28"/>
          <w:szCs w:val="28"/>
          <w:lang w:val="uk-UA"/>
        </w:rPr>
        <w:t>Однак надані скаржником копії документів не є належними доказами підтвердження незадовільного майнового стану та неможливості сплати судового збору ОСОБА_4, оскільки вона може займатися будь-якою іншою діяльністю, яка приносить дохід, отримувати відсотки від депозитних вкладів чи інші прибутки, зокрема, нею не надано відповідної довідки з податкового органу про відсутність доходів.</w:t>
      </w:r>
      <w:r w:rsidRPr="0048142E">
        <w:rPr>
          <w:rFonts w:ascii="Times New Roman" w:hAnsi="Times New Roman" w:cs="Times New Roman"/>
          <w:color w:val="000000" w:themeColor="text1"/>
          <w:sz w:val="28"/>
          <w:szCs w:val="28"/>
          <w:lang w:val="uk-UA"/>
        </w:rPr>
        <w:t>» (</w:t>
      </w:r>
      <w:hyperlink r:id="rId46" w:history="1">
        <w:r w:rsidR="002018DD" w:rsidRPr="008270A6">
          <w:rPr>
            <w:rStyle w:val="ac"/>
            <w:rFonts w:ascii="Times New Roman" w:hAnsi="Times New Roman" w:cs="Times New Roman"/>
            <w:sz w:val="28"/>
            <w:szCs w:val="28"/>
            <w:lang w:val="uk-UA"/>
          </w:rPr>
          <w:t>http://www.reestr.court.gov.ua/Review/77747088</w:t>
        </w:r>
      </w:hyperlink>
      <w:r w:rsidRPr="0048142E">
        <w:rPr>
          <w:rFonts w:ascii="Times New Roman" w:hAnsi="Times New Roman" w:cs="Times New Roman"/>
          <w:color w:val="000000" w:themeColor="text1"/>
          <w:sz w:val="28"/>
          <w:szCs w:val="28"/>
          <w:lang w:val="uk-UA"/>
        </w:rPr>
        <w:t>).</w:t>
      </w:r>
      <w:bookmarkStart w:id="40" w:name="_Toc468866481"/>
    </w:p>
    <w:p w:rsidR="002018DD" w:rsidRPr="001E01AE" w:rsidRDefault="002018DD" w:rsidP="002018DD">
      <w:pPr>
        <w:pStyle w:val="a5"/>
        <w:spacing w:line="276" w:lineRule="auto"/>
        <w:ind w:firstLine="709"/>
        <w:jc w:val="both"/>
        <w:rPr>
          <w:rFonts w:ascii="Times New Roman" w:eastAsia="Times New Roman" w:hAnsi="Times New Roman" w:cs="Times New Roman"/>
          <w:bCs/>
          <w:color w:val="000000" w:themeColor="text1"/>
          <w:sz w:val="24"/>
          <w:szCs w:val="24"/>
        </w:rPr>
      </w:pPr>
    </w:p>
    <w:p w:rsidR="00B15D5A" w:rsidRPr="0048142E" w:rsidRDefault="00DB7FE9" w:rsidP="00691B49">
      <w:pPr>
        <w:pStyle w:val="2"/>
        <w:spacing w:before="0"/>
        <w:ind w:firstLine="709"/>
        <w:jc w:val="both"/>
        <w:rPr>
          <w:rFonts w:ascii="Times New Roman" w:eastAsia="Times New Roman" w:hAnsi="Times New Roman" w:cs="Times New Roman"/>
          <w:color w:val="000000" w:themeColor="text1"/>
          <w:sz w:val="28"/>
          <w:szCs w:val="28"/>
        </w:rPr>
      </w:pPr>
      <w:bookmarkStart w:id="41" w:name="_Toc12278946"/>
      <w:r>
        <w:rPr>
          <w:rFonts w:ascii="Times New Roman" w:eastAsia="Times New Roman" w:hAnsi="Times New Roman" w:cs="Times New Roman"/>
          <w:color w:val="000000" w:themeColor="text1"/>
          <w:sz w:val="24"/>
          <w:szCs w:val="24"/>
        </w:rPr>
        <w:t>5</w:t>
      </w:r>
      <w:r w:rsidR="00B15D5A" w:rsidRPr="0048142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4</w:t>
      </w:r>
      <w:bookmarkEnd w:id="40"/>
      <w:r w:rsidR="000C3EB6" w:rsidRPr="0048142E">
        <w:rPr>
          <w:rFonts w:ascii="Times New Roman" w:eastAsia="Times New Roman" w:hAnsi="Times New Roman" w:cs="Times New Roman"/>
          <w:color w:val="000000" w:themeColor="text1"/>
          <w:sz w:val="28"/>
          <w:szCs w:val="28"/>
        </w:rPr>
        <w:t>Зарахування судового збору до Державного бюджету України</w:t>
      </w:r>
      <w:r w:rsidR="00691C55" w:rsidRPr="0048142E">
        <w:rPr>
          <w:rFonts w:ascii="Times New Roman" w:eastAsia="Times New Roman" w:hAnsi="Times New Roman" w:cs="Times New Roman"/>
          <w:color w:val="000000" w:themeColor="text1"/>
          <w:sz w:val="28"/>
          <w:szCs w:val="28"/>
        </w:rPr>
        <w:t>.</w:t>
      </w:r>
      <w:bookmarkEnd w:id="41"/>
    </w:p>
    <w:p w:rsidR="00CC07E9" w:rsidRPr="0048142E" w:rsidRDefault="00CC07E9" w:rsidP="00691B49">
      <w:pPr>
        <w:spacing w:after="0"/>
        <w:ind w:firstLine="709"/>
        <w:jc w:val="both"/>
        <w:rPr>
          <w:rFonts w:ascii="Times New Roman" w:hAnsi="Times New Roman" w:cs="Times New Roman"/>
          <w:color w:val="000000" w:themeColor="text1"/>
          <w:sz w:val="28"/>
          <w:szCs w:val="28"/>
          <w:shd w:val="clear" w:color="auto" w:fill="FFFFFF"/>
        </w:rPr>
      </w:pPr>
      <w:r w:rsidRPr="0048142E">
        <w:rPr>
          <w:rFonts w:ascii="Times New Roman" w:hAnsi="Times New Roman" w:cs="Times New Roman"/>
          <w:color w:val="000000" w:themeColor="text1"/>
          <w:sz w:val="28"/>
          <w:szCs w:val="28"/>
          <w:shd w:val="clear" w:color="auto" w:fill="FFFFFF"/>
        </w:rPr>
        <w:t>Відповідно до частини другої статті 9 Закону України «Про судовий збір» суд перед відкриттям (порушенням) провадження у справі, прийняттям до розгляду заяв (скарг) перевіряє зарахування судового збору до спеціального фонду Державного бюджету України.</w:t>
      </w:r>
    </w:p>
    <w:p w:rsidR="00CC07E9" w:rsidRPr="0048142E" w:rsidRDefault="00CC07E9" w:rsidP="00691B49">
      <w:pPr>
        <w:spacing w:after="0"/>
        <w:ind w:firstLine="709"/>
        <w:jc w:val="both"/>
        <w:rPr>
          <w:rFonts w:ascii="Times New Roman" w:hAnsi="Times New Roman" w:cs="Times New Roman"/>
          <w:color w:val="000000" w:themeColor="text1"/>
          <w:sz w:val="28"/>
          <w:szCs w:val="28"/>
        </w:rPr>
      </w:pPr>
      <w:r w:rsidRPr="0048142E">
        <w:rPr>
          <w:rFonts w:ascii="Times New Roman" w:hAnsi="Times New Roman" w:cs="Times New Roman"/>
          <w:color w:val="000000" w:themeColor="text1"/>
          <w:sz w:val="28"/>
          <w:szCs w:val="28"/>
        </w:rPr>
        <w:t>На підставі аналізу с</w:t>
      </w:r>
      <w:r w:rsidR="00B770B4">
        <w:rPr>
          <w:rFonts w:ascii="Times New Roman" w:hAnsi="Times New Roman" w:cs="Times New Roman"/>
          <w:color w:val="000000" w:themeColor="text1"/>
          <w:sz w:val="28"/>
          <w:szCs w:val="28"/>
        </w:rPr>
        <w:t>удових рішень апеляційного суду</w:t>
      </w:r>
      <w:r w:rsidRPr="0048142E">
        <w:rPr>
          <w:rFonts w:ascii="Times New Roman" w:hAnsi="Times New Roman" w:cs="Times New Roman"/>
          <w:color w:val="000000" w:themeColor="text1"/>
          <w:sz w:val="28"/>
          <w:szCs w:val="28"/>
        </w:rPr>
        <w:t xml:space="preserve"> встановлено неоднозначність судової практики щодо застосування наслідків незарахування судового збору до Державного бюджету.</w:t>
      </w:r>
    </w:p>
    <w:p w:rsidR="000749EF" w:rsidRPr="000749EF" w:rsidRDefault="00CC07E9" w:rsidP="000749EF">
      <w:pPr>
        <w:spacing w:after="0"/>
        <w:ind w:firstLine="709"/>
        <w:jc w:val="both"/>
        <w:rPr>
          <w:rFonts w:ascii="Times New Roman" w:hAnsi="Times New Roman" w:cs="Times New Roman"/>
          <w:bCs/>
          <w:i/>
          <w:color w:val="000000" w:themeColor="text1"/>
          <w:sz w:val="28"/>
          <w:szCs w:val="28"/>
        </w:rPr>
      </w:pPr>
      <w:r w:rsidRPr="0048142E">
        <w:rPr>
          <w:rFonts w:ascii="Times New Roman" w:hAnsi="Times New Roman" w:cs="Times New Roman"/>
          <w:color w:val="000000" w:themeColor="text1"/>
          <w:sz w:val="28"/>
          <w:szCs w:val="28"/>
        </w:rPr>
        <w:t xml:space="preserve">Так, у справі № </w:t>
      </w:r>
      <w:r w:rsidR="00887F6B" w:rsidRPr="0048142E">
        <w:rPr>
          <w:rFonts w:ascii="Times New Roman" w:hAnsi="Times New Roman" w:cs="Times New Roman"/>
          <w:b/>
          <w:color w:val="000000" w:themeColor="text1"/>
          <w:sz w:val="28"/>
          <w:szCs w:val="28"/>
        </w:rPr>
        <w:t>813/2950/16 (857/3848/19)</w:t>
      </w:r>
      <w:r w:rsidRPr="0048142E">
        <w:rPr>
          <w:rFonts w:ascii="Times New Roman" w:hAnsi="Times New Roman" w:cs="Times New Roman"/>
          <w:color w:val="000000" w:themeColor="text1"/>
          <w:sz w:val="28"/>
          <w:szCs w:val="28"/>
        </w:rPr>
        <w:t xml:space="preserve"> апеляційний суд в ухвалі від </w:t>
      </w:r>
      <w:r w:rsidR="000749EF">
        <w:rPr>
          <w:rFonts w:ascii="Times New Roman" w:hAnsi="Times New Roman" w:cs="Times New Roman"/>
          <w:color w:val="000000" w:themeColor="text1"/>
          <w:sz w:val="28"/>
          <w:szCs w:val="28"/>
        </w:rPr>
        <w:t>22.05.2019</w:t>
      </w:r>
      <w:r w:rsidR="008B411D">
        <w:rPr>
          <w:rFonts w:ascii="Times New Roman" w:hAnsi="Times New Roman" w:cs="Times New Roman"/>
          <w:color w:val="000000" w:themeColor="text1"/>
          <w:sz w:val="28"/>
          <w:szCs w:val="28"/>
        </w:rPr>
        <w:t>в</w:t>
      </w:r>
      <w:r w:rsidR="008B411D" w:rsidRPr="008B411D">
        <w:rPr>
          <w:rFonts w:ascii="Times New Roman" w:hAnsi="Times New Roman" w:cs="Times New Roman"/>
          <w:color w:val="000000" w:themeColor="text1"/>
          <w:sz w:val="28"/>
          <w:szCs w:val="28"/>
        </w:rPr>
        <w:t xml:space="preserve"> задоволенні клопотання Міністерства юстиції України про пове</w:t>
      </w:r>
      <w:r w:rsidR="008B411D">
        <w:rPr>
          <w:rFonts w:ascii="Times New Roman" w:hAnsi="Times New Roman" w:cs="Times New Roman"/>
          <w:color w:val="000000" w:themeColor="text1"/>
          <w:sz w:val="28"/>
          <w:szCs w:val="28"/>
        </w:rPr>
        <w:t>рнення судового збору відмовив,де зазначено, що</w:t>
      </w:r>
      <w:r w:rsidR="000749EF">
        <w:rPr>
          <w:rFonts w:ascii="Times New Roman" w:hAnsi="Times New Roman" w:cs="Times New Roman"/>
          <w:color w:val="000000" w:themeColor="text1"/>
          <w:sz w:val="28"/>
          <w:szCs w:val="28"/>
        </w:rPr>
        <w:t>«</w:t>
      </w:r>
      <w:r w:rsidR="000749EF" w:rsidRPr="000749EF">
        <w:rPr>
          <w:rFonts w:ascii="Times New Roman" w:hAnsi="Times New Roman" w:cs="Times New Roman"/>
          <w:bCs/>
          <w:i/>
          <w:color w:val="000000" w:themeColor="text1"/>
          <w:sz w:val="28"/>
          <w:szCs w:val="28"/>
        </w:rPr>
        <w:t>при поданні заяви про повернення судового збору заявником було додано копію платіжного доручення без жодної печатки чи підпису уповноважених осіб. В графі «проведено банком» вручну олівцем проставлено дату 26.03.2019 року.</w:t>
      </w:r>
    </w:p>
    <w:p w:rsidR="000749EF" w:rsidRDefault="000749EF" w:rsidP="000749EF">
      <w:pPr>
        <w:spacing w:after="0"/>
        <w:ind w:firstLine="709"/>
        <w:jc w:val="both"/>
        <w:rPr>
          <w:rFonts w:ascii="Times New Roman" w:hAnsi="Times New Roman" w:cs="Times New Roman"/>
          <w:color w:val="000000" w:themeColor="text1"/>
          <w:sz w:val="28"/>
          <w:szCs w:val="28"/>
        </w:rPr>
      </w:pPr>
      <w:r w:rsidRPr="000749EF">
        <w:rPr>
          <w:rFonts w:ascii="Times New Roman" w:hAnsi="Times New Roman" w:cs="Times New Roman"/>
          <w:bCs/>
          <w:i/>
          <w:color w:val="000000" w:themeColor="text1"/>
          <w:sz w:val="28"/>
          <w:szCs w:val="28"/>
        </w:rPr>
        <w:t>Необхідною умовою повернення судового збору є наявність факту його сплати. Разом із тим, належним доказом сплати судового збору є оригінал платіжного документа</w:t>
      </w:r>
      <w:r>
        <w:rPr>
          <w:rFonts w:ascii="Times New Roman" w:hAnsi="Times New Roman" w:cs="Times New Roman"/>
          <w:bCs/>
          <w:color w:val="000000" w:themeColor="text1"/>
          <w:sz w:val="28"/>
          <w:szCs w:val="28"/>
        </w:rPr>
        <w:t>»</w:t>
      </w:r>
      <w:r w:rsidR="008B411D">
        <w:rPr>
          <w:rFonts w:ascii="Times New Roman" w:hAnsi="Times New Roman" w:cs="Times New Roman"/>
          <w:color w:val="000000" w:themeColor="text1"/>
          <w:sz w:val="28"/>
          <w:szCs w:val="28"/>
        </w:rPr>
        <w:t>(</w:t>
      </w:r>
      <w:r w:rsidR="008B411D" w:rsidRPr="008B411D">
        <w:rPr>
          <w:rFonts w:ascii="Times New Roman" w:hAnsi="Times New Roman" w:cs="Times New Roman"/>
          <w:color w:val="000000" w:themeColor="text1"/>
          <w:sz w:val="28"/>
          <w:szCs w:val="28"/>
        </w:rPr>
        <w:t>http://www.reestr.court.gov.ua/Review/81889912</w:t>
      </w:r>
      <w:r w:rsidR="008B411D">
        <w:rPr>
          <w:rFonts w:ascii="Times New Roman" w:hAnsi="Times New Roman" w:cs="Times New Roman"/>
          <w:color w:val="000000" w:themeColor="text1"/>
          <w:sz w:val="28"/>
          <w:szCs w:val="28"/>
        </w:rPr>
        <w:t>).</w:t>
      </w:r>
    </w:p>
    <w:p w:rsidR="008B411D" w:rsidRDefault="008B411D" w:rsidP="00691B49">
      <w:pPr>
        <w:spacing w:after="0"/>
        <w:ind w:firstLine="709"/>
        <w:jc w:val="both"/>
        <w:rPr>
          <w:rFonts w:ascii="Times New Roman" w:hAnsi="Times New Roman" w:cs="Times New Roman"/>
          <w:color w:val="000000" w:themeColor="text1"/>
          <w:sz w:val="28"/>
          <w:szCs w:val="28"/>
        </w:rPr>
      </w:pPr>
    </w:p>
    <w:p w:rsidR="00CC07E9" w:rsidRPr="0048142E" w:rsidRDefault="008B411D" w:rsidP="00691B4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Проте, у справі №</w:t>
      </w:r>
      <w:r w:rsidRPr="008B411D">
        <w:rPr>
          <w:rFonts w:ascii="Times New Roman" w:hAnsi="Times New Roman" w:cs="Times New Roman"/>
          <w:b/>
          <w:color w:val="000000" w:themeColor="text1"/>
          <w:sz w:val="28"/>
          <w:szCs w:val="28"/>
        </w:rPr>
        <w:t xml:space="preserve">450/1780/18 </w:t>
      </w:r>
      <w:r w:rsidR="00CC07E9" w:rsidRPr="008B411D">
        <w:rPr>
          <w:rFonts w:ascii="Times New Roman" w:hAnsi="Times New Roman" w:cs="Times New Roman"/>
          <w:b/>
          <w:color w:val="000000" w:themeColor="text1"/>
          <w:sz w:val="28"/>
          <w:szCs w:val="28"/>
        </w:rPr>
        <w:t>(</w:t>
      </w:r>
      <w:r w:rsidRPr="008B411D">
        <w:rPr>
          <w:rFonts w:ascii="Times New Roman" w:hAnsi="Times New Roman" w:cs="Times New Roman"/>
          <w:b/>
          <w:color w:val="000000" w:themeColor="text1"/>
          <w:sz w:val="28"/>
          <w:szCs w:val="28"/>
        </w:rPr>
        <w:t>857/4312/19</w:t>
      </w:r>
      <w:r w:rsidR="00CC07E9" w:rsidRPr="008B411D">
        <w:rPr>
          <w:rFonts w:ascii="Times New Roman" w:hAnsi="Times New Roman" w:cs="Times New Roman"/>
          <w:b/>
          <w:color w:val="000000" w:themeColor="text1"/>
          <w:sz w:val="28"/>
          <w:szCs w:val="28"/>
        </w:rPr>
        <w:t>),</w:t>
      </w:r>
      <w:r w:rsidR="00CC07E9" w:rsidRPr="0048142E">
        <w:rPr>
          <w:rFonts w:ascii="Times New Roman" w:hAnsi="Times New Roman" w:cs="Times New Roman"/>
          <w:color w:val="000000" w:themeColor="text1"/>
          <w:sz w:val="28"/>
          <w:szCs w:val="28"/>
        </w:rPr>
        <w:t xml:space="preserve">  а</w:t>
      </w:r>
      <w:r w:rsidR="00323F5A">
        <w:rPr>
          <w:rFonts w:ascii="Times New Roman" w:hAnsi="Times New Roman" w:cs="Times New Roman"/>
          <w:color w:val="000000" w:themeColor="text1"/>
          <w:sz w:val="28"/>
          <w:szCs w:val="28"/>
        </w:rPr>
        <w:t>пеляційний суд постановив ухвалу</w:t>
      </w:r>
      <w:r w:rsidR="00CC07E9" w:rsidRPr="0048142E">
        <w:rPr>
          <w:rFonts w:ascii="Times New Roman" w:hAnsi="Times New Roman" w:cs="Times New Roman"/>
          <w:color w:val="000000" w:themeColor="text1"/>
          <w:sz w:val="28"/>
          <w:szCs w:val="28"/>
        </w:rPr>
        <w:t xml:space="preserve"> про відкриття апеляційного провадження незважаючи на недоліки </w:t>
      </w:r>
      <w:r w:rsidR="00CC07E9" w:rsidRPr="0048142E">
        <w:rPr>
          <w:rFonts w:ascii="Times New Roman" w:hAnsi="Times New Roman" w:cs="Times New Roman"/>
          <w:color w:val="000000" w:themeColor="text1"/>
          <w:sz w:val="28"/>
          <w:szCs w:val="28"/>
        </w:rPr>
        <w:lastRenderedPageBreak/>
        <w:t>квитанцій про сплату судового збору щодо незарахування судов</w:t>
      </w:r>
      <w:r w:rsidR="00FE42D0" w:rsidRPr="0048142E">
        <w:rPr>
          <w:rFonts w:ascii="Times New Roman" w:hAnsi="Times New Roman" w:cs="Times New Roman"/>
          <w:color w:val="000000" w:themeColor="text1"/>
          <w:sz w:val="28"/>
          <w:szCs w:val="28"/>
        </w:rPr>
        <w:t>ого збору до Державного бюджету, тобто не перевіривши що кошти так зараховані і не були.</w:t>
      </w:r>
    </w:p>
    <w:p w:rsidR="00CC07E9" w:rsidRPr="0048142E" w:rsidRDefault="00CC07E9" w:rsidP="00F94D1C">
      <w:pPr>
        <w:spacing w:after="0"/>
        <w:ind w:firstLine="709"/>
        <w:jc w:val="both"/>
        <w:rPr>
          <w:rFonts w:ascii="Times New Roman" w:hAnsi="Times New Roman" w:cs="Times New Roman"/>
          <w:color w:val="000000" w:themeColor="text1"/>
          <w:sz w:val="28"/>
          <w:szCs w:val="28"/>
          <w:shd w:val="clear" w:color="auto" w:fill="FFFFFF"/>
        </w:rPr>
      </w:pPr>
      <w:r w:rsidRPr="0048142E">
        <w:rPr>
          <w:rFonts w:ascii="Times New Roman" w:hAnsi="Times New Roman" w:cs="Times New Roman"/>
          <w:color w:val="000000" w:themeColor="text1"/>
          <w:sz w:val="28"/>
          <w:szCs w:val="28"/>
          <w:shd w:val="clear" w:color="auto" w:fill="FFFFFF"/>
        </w:rPr>
        <w:t>К</w:t>
      </w:r>
      <w:r w:rsidR="00C11B8B" w:rsidRPr="0048142E">
        <w:rPr>
          <w:rFonts w:ascii="Times New Roman" w:hAnsi="Times New Roman" w:cs="Times New Roman"/>
          <w:color w:val="000000" w:themeColor="text1"/>
          <w:sz w:val="28"/>
          <w:szCs w:val="28"/>
          <w:shd w:val="clear" w:color="auto" w:fill="FFFFFF"/>
        </w:rPr>
        <w:t>рі</w:t>
      </w:r>
      <w:r w:rsidRPr="0048142E">
        <w:rPr>
          <w:rFonts w:ascii="Times New Roman" w:hAnsi="Times New Roman" w:cs="Times New Roman"/>
          <w:color w:val="000000" w:themeColor="text1"/>
          <w:sz w:val="28"/>
          <w:szCs w:val="28"/>
          <w:shd w:val="clear" w:color="auto" w:fill="FFFFFF"/>
        </w:rPr>
        <w:t xml:space="preserve">м того, враховуючи наведене, </w:t>
      </w:r>
      <w:r w:rsidR="00830549" w:rsidRPr="0048142E">
        <w:rPr>
          <w:rFonts w:ascii="Times New Roman" w:hAnsi="Times New Roman" w:cs="Times New Roman"/>
          <w:color w:val="000000" w:themeColor="text1"/>
          <w:sz w:val="28"/>
          <w:szCs w:val="28"/>
          <w:shd w:val="clear" w:color="auto" w:fill="FFFFFF"/>
        </w:rPr>
        <w:t xml:space="preserve">виникло питання </w:t>
      </w:r>
      <w:r w:rsidRPr="0048142E">
        <w:rPr>
          <w:rFonts w:ascii="Times New Roman" w:hAnsi="Times New Roman" w:cs="Times New Roman"/>
          <w:color w:val="000000" w:themeColor="text1"/>
          <w:sz w:val="28"/>
          <w:szCs w:val="28"/>
          <w:shd w:val="clear" w:color="auto" w:fill="FFFFFF"/>
        </w:rPr>
        <w:t>доцільно</w:t>
      </w:r>
      <w:r w:rsidR="00830549" w:rsidRPr="0048142E">
        <w:rPr>
          <w:rFonts w:ascii="Times New Roman" w:hAnsi="Times New Roman" w:cs="Times New Roman"/>
          <w:color w:val="000000" w:themeColor="text1"/>
          <w:sz w:val="28"/>
          <w:szCs w:val="28"/>
          <w:shd w:val="clear" w:color="auto" w:fill="FFFFFF"/>
        </w:rPr>
        <w:t>сті</w:t>
      </w:r>
      <w:r w:rsidRPr="0048142E">
        <w:rPr>
          <w:rFonts w:ascii="Times New Roman" w:hAnsi="Times New Roman" w:cs="Times New Roman"/>
          <w:color w:val="000000" w:themeColor="text1"/>
          <w:sz w:val="28"/>
          <w:szCs w:val="28"/>
          <w:shd w:val="clear" w:color="auto" w:fill="FFFFFF"/>
        </w:rPr>
        <w:t xml:space="preserve"> вим</w:t>
      </w:r>
      <w:r w:rsidR="00830549" w:rsidRPr="0048142E">
        <w:rPr>
          <w:rFonts w:ascii="Times New Roman" w:hAnsi="Times New Roman" w:cs="Times New Roman"/>
          <w:color w:val="000000" w:themeColor="text1"/>
          <w:sz w:val="28"/>
          <w:szCs w:val="28"/>
          <w:shd w:val="clear" w:color="auto" w:fill="FFFFFF"/>
        </w:rPr>
        <w:t>ог про</w:t>
      </w:r>
      <w:r w:rsidRPr="0048142E">
        <w:rPr>
          <w:rFonts w:ascii="Times New Roman" w:hAnsi="Times New Roman" w:cs="Times New Roman"/>
          <w:color w:val="000000" w:themeColor="text1"/>
          <w:sz w:val="28"/>
          <w:szCs w:val="28"/>
          <w:shd w:val="clear" w:color="auto" w:fill="FFFFFF"/>
        </w:rPr>
        <w:t xml:space="preserve"> долучення до апеляційної скарги саме оригіналу документа про сплату судового збору.</w:t>
      </w:r>
      <w:r w:rsidR="00830549" w:rsidRPr="0048142E">
        <w:rPr>
          <w:rFonts w:ascii="Times New Roman" w:hAnsi="Times New Roman" w:cs="Times New Roman"/>
          <w:color w:val="000000" w:themeColor="text1"/>
          <w:sz w:val="28"/>
          <w:szCs w:val="28"/>
          <w:shd w:val="clear" w:color="auto" w:fill="FFFFFF"/>
        </w:rPr>
        <w:t xml:space="preserve"> Адже виходячи з </w:t>
      </w:r>
      <w:r w:rsidR="00024A6E" w:rsidRPr="0048142E">
        <w:rPr>
          <w:rFonts w:ascii="Times New Roman" w:hAnsi="Times New Roman" w:cs="Times New Roman"/>
          <w:color w:val="000000" w:themeColor="text1"/>
          <w:sz w:val="28"/>
          <w:szCs w:val="28"/>
          <w:shd w:val="clear" w:color="auto" w:fill="FFFFFF"/>
        </w:rPr>
        <w:t xml:space="preserve">тлумачення </w:t>
      </w:r>
      <w:r w:rsidR="00323F5A">
        <w:rPr>
          <w:rFonts w:ascii="Times New Roman" w:hAnsi="Times New Roman" w:cs="Times New Roman"/>
          <w:color w:val="000000" w:themeColor="text1"/>
          <w:sz w:val="28"/>
          <w:szCs w:val="28"/>
          <w:shd w:val="clear" w:color="auto" w:fill="FFFFFF"/>
        </w:rPr>
        <w:t>ч.3 ст.161</w:t>
      </w:r>
      <w:r w:rsidR="00F94D1C" w:rsidRPr="0048142E">
        <w:rPr>
          <w:rFonts w:ascii="Times New Roman" w:hAnsi="Times New Roman" w:cs="Times New Roman"/>
          <w:color w:val="000000" w:themeColor="text1"/>
          <w:sz w:val="28"/>
          <w:szCs w:val="28"/>
          <w:shd w:val="clear" w:color="auto" w:fill="FFFFFF"/>
        </w:rPr>
        <w:t xml:space="preserve"> КАС, до позовної заяви додається оригінал документ</w:t>
      </w:r>
      <w:r w:rsidR="00027740" w:rsidRPr="0048142E">
        <w:rPr>
          <w:rFonts w:ascii="Times New Roman" w:hAnsi="Times New Roman" w:cs="Times New Roman"/>
          <w:color w:val="000000" w:themeColor="text1"/>
          <w:sz w:val="28"/>
          <w:szCs w:val="28"/>
          <w:shd w:val="clear" w:color="auto" w:fill="FFFFFF"/>
        </w:rPr>
        <w:t>а</w:t>
      </w:r>
      <w:r w:rsidR="00F94D1C" w:rsidRPr="0048142E">
        <w:rPr>
          <w:rFonts w:ascii="Times New Roman" w:hAnsi="Times New Roman" w:cs="Times New Roman"/>
          <w:color w:val="000000" w:themeColor="text1"/>
          <w:sz w:val="28"/>
          <w:szCs w:val="28"/>
          <w:shd w:val="clear" w:color="auto" w:fill="FFFFFF"/>
        </w:rPr>
        <w:t xml:space="preserve"> про сплату судового збору. Оскільки з останніми змінами до законодавства суд отримав можливість перевіряти </w:t>
      </w:r>
      <w:r w:rsidR="00653698" w:rsidRPr="0048142E">
        <w:rPr>
          <w:rFonts w:ascii="Times New Roman" w:hAnsi="Times New Roman" w:cs="Times New Roman"/>
          <w:color w:val="000000" w:themeColor="text1"/>
          <w:sz w:val="28"/>
          <w:szCs w:val="28"/>
          <w:shd w:val="clear" w:color="auto" w:fill="FFFFFF"/>
        </w:rPr>
        <w:t>зарахування судового збору, а сучасна фінансова система</w:t>
      </w:r>
      <w:r w:rsidR="00A31F79" w:rsidRPr="0048142E">
        <w:rPr>
          <w:rFonts w:ascii="Times New Roman" w:hAnsi="Times New Roman" w:cs="Times New Roman"/>
          <w:color w:val="000000" w:themeColor="text1"/>
          <w:sz w:val="28"/>
          <w:szCs w:val="28"/>
          <w:shd w:val="clear" w:color="auto" w:fill="FFFFFF"/>
        </w:rPr>
        <w:t xml:space="preserve"> дозволяє сплачувати судовий збір не тільки </w:t>
      </w:r>
      <w:r w:rsidR="00030828" w:rsidRPr="0048142E">
        <w:rPr>
          <w:rFonts w:ascii="Times New Roman" w:hAnsi="Times New Roman" w:cs="Times New Roman"/>
          <w:color w:val="000000" w:themeColor="text1"/>
          <w:sz w:val="28"/>
          <w:szCs w:val="28"/>
          <w:shd w:val="clear" w:color="auto" w:fill="FFFFFF"/>
        </w:rPr>
        <w:t xml:space="preserve">в банківських установах, доцільність долучення оригіналу документа про сплату судового збору </w:t>
      </w:r>
      <w:r w:rsidR="00DA5124">
        <w:rPr>
          <w:rFonts w:ascii="Times New Roman" w:hAnsi="Times New Roman" w:cs="Times New Roman"/>
          <w:color w:val="000000" w:themeColor="text1"/>
          <w:sz w:val="28"/>
          <w:szCs w:val="28"/>
          <w:shd w:val="clear" w:color="auto" w:fill="FFFFFF"/>
        </w:rPr>
        <w:t xml:space="preserve">слід </w:t>
      </w:r>
      <w:r w:rsidR="00D1174F">
        <w:rPr>
          <w:rFonts w:ascii="Times New Roman" w:hAnsi="Times New Roman" w:cs="Times New Roman"/>
          <w:color w:val="000000" w:themeColor="text1"/>
          <w:sz w:val="28"/>
          <w:szCs w:val="28"/>
          <w:shd w:val="clear" w:color="auto" w:fill="FFFFFF"/>
        </w:rPr>
        <w:t xml:space="preserve">врегулювати на </w:t>
      </w:r>
      <w:r w:rsidR="00DA5124">
        <w:rPr>
          <w:rFonts w:ascii="Times New Roman" w:hAnsi="Times New Roman" w:cs="Times New Roman"/>
          <w:color w:val="000000" w:themeColor="text1"/>
          <w:sz w:val="28"/>
          <w:szCs w:val="28"/>
          <w:shd w:val="clear" w:color="auto" w:fill="FFFFFF"/>
        </w:rPr>
        <w:t>законодавчому рівні</w:t>
      </w:r>
      <w:r w:rsidR="00030828" w:rsidRPr="0048142E">
        <w:rPr>
          <w:rFonts w:ascii="Times New Roman" w:hAnsi="Times New Roman" w:cs="Times New Roman"/>
          <w:color w:val="000000" w:themeColor="text1"/>
          <w:sz w:val="28"/>
          <w:szCs w:val="28"/>
          <w:shd w:val="clear" w:color="auto" w:fill="FFFFFF"/>
        </w:rPr>
        <w:t>.</w:t>
      </w:r>
    </w:p>
    <w:p w:rsidR="00B15D5A" w:rsidRPr="0048142E" w:rsidRDefault="00B15D5A" w:rsidP="00691B49">
      <w:pPr>
        <w:spacing w:after="0"/>
        <w:ind w:firstLine="709"/>
        <w:jc w:val="both"/>
        <w:rPr>
          <w:rFonts w:ascii="Times New Roman" w:hAnsi="Times New Roman" w:cs="Times New Roman"/>
          <w:color w:val="000000" w:themeColor="text1"/>
          <w:sz w:val="28"/>
          <w:szCs w:val="28"/>
          <w:lang w:eastAsia="uk-UA"/>
        </w:rPr>
      </w:pPr>
    </w:p>
    <w:p w:rsidR="000C3EB6" w:rsidRPr="001E01AE" w:rsidRDefault="000C3EB6" w:rsidP="00691B49">
      <w:pPr>
        <w:spacing w:after="0"/>
        <w:ind w:firstLine="709"/>
        <w:jc w:val="both"/>
        <w:rPr>
          <w:rFonts w:ascii="Times New Roman" w:eastAsiaTheme="majorEastAsia" w:hAnsi="Times New Roman" w:cs="Times New Roman"/>
          <w:bCs/>
          <w:color w:val="000000" w:themeColor="text1"/>
          <w:sz w:val="24"/>
          <w:szCs w:val="24"/>
          <w:lang w:eastAsia="uk-UA"/>
        </w:rPr>
      </w:pPr>
      <w:bookmarkStart w:id="42" w:name="_Toc468866482"/>
      <w:r w:rsidRPr="001E01AE">
        <w:rPr>
          <w:rFonts w:ascii="Times New Roman" w:hAnsi="Times New Roman" w:cs="Times New Roman"/>
          <w:b/>
          <w:color w:val="000000" w:themeColor="text1"/>
          <w:sz w:val="24"/>
          <w:szCs w:val="24"/>
          <w:lang w:eastAsia="uk-UA"/>
        </w:rPr>
        <w:br w:type="page"/>
      </w:r>
    </w:p>
    <w:p w:rsidR="00B15D5A" w:rsidRPr="007B7338" w:rsidRDefault="00DB7FE9" w:rsidP="00691B49">
      <w:pPr>
        <w:pStyle w:val="2"/>
        <w:spacing w:before="0"/>
        <w:ind w:firstLine="709"/>
        <w:jc w:val="both"/>
        <w:rPr>
          <w:rFonts w:ascii="Times New Roman" w:hAnsi="Times New Roman" w:cs="Times New Roman"/>
          <w:color w:val="000000" w:themeColor="text1"/>
          <w:sz w:val="28"/>
          <w:szCs w:val="28"/>
          <w:lang w:eastAsia="uk-UA"/>
        </w:rPr>
      </w:pPr>
      <w:bookmarkStart w:id="43" w:name="_Toc12278947"/>
      <w:r>
        <w:rPr>
          <w:rFonts w:ascii="Times New Roman" w:hAnsi="Times New Roman" w:cs="Times New Roman"/>
          <w:color w:val="000000" w:themeColor="text1"/>
          <w:sz w:val="28"/>
          <w:szCs w:val="28"/>
          <w:lang w:eastAsia="uk-UA"/>
        </w:rPr>
        <w:lastRenderedPageBreak/>
        <w:t>6</w:t>
      </w:r>
      <w:r w:rsidR="00B15D5A" w:rsidRPr="007B7338">
        <w:rPr>
          <w:rFonts w:ascii="Times New Roman" w:hAnsi="Times New Roman" w:cs="Times New Roman"/>
          <w:color w:val="000000" w:themeColor="text1"/>
          <w:sz w:val="28"/>
          <w:szCs w:val="28"/>
          <w:lang w:eastAsia="uk-UA"/>
        </w:rPr>
        <w:t>. Розподіл судових витрат</w:t>
      </w:r>
      <w:bookmarkEnd w:id="42"/>
      <w:r w:rsidR="00691C55" w:rsidRPr="007B7338">
        <w:rPr>
          <w:rFonts w:ascii="Times New Roman" w:hAnsi="Times New Roman" w:cs="Times New Roman"/>
          <w:color w:val="000000" w:themeColor="text1"/>
          <w:sz w:val="28"/>
          <w:szCs w:val="28"/>
          <w:lang w:eastAsia="uk-UA"/>
        </w:rPr>
        <w:t>.</w:t>
      </w:r>
      <w:bookmarkEnd w:id="43"/>
    </w:p>
    <w:p w:rsidR="004F4D6A" w:rsidRPr="007B7338" w:rsidRDefault="00DB7FE9" w:rsidP="00691B49">
      <w:pPr>
        <w:pStyle w:val="3"/>
        <w:spacing w:before="0"/>
        <w:ind w:firstLine="709"/>
        <w:jc w:val="both"/>
        <w:rPr>
          <w:rFonts w:ascii="Times New Roman" w:hAnsi="Times New Roman" w:cs="Times New Roman"/>
          <w:b/>
          <w:color w:val="000000" w:themeColor="text1"/>
          <w:sz w:val="28"/>
          <w:szCs w:val="28"/>
          <w:lang w:eastAsia="uk-UA"/>
        </w:rPr>
      </w:pPr>
      <w:bookmarkStart w:id="44" w:name="_Toc12278948"/>
      <w:r>
        <w:rPr>
          <w:rFonts w:ascii="Times New Roman" w:hAnsi="Times New Roman" w:cs="Times New Roman"/>
          <w:b/>
          <w:color w:val="000000" w:themeColor="text1"/>
          <w:sz w:val="28"/>
          <w:szCs w:val="28"/>
          <w:lang w:eastAsia="uk-UA"/>
        </w:rPr>
        <w:t>6</w:t>
      </w:r>
      <w:r w:rsidR="004F4D6A" w:rsidRPr="007B7338">
        <w:rPr>
          <w:rFonts w:ascii="Times New Roman" w:hAnsi="Times New Roman" w:cs="Times New Roman"/>
          <w:b/>
          <w:color w:val="000000" w:themeColor="text1"/>
          <w:sz w:val="28"/>
          <w:szCs w:val="28"/>
          <w:lang w:eastAsia="uk-UA"/>
        </w:rPr>
        <w:t>.1. Стягнення за рахунок бюджетних асигнувань суб</w:t>
      </w:r>
      <w:r w:rsidR="00DB6FE6" w:rsidRPr="007B7338">
        <w:rPr>
          <w:rFonts w:ascii="Times New Roman" w:hAnsi="Times New Roman" w:cs="Times New Roman"/>
          <w:b/>
          <w:color w:val="000000" w:themeColor="text1"/>
          <w:sz w:val="28"/>
          <w:szCs w:val="28"/>
          <w:lang w:eastAsia="uk-UA"/>
        </w:rPr>
        <w:t>’</w:t>
      </w:r>
      <w:r w:rsidR="004F4D6A" w:rsidRPr="007B7338">
        <w:rPr>
          <w:rFonts w:ascii="Times New Roman" w:hAnsi="Times New Roman" w:cs="Times New Roman"/>
          <w:b/>
          <w:color w:val="000000" w:themeColor="text1"/>
          <w:sz w:val="28"/>
          <w:szCs w:val="28"/>
          <w:lang w:eastAsia="uk-UA"/>
        </w:rPr>
        <w:t>єкта владних повноважень</w:t>
      </w:r>
      <w:r w:rsidR="00691C55" w:rsidRPr="007B7338">
        <w:rPr>
          <w:rFonts w:ascii="Times New Roman" w:hAnsi="Times New Roman" w:cs="Times New Roman"/>
          <w:b/>
          <w:color w:val="000000" w:themeColor="text1"/>
          <w:sz w:val="28"/>
          <w:szCs w:val="28"/>
          <w:lang w:eastAsia="uk-UA"/>
        </w:rPr>
        <w:t>.</w:t>
      </w:r>
      <w:bookmarkEnd w:id="44"/>
    </w:p>
    <w:p w:rsidR="0054449E" w:rsidRDefault="002B242B" w:rsidP="00691B49">
      <w:pPr>
        <w:spacing w:after="0"/>
        <w:ind w:firstLine="709"/>
        <w:jc w:val="both"/>
        <w:rPr>
          <w:rFonts w:ascii="Times New Roman" w:hAnsi="Times New Roman" w:cs="Times New Roman"/>
          <w:color w:val="000000" w:themeColor="text1"/>
          <w:sz w:val="28"/>
          <w:szCs w:val="28"/>
          <w:lang w:eastAsia="uk-UA"/>
        </w:rPr>
      </w:pPr>
      <w:r w:rsidRPr="007B7338">
        <w:rPr>
          <w:rFonts w:ascii="Times New Roman" w:hAnsi="Times New Roman" w:cs="Times New Roman"/>
          <w:color w:val="000000" w:themeColor="text1"/>
          <w:sz w:val="28"/>
          <w:szCs w:val="28"/>
          <w:lang w:eastAsia="uk-UA"/>
        </w:rPr>
        <w:t xml:space="preserve">Відповідно </w:t>
      </w:r>
      <w:r w:rsidR="00721102" w:rsidRPr="00721102">
        <w:rPr>
          <w:rFonts w:ascii="Times New Roman" w:hAnsi="Times New Roman" w:cs="Times New Roman"/>
          <w:color w:val="000000" w:themeColor="text1"/>
          <w:sz w:val="28"/>
          <w:szCs w:val="28"/>
          <w:lang w:eastAsia="uk-UA"/>
        </w:rPr>
        <w:t>до ч. ч. 1, 6 ст. 139 Кодексу адміністративного судочинства України 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за рахунок бюджетних асигнувань суб'єкта владних повноважень, що виступав стороною у справі, або якщо стороною у справі виступала його посадова чи службова особа.</w:t>
      </w:r>
    </w:p>
    <w:p w:rsidR="002B242B" w:rsidRDefault="0054449E" w:rsidP="00691B49">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Слід звернути увагу, що </w:t>
      </w:r>
      <w:r w:rsidRPr="0054449E">
        <w:rPr>
          <w:rFonts w:ascii="Times New Roman" w:hAnsi="Times New Roman" w:cs="Times New Roman"/>
          <w:color w:val="000000" w:themeColor="text1"/>
          <w:sz w:val="28"/>
          <w:szCs w:val="28"/>
          <w:lang w:eastAsia="uk-UA"/>
        </w:rPr>
        <w:t>здійснюючи розподіл судових витрат,</w:t>
      </w:r>
      <w:r w:rsidR="00603649">
        <w:rPr>
          <w:rFonts w:ascii="Times New Roman" w:hAnsi="Times New Roman" w:cs="Times New Roman"/>
          <w:color w:val="000000" w:themeColor="text1"/>
          <w:sz w:val="28"/>
          <w:szCs w:val="28"/>
          <w:lang w:eastAsia="uk-UA"/>
        </w:rPr>
        <w:t xml:space="preserve"> слідстягувати</w:t>
      </w:r>
      <w:r w:rsidRPr="0054449E">
        <w:rPr>
          <w:rFonts w:ascii="Times New Roman" w:hAnsi="Times New Roman" w:cs="Times New Roman"/>
          <w:color w:val="000000" w:themeColor="text1"/>
          <w:sz w:val="28"/>
          <w:szCs w:val="28"/>
          <w:lang w:eastAsia="uk-UA"/>
        </w:rPr>
        <w:t xml:space="preserve"> судовий збір </w:t>
      </w:r>
      <w:r w:rsidR="00603649">
        <w:rPr>
          <w:rFonts w:ascii="Times New Roman" w:hAnsi="Times New Roman" w:cs="Times New Roman"/>
          <w:color w:val="000000" w:themeColor="text1"/>
          <w:sz w:val="28"/>
          <w:szCs w:val="28"/>
          <w:lang w:eastAsia="uk-UA"/>
        </w:rPr>
        <w:t>не з Д</w:t>
      </w:r>
      <w:r w:rsidRPr="0054449E">
        <w:rPr>
          <w:rFonts w:ascii="Times New Roman" w:hAnsi="Times New Roman" w:cs="Times New Roman"/>
          <w:color w:val="000000" w:themeColor="text1"/>
          <w:sz w:val="28"/>
          <w:szCs w:val="28"/>
          <w:lang w:eastAsia="uk-UA"/>
        </w:rPr>
        <w:t>ержавного бюджету</w:t>
      </w:r>
      <w:r w:rsidR="00603649">
        <w:rPr>
          <w:rFonts w:ascii="Times New Roman" w:hAnsi="Times New Roman" w:cs="Times New Roman"/>
          <w:color w:val="000000" w:themeColor="text1"/>
          <w:sz w:val="28"/>
          <w:szCs w:val="28"/>
          <w:lang w:eastAsia="uk-UA"/>
        </w:rPr>
        <w:t>, а з</w:t>
      </w:r>
      <w:r w:rsidR="00603649" w:rsidRPr="00603649">
        <w:rPr>
          <w:rFonts w:ascii="Times New Roman" w:hAnsi="Times New Roman" w:cs="Times New Roman"/>
          <w:color w:val="000000" w:themeColor="text1"/>
          <w:sz w:val="28"/>
          <w:szCs w:val="28"/>
          <w:lang w:eastAsia="uk-UA"/>
        </w:rPr>
        <w:t xml:space="preserve"> бюджетних асигнува</w:t>
      </w:r>
      <w:r w:rsidR="00603649">
        <w:rPr>
          <w:rFonts w:ascii="Times New Roman" w:hAnsi="Times New Roman" w:cs="Times New Roman"/>
          <w:color w:val="000000" w:themeColor="text1"/>
          <w:sz w:val="28"/>
          <w:szCs w:val="28"/>
          <w:lang w:eastAsia="uk-UA"/>
        </w:rPr>
        <w:t>нь суб’єкта владних повноважень.</w:t>
      </w:r>
    </w:p>
    <w:p w:rsidR="002B242B" w:rsidRDefault="00852978" w:rsidP="00852978">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До прикладу, </w:t>
      </w:r>
      <w:r w:rsidR="005851E7" w:rsidRPr="007B7338">
        <w:rPr>
          <w:rFonts w:ascii="Times New Roman" w:hAnsi="Times New Roman" w:cs="Times New Roman"/>
          <w:color w:val="000000" w:themeColor="text1"/>
          <w:sz w:val="28"/>
          <w:szCs w:val="28"/>
          <w:lang w:eastAsia="uk-UA"/>
        </w:rPr>
        <w:t xml:space="preserve">в постанові від </w:t>
      </w:r>
      <w:r>
        <w:rPr>
          <w:rFonts w:ascii="Times New Roman" w:hAnsi="Times New Roman" w:cs="Times New Roman"/>
          <w:color w:val="000000" w:themeColor="text1"/>
          <w:sz w:val="28"/>
          <w:szCs w:val="28"/>
          <w:lang w:eastAsia="uk-UA"/>
        </w:rPr>
        <w:t>26 листопада 2018</w:t>
      </w:r>
      <w:r w:rsidR="005851E7" w:rsidRPr="007B7338">
        <w:rPr>
          <w:rFonts w:ascii="Times New Roman" w:hAnsi="Times New Roman" w:cs="Times New Roman"/>
          <w:color w:val="000000" w:themeColor="text1"/>
          <w:sz w:val="28"/>
          <w:szCs w:val="28"/>
          <w:lang w:eastAsia="uk-UA"/>
        </w:rPr>
        <w:t xml:space="preserve"> року у спра</w:t>
      </w:r>
      <w:r w:rsidR="001904A3">
        <w:rPr>
          <w:rFonts w:ascii="Times New Roman" w:hAnsi="Times New Roman" w:cs="Times New Roman"/>
          <w:color w:val="000000" w:themeColor="text1"/>
          <w:sz w:val="28"/>
          <w:szCs w:val="28"/>
          <w:lang w:eastAsia="uk-UA"/>
        </w:rPr>
        <w:t>ві №</w:t>
      </w:r>
      <w:r w:rsidRPr="001904A3">
        <w:rPr>
          <w:rFonts w:ascii="Times New Roman" w:hAnsi="Times New Roman" w:cs="Times New Roman"/>
          <w:b/>
          <w:color w:val="000000" w:themeColor="text1"/>
          <w:sz w:val="28"/>
          <w:szCs w:val="28"/>
          <w:lang w:eastAsia="uk-UA"/>
        </w:rPr>
        <w:t xml:space="preserve">813/1226/18 </w:t>
      </w:r>
      <w:r w:rsidR="00351DF6" w:rsidRPr="001904A3">
        <w:rPr>
          <w:rFonts w:ascii="Times New Roman" w:hAnsi="Times New Roman" w:cs="Times New Roman"/>
          <w:b/>
          <w:color w:val="000000" w:themeColor="text1"/>
          <w:sz w:val="28"/>
          <w:szCs w:val="28"/>
          <w:lang w:eastAsia="uk-UA"/>
        </w:rPr>
        <w:t>(</w:t>
      </w:r>
      <w:r w:rsidRPr="001904A3">
        <w:rPr>
          <w:rFonts w:ascii="Times New Roman" w:hAnsi="Times New Roman" w:cs="Times New Roman"/>
          <w:b/>
          <w:color w:val="000000" w:themeColor="text1"/>
          <w:sz w:val="28"/>
          <w:szCs w:val="28"/>
          <w:lang w:eastAsia="uk-UA"/>
        </w:rPr>
        <w:t>857/801/18</w:t>
      </w:r>
      <w:r w:rsidR="00351DF6" w:rsidRPr="001904A3">
        <w:rPr>
          <w:rFonts w:ascii="Times New Roman" w:hAnsi="Times New Roman" w:cs="Times New Roman"/>
          <w:b/>
          <w:color w:val="000000" w:themeColor="text1"/>
          <w:sz w:val="28"/>
          <w:szCs w:val="28"/>
          <w:lang w:eastAsia="uk-UA"/>
        </w:rPr>
        <w:t>)</w:t>
      </w:r>
      <w:r w:rsidR="005851E7" w:rsidRPr="007B7338">
        <w:rPr>
          <w:rFonts w:ascii="Times New Roman" w:hAnsi="Times New Roman" w:cs="Times New Roman"/>
          <w:color w:val="000000" w:themeColor="text1"/>
          <w:sz w:val="28"/>
          <w:szCs w:val="28"/>
          <w:lang w:eastAsia="uk-UA"/>
        </w:rPr>
        <w:t xml:space="preserve"> суд </w:t>
      </w:r>
      <w:r w:rsidR="0075151D">
        <w:rPr>
          <w:rFonts w:ascii="Times New Roman" w:hAnsi="Times New Roman" w:cs="Times New Roman"/>
          <w:color w:val="000000" w:themeColor="text1"/>
          <w:sz w:val="28"/>
          <w:szCs w:val="28"/>
          <w:lang w:eastAsia="uk-UA"/>
        </w:rPr>
        <w:t>с</w:t>
      </w:r>
      <w:r w:rsidR="00D0717E">
        <w:rPr>
          <w:rFonts w:ascii="Times New Roman" w:hAnsi="Times New Roman" w:cs="Times New Roman"/>
          <w:color w:val="000000" w:themeColor="text1"/>
          <w:sz w:val="28"/>
          <w:szCs w:val="28"/>
          <w:lang w:eastAsia="uk-UA"/>
        </w:rPr>
        <w:t>тягнув</w:t>
      </w:r>
      <w:r w:rsidR="0075151D" w:rsidRPr="0075151D">
        <w:rPr>
          <w:rFonts w:ascii="Times New Roman" w:hAnsi="Times New Roman" w:cs="Times New Roman"/>
          <w:color w:val="000000" w:themeColor="text1"/>
          <w:sz w:val="28"/>
          <w:szCs w:val="28"/>
          <w:lang w:eastAsia="uk-UA"/>
        </w:rPr>
        <w:t xml:space="preserve"> за рахунок бюджетних асигнувань Дрогобицької об'єднаної державної податкової інспекції ГУ ДФС у Львівській області (код ЄДРПОУ 39507175) на користь Комунального підприємства «Дрогобичводоканал» Дрогобицької міської ради Львівської області (код ЄДРПОУ 03348910) судові витрати у виді судового збору в сумі 6199 (шість тисяч сто дев'яносто дев'ять) грн 39 коп.</w:t>
      </w:r>
      <w:r w:rsidR="0075151D">
        <w:rPr>
          <w:rFonts w:ascii="Times New Roman" w:hAnsi="Times New Roman" w:cs="Times New Roman"/>
          <w:color w:val="000000" w:themeColor="text1"/>
          <w:sz w:val="28"/>
          <w:szCs w:val="28"/>
          <w:lang w:eastAsia="uk-UA"/>
        </w:rPr>
        <w:t xml:space="preserve"> (</w:t>
      </w:r>
      <w:hyperlink r:id="rId47" w:history="1">
        <w:r w:rsidR="0075151D" w:rsidRPr="008270A6">
          <w:rPr>
            <w:rStyle w:val="ac"/>
            <w:rFonts w:ascii="Times New Roman" w:hAnsi="Times New Roman" w:cs="Times New Roman"/>
            <w:sz w:val="28"/>
            <w:szCs w:val="28"/>
            <w:lang w:eastAsia="uk-UA"/>
          </w:rPr>
          <w:t>http://www.reestr.court.gov.ua/Review/78191384</w:t>
        </w:r>
      </w:hyperlink>
      <w:r w:rsidR="0075151D">
        <w:rPr>
          <w:rFonts w:ascii="Times New Roman" w:hAnsi="Times New Roman" w:cs="Times New Roman"/>
          <w:color w:val="000000" w:themeColor="text1"/>
          <w:sz w:val="28"/>
          <w:szCs w:val="28"/>
          <w:lang w:eastAsia="uk-UA"/>
        </w:rPr>
        <w:t>).</w:t>
      </w:r>
    </w:p>
    <w:p w:rsidR="0075151D" w:rsidRPr="00603649" w:rsidRDefault="0075151D" w:rsidP="00852978">
      <w:pPr>
        <w:spacing w:after="0"/>
        <w:ind w:firstLine="709"/>
        <w:jc w:val="both"/>
        <w:rPr>
          <w:rFonts w:ascii="Times New Roman" w:hAnsi="Times New Roman" w:cs="Times New Roman"/>
          <w:color w:val="000000" w:themeColor="text1"/>
          <w:sz w:val="28"/>
          <w:szCs w:val="28"/>
          <w:lang w:eastAsia="uk-UA"/>
        </w:rPr>
      </w:pPr>
    </w:p>
    <w:p w:rsidR="00D80C71" w:rsidRDefault="00F2605B" w:rsidP="00D80C71">
      <w:pPr>
        <w:spacing w:after="0"/>
        <w:ind w:firstLine="709"/>
        <w:jc w:val="both"/>
        <w:rPr>
          <w:rFonts w:ascii="Times New Roman" w:hAnsi="Times New Roman" w:cs="Times New Roman"/>
          <w:color w:val="000000" w:themeColor="text1"/>
          <w:sz w:val="28"/>
          <w:szCs w:val="28"/>
          <w:lang w:eastAsia="uk-UA"/>
        </w:rPr>
      </w:pPr>
      <w:r w:rsidRPr="007B7338">
        <w:rPr>
          <w:rFonts w:ascii="Times New Roman" w:hAnsi="Times New Roman" w:cs="Times New Roman"/>
          <w:color w:val="000000" w:themeColor="text1"/>
          <w:sz w:val="28"/>
          <w:szCs w:val="28"/>
          <w:lang w:eastAsia="uk-UA"/>
        </w:rPr>
        <w:t>Крім того, виникає питання доцільно</w:t>
      </w:r>
      <w:r w:rsidR="00115720" w:rsidRPr="007B7338">
        <w:rPr>
          <w:rFonts w:ascii="Times New Roman" w:hAnsi="Times New Roman" w:cs="Times New Roman"/>
          <w:color w:val="000000" w:themeColor="text1"/>
          <w:sz w:val="28"/>
          <w:szCs w:val="28"/>
          <w:lang w:eastAsia="uk-UA"/>
        </w:rPr>
        <w:t>сті</w:t>
      </w:r>
      <w:r w:rsidRPr="007B7338">
        <w:rPr>
          <w:rFonts w:ascii="Times New Roman" w:hAnsi="Times New Roman" w:cs="Times New Roman"/>
          <w:color w:val="000000" w:themeColor="text1"/>
          <w:sz w:val="28"/>
          <w:szCs w:val="28"/>
          <w:lang w:eastAsia="uk-UA"/>
        </w:rPr>
        <w:t xml:space="preserve"> використ</w:t>
      </w:r>
      <w:r w:rsidR="00115720" w:rsidRPr="007B7338">
        <w:rPr>
          <w:rFonts w:ascii="Times New Roman" w:hAnsi="Times New Roman" w:cs="Times New Roman"/>
          <w:color w:val="000000" w:themeColor="text1"/>
          <w:sz w:val="28"/>
          <w:szCs w:val="28"/>
          <w:lang w:eastAsia="uk-UA"/>
        </w:rPr>
        <w:t>ання</w:t>
      </w:r>
      <w:r w:rsidRPr="007B7338">
        <w:rPr>
          <w:rFonts w:ascii="Times New Roman" w:hAnsi="Times New Roman" w:cs="Times New Roman"/>
          <w:color w:val="000000" w:themeColor="text1"/>
          <w:sz w:val="28"/>
          <w:szCs w:val="28"/>
          <w:lang w:eastAsia="uk-UA"/>
        </w:rPr>
        <w:t xml:space="preserve"> термінологі</w:t>
      </w:r>
      <w:r w:rsidR="00115720" w:rsidRPr="007B7338">
        <w:rPr>
          <w:rFonts w:ascii="Times New Roman" w:hAnsi="Times New Roman" w:cs="Times New Roman"/>
          <w:color w:val="000000" w:themeColor="text1"/>
          <w:sz w:val="28"/>
          <w:szCs w:val="28"/>
          <w:lang w:eastAsia="uk-UA"/>
        </w:rPr>
        <w:t>ї</w:t>
      </w:r>
      <w:r w:rsidRPr="007B7338">
        <w:rPr>
          <w:rFonts w:ascii="Times New Roman" w:hAnsi="Times New Roman" w:cs="Times New Roman"/>
          <w:color w:val="000000" w:themeColor="text1"/>
          <w:sz w:val="28"/>
          <w:szCs w:val="28"/>
          <w:lang w:eastAsia="uk-UA"/>
        </w:rPr>
        <w:t xml:space="preserve">, що </w:t>
      </w:r>
      <w:r w:rsidR="00115720" w:rsidRPr="007B7338">
        <w:rPr>
          <w:rFonts w:ascii="Times New Roman" w:hAnsi="Times New Roman" w:cs="Times New Roman"/>
          <w:color w:val="000000" w:themeColor="text1"/>
          <w:sz w:val="28"/>
          <w:szCs w:val="28"/>
          <w:lang w:eastAsia="uk-UA"/>
        </w:rPr>
        <w:t xml:space="preserve">не </w:t>
      </w:r>
      <w:r w:rsidRPr="007B7338">
        <w:rPr>
          <w:rFonts w:ascii="Times New Roman" w:hAnsi="Times New Roman" w:cs="Times New Roman"/>
          <w:color w:val="000000" w:themeColor="text1"/>
          <w:sz w:val="28"/>
          <w:szCs w:val="28"/>
          <w:lang w:eastAsia="uk-UA"/>
        </w:rPr>
        <w:t xml:space="preserve">передбачена у вказаній нормі: </w:t>
      </w:r>
      <w:r w:rsidR="00115720" w:rsidRPr="007B7338">
        <w:rPr>
          <w:rFonts w:ascii="Times New Roman" w:hAnsi="Times New Roman" w:cs="Times New Roman"/>
          <w:color w:val="000000" w:themeColor="text1"/>
          <w:sz w:val="28"/>
          <w:szCs w:val="28"/>
          <w:lang w:eastAsia="uk-UA"/>
        </w:rPr>
        <w:t xml:space="preserve">«стягнути» тощо </w:t>
      </w:r>
      <w:r w:rsidRPr="007B7338">
        <w:rPr>
          <w:rFonts w:ascii="Times New Roman" w:hAnsi="Times New Roman" w:cs="Times New Roman"/>
          <w:color w:val="000000" w:themeColor="text1"/>
          <w:sz w:val="28"/>
          <w:szCs w:val="28"/>
          <w:lang w:eastAsia="uk-UA"/>
        </w:rPr>
        <w:t xml:space="preserve">замість </w:t>
      </w:r>
      <w:r w:rsidR="00115720" w:rsidRPr="007B7338">
        <w:rPr>
          <w:rFonts w:ascii="Times New Roman" w:hAnsi="Times New Roman" w:cs="Times New Roman"/>
          <w:color w:val="000000" w:themeColor="text1"/>
          <w:sz w:val="28"/>
          <w:szCs w:val="28"/>
          <w:lang w:eastAsia="uk-UA"/>
        </w:rPr>
        <w:t>«присудити»</w:t>
      </w:r>
      <w:r w:rsidRPr="007B7338">
        <w:rPr>
          <w:rFonts w:ascii="Times New Roman" w:hAnsi="Times New Roman" w:cs="Times New Roman"/>
          <w:color w:val="000000" w:themeColor="text1"/>
          <w:sz w:val="28"/>
          <w:szCs w:val="28"/>
          <w:lang w:eastAsia="uk-UA"/>
        </w:rPr>
        <w:t>.</w:t>
      </w:r>
    </w:p>
    <w:p w:rsidR="001904A3" w:rsidRDefault="001904A3" w:rsidP="00D80C71">
      <w:pPr>
        <w:spacing w:after="0"/>
        <w:ind w:firstLine="709"/>
        <w:jc w:val="both"/>
        <w:rPr>
          <w:rFonts w:ascii="Times New Roman" w:hAnsi="Times New Roman" w:cs="Times New Roman"/>
          <w:color w:val="000000" w:themeColor="text1"/>
          <w:sz w:val="28"/>
          <w:szCs w:val="28"/>
          <w:lang w:eastAsia="uk-UA"/>
        </w:rPr>
      </w:pPr>
    </w:p>
    <w:p w:rsidR="00E3613A" w:rsidRDefault="001904A3" w:rsidP="001904A3">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До прикладу,  </w:t>
      </w:r>
      <w:r w:rsidR="0065180C">
        <w:rPr>
          <w:rFonts w:ascii="Times New Roman" w:hAnsi="Times New Roman" w:cs="Times New Roman"/>
          <w:color w:val="000000" w:themeColor="text1"/>
          <w:sz w:val="28"/>
          <w:szCs w:val="28"/>
          <w:lang w:eastAsia="uk-UA"/>
        </w:rPr>
        <w:t xml:space="preserve">у </w:t>
      </w:r>
      <w:r w:rsidR="00F55B8F">
        <w:rPr>
          <w:rFonts w:ascii="Times New Roman" w:hAnsi="Times New Roman" w:cs="Times New Roman"/>
          <w:color w:val="000000" w:themeColor="text1"/>
          <w:sz w:val="28"/>
          <w:szCs w:val="28"/>
          <w:lang w:eastAsia="uk-UA"/>
        </w:rPr>
        <w:t xml:space="preserve">постанові Восьмого апеляційного адміністративного суду від 03 квітня 2019 року по справі  </w:t>
      </w:r>
      <w:r w:rsidR="00F55B8F" w:rsidRPr="00F55B8F">
        <w:rPr>
          <w:rFonts w:ascii="Times New Roman" w:hAnsi="Times New Roman" w:cs="Times New Roman"/>
          <w:color w:val="000000" w:themeColor="text1"/>
          <w:sz w:val="28"/>
          <w:szCs w:val="28"/>
          <w:lang w:eastAsia="uk-UA"/>
        </w:rPr>
        <w:t>№</w:t>
      </w:r>
      <w:r w:rsidR="00F55B8F" w:rsidRPr="00F55B8F">
        <w:rPr>
          <w:rFonts w:ascii="Times New Roman" w:hAnsi="Times New Roman" w:cs="Times New Roman"/>
          <w:b/>
          <w:color w:val="000000" w:themeColor="text1"/>
          <w:sz w:val="28"/>
          <w:szCs w:val="28"/>
          <w:lang w:eastAsia="uk-UA"/>
        </w:rPr>
        <w:t>1.380.2019.000506 (857/2566/19)</w:t>
      </w:r>
      <w:r w:rsidR="004F19D4" w:rsidRPr="004F19D4">
        <w:rPr>
          <w:rFonts w:ascii="Times New Roman" w:hAnsi="Times New Roman" w:cs="Times New Roman"/>
          <w:color w:val="000000" w:themeColor="text1"/>
          <w:sz w:val="28"/>
          <w:szCs w:val="28"/>
          <w:lang w:eastAsia="uk-UA"/>
        </w:rPr>
        <w:t>суд зазначив:</w:t>
      </w:r>
      <w:r w:rsidR="004F19D4">
        <w:rPr>
          <w:rFonts w:ascii="Times New Roman" w:hAnsi="Times New Roman" w:cs="Times New Roman"/>
          <w:color w:val="000000" w:themeColor="text1"/>
          <w:sz w:val="28"/>
          <w:szCs w:val="28"/>
          <w:lang w:eastAsia="uk-UA"/>
        </w:rPr>
        <w:t xml:space="preserve"> «</w:t>
      </w:r>
      <w:r w:rsidR="004F19D4" w:rsidRPr="004F19D4">
        <w:rPr>
          <w:rFonts w:ascii="Times New Roman" w:hAnsi="Times New Roman" w:cs="Times New Roman"/>
          <w:color w:val="000000" w:themeColor="text1"/>
          <w:sz w:val="28"/>
          <w:szCs w:val="28"/>
          <w:lang w:eastAsia="uk-UA"/>
        </w:rPr>
        <w:t>Стягнути за рахунок бюджетних асигнувань Залізничного відділу державної виконавчої служби м. Львова Головного територіального управління юстиції у Львівській області (код ЄДРПОУ 35009206) на користь ОСОБА_1 судові витрати у виді судового збору в сумі 768,40 грн. сплаченого за подання адміністративного позову та судові витрати у виді судового збору в сумі 1152,60 грн. сплаченог</w:t>
      </w:r>
      <w:r w:rsidR="00B11B12">
        <w:rPr>
          <w:rFonts w:ascii="Times New Roman" w:hAnsi="Times New Roman" w:cs="Times New Roman"/>
          <w:color w:val="000000" w:themeColor="text1"/>
          <w:sz w:val="28"/>
          <w:szCs w:val="28"/>
          <w:lang w:eastAsia="uk-UA"/>
        </w:rPr>
        <w:t>о за подання апеляційної скарги</w:t>
      </w:r>
      <w:r w:rsidR="004F19D4">
        <w:rPr>
          <w:rFonts w:ascii="Times New Roman" w:hAnsi="Times New Roman" w:cs="Times New Roman"/>
          <w:color w:val="000000" w:themeColor="text1"/>
          <w:sz w:val="28"/>
          <w:szCs w:val="28"/>
          <w:lang w:eastAsia="uk-UA"/>
        </w:rPr>
        <w:t>» (</w:t>
      </w:r>
      <w:r w:rsidR="004F19D4" w:rsidRPr="004F19D4">
        <w:rPr>
          <w:rFonts w:ascii="Times New Roman" w:hAnsi="Times New Roman" w:cs="Times New Roman"/>
          <w:color w:val="000000" w:themeColor="text1"/>
          <w:sz w:val="28"/>
          <w:szCs w:val="28"/>
          <w:lang w:eastAsia="uk-UA"/>
        </w:rPr>
        <w:t>http://www.reestr.court.gov.ua/Review/80979418</w:t>
      </w:r>
      <w:r w:rsidR="004F19D4">
        <w:rPr>
          <w:rFonts w:ascii="Times New Roman" w:hAnsi="Times New Roman" w:cs="Times New Roman"/>
          <w:color w:val="000000" w:themeColor="text1"/>
          <w:sz w:val="28"/>
          <w:szCs w:val="28"/>
          <w:lang w:eastAsia="uk-UA"/>
        </w:rPr>
        <w:t>).</w:t>
      </w:r>
    </w:p>
    <w:p w:rsidR="00E3613A" w:rsidRDefault="00E3613A" w:rsidP="001904A3">
      <w:pPr>
        <w:spacing w:after="0"/>
        <w:ind w:firstLine="709"/>
        <w:jc w:val="both"/>
        <w:rPr>
          <w:rFonts w:ascii="Times New Roman" w:hAnsi="Times New Roman" w:cs="Times New Roman"/>
          <w:color w:val="000000" w:themeColor="text1"/>
          <w:sz w:val="28"/>
          <w:szCs w:val="28"/>
          <w:lang w:eastAsia="uk-UA"/>
        </w:rPr>
      </w:pPr>
    </w:p>
    <w:p w:rsidR="00DD0321" w:rsidRPr="00813F61" w:rsidRDefault="00DD0321" w:rsidP="001904A3">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Натомість </w:t>
      </w:r>
      <w:r w:rsidR="00813F61">
        <w:rPr>
          <w:rFonts w:ascii="Times New Roman" w:hAnsi="Times New Roman" w:cs="Times New Roman"/>
          <w:color w:val="000000" w:themeColor="text1"/>
          <w:sz w:val="28"/>
          <w:szCs w:val="28"/>
          <w:lang w:eastAsia="uk-UA"/>
        </w:rPr>
        <w:t>по</w:t>
      </w:r>
      <w:r>
        <w:rPr>
          <w:rFonts w:ascii="Times New Roman" w:hAnsi="Times New Roman" w:cs="Times New Roman"/>
          <w:color w:val="000000" w:themeColor="text1"/>
          <w:sz w:val="28"/>
          <w:szCs w:val="28"/>
          <w:lang w:eastAsia="uk-UA"/>
        </w:rPr>
        <w:t xml:space="preserve"> справі №</w:t>
      </w:r>
      <w:r w:rsidRPr="00DD0321">
        <w:rPr>
          <w:rFonts w:ascii="Times New Roman" w:hAnsi="Times New Roman" w:cs="Times New Roman"/>
          <w:b/>
          <w:color w:val="000000" w:themeColor="text1"/>
          <w:sz w:val="28"/>
          <w:szCs w:val="28"/>
          <w:lang w:eastAsia="uk-UA"/>
        </w:rPr>
        <w:t>803/220/18 (857/909/18)</w:t>
      </w:r>
      <w:r w:rsidR="00813F61" w:rsidRPr="00813F61">
        <w:rPr>
          <w:rFonts w:ascii="Times New Roman" w:hAnsi="Times New Roman" w:cs="Times New Roman"/>
          <w:color w:val="000000" w:themeColor="text1"/>
          <w:sz w:val="28"/>
          <w:szCs w:val="28"/>
          <w:lang w:eastAsia="uk-UA"/>
        </w:rPr>
        <w:t xml:space="preserve">у </w:t>
      </w:r>
      <w:r w:rsidR="00813F61">
        <w:rPr>
          <w:rFonts w:ascii="Times New Roman" w:hAnsi="Times New Roman" w:cs="Times New Roman"/>
          <w:color w:val="000000" w:themeColor="text1"/>
          <w:sz w:val="28"/>
          <w:szCs w:val="28"/>
          <w:lang w:eastAsia="uk-UA"/>
        </w:rPr>
        <w:t>постанові</w:t>
      </w:r>
      <w:r w:rsidR="00813F61" w:rsidRPr="00813F61">
        <w:rPr>
          <w:rFonts w:ascii="Times New Roman" w:hAnsi="Times New Roman" w:cs="Times New Roman"/>
          <w:color w:val="000000" w:themeColor="text1"/>
          <w:sz w:val="28"/>
          <w:szCs w:val="28"/>
          <w:lang w:eastAsia="uk-UA"/>
        </w:rPr>
        <w:t xml:space="preserve"> апеляційного суду </w:t>
      </w:r>
      <w:r w:rsidR="00D15F45">
        <w:rPr>
          <w:rFonts w:ascii="Times New Roman" w:hAnsi="Times New Roman" w:cs="Times New Roman"/>
          <w:color w:val="000000" w:themeColor="text1"/>
          <w:sz w:val="28"/>
          <w:szCs w:val="28"/>
          <w:lang w:eastAsia="uk-UA"/>
        </w:rPr>
        <w:t>зазначено «</w:t>
      </w:r>
      <w:r w:rsidR="00D15F45" w:rsidRPr="00D15F45">
        <w:rPr>
          <w:rFonts w:ascii="Times New Roman" w:hAnsi="Times New Roman" w:cs="Times New Roman"/>
          <w:i/>
          <w:color w:val="000000" w:themeColor="text1"/>
          <w:sz w:val="28"/>
          <w:szCs w:val="28"/>
          <w:lang w:eastAsia="uk-UA"/>
        </w:rPr>
        <w:t>Присудити за рахунок бюджетних асигнувань Регіонального сервісного центру МВС у Волинській області судові витрати в сумі 15286 (п'ятнадцять тисяч двісті вісімдесят шість) грн. 00 коп</w:t>
      </w:r>
      <w:r w:rsidR="00E3613A">
        <w:rPr>
          <w:rFonts w:ascii="Times New Roman" w:hAnsi="Times New Roman" w:cs="Times New Roman"/>
          <w:i/>
          <w:color w:val="000000" w:themeColor="text1"/>
          <w:sz w:val="28"/>
          <w:szCs w:val="28"/>
          <w:lang w:eastAsia="uk-UA"/>
        </w:rPr>
        <w:t>.</w:t>
      </w:r>
      <w:r w:rsidR="00D15F45">
        <w:rPr>
          <w:rFonts w:ascii="Times New Roman" w:hAnsi="Times New Roman" w:cs="Times New Roman"/>
          <w:color w:val="000000" w:themeColor="text1"/>
          <w:sz w:val="28"/>
          <w:szCs w:val="28"/>
          <w:lang w:eastAsia="uk-UA"/>
        </w:rPr>
        <w:t>»  (</w:t>
      </w:r>
      <w:r w:rsidR="00D15F45" w:rsidRPr="00D15F45">
        <w:rPr>
          <w:rFonts w:ascii="Times New Roman" w:hAnsi="Times New Roman" w:cs="Times New Roman"/>
          <w:color w:val="000000" w:themeColor="text1"/>
          <w:sz w:val="28"/>
          <w:szCs w:val="28"/>
          <w:lang w:eastAsia="uk-UA"/>
        </w:rPr>
        <w:t>http://www.reestr.court.gov.ua/Review/78266391</w:t>
      </w:r>
      <w:r w:rsidR="00D15F45">
        <w:rPr>
          <w:rFonts w:ascii="Times New Roman" w:hAnsi="Times New Roman" w:cs="Times New Roman"/>
          <w:color w:val="000000" w:themeColor="text1"/>
          <w:sz w:val="28"/>
          <w:szCs w:val="28"/>
          <w:lang w:eastAsia="uk-UA"/>
        </w:rPr>
        <w:t>).</w:t>
      </w:r>
    </w:p>
    <w:p w:rsidR="009068C6" w:rsidRPr="00977BDA" w:rsidRDefault="00DB7FE9" w:rsidP="00D12ECD">
      <w:pPr>
        <w:pStyle w:val="3"/>
        <w:ind w:firstLine="709"/>
        <w:jc w:val="both"/>
        <w:rPr>
          <w:rFonts w:ascii="Times New Roman" w:hAnsi="Times New Roman" w:cs="Times New Roman"/>
          <w:b/>
          <w:color w:val="000000" w:themeColor="text1"/>
          <w:sz w:val="28"/>
          <w:szCs w:val="28"/>
          <w:lang w:eastAsia="uk-UA"/>
        </w:rPr>
      </w:pPr>
      <w:bookmarkStart w:id="45" w:name="_Toc12278949"/>
      <w:r>
        <w:rPr>
          <w:rFonts w:ascii="Times New Roman" w:hAnsi="Times New Roman" w:cs="Times New Roman"/>
          <w:b/>
          <w:color w:val="000000" w:themeColor="text1"/>
          <w:sz w:val="28"/>
          <w:szCs w:val="28"/>
          <w:lang w:eastAsia="uk-UA"/>
        </w:rPr>
        <w:lastRenderedPageBreak/>
        <w:t>6</w:t>
      </w:r>
      <w:r w:rsidR="00D12ECD" w:rsidRPr="00977BDA">
        <w:rPr>
          <w:rFonts w:ascii="Times New Roman" w:hAnsi="Times New Roman" w:cs="Times New Roman"/>
          <w:b/>
          <w:color w:val="000000" w:themeColor="text1"/>
          <w:sz w:val="28"/>
          <w:szCs w:val="28"/>
          <w:lang w:eastAsia="uk-UA"/>
        </w:rPr>
        <w:t xml:space="preserve">.2. Стягнення судових витрат </w:t>
      </w:r>
      <w:r w:rsidR="00996424">
        <w:rPr>
          <w:rFonts w:ascii="Times New Roman" w:hAnsi="Times New Roman" w:cs="Times New Roman"/>
          <w:b/>
          <w:color w:val="000000" w:themeColor="text1"/>
          <w:sz w:val="28"/>
          <w:szCs w:val="28"/>
          <w:lang w:eastAsia="uk-UA"/>
        </w:rPr>
        <w:t>на професійну правничу допомогу</w:t>
      </w:r>
      <w:bookmarkEnd w:id="45"/>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Відповідно до ст.132 КАС України судові витрати складаються із судового збору та витрат, пов'язаних з розглядом справи. До витрат, пов'язаних з розглядом справи, належать витрати: на професійну правничу допомогу; сторін та їхніх представників, що пов'язані із прибуттям до суду; пов'язані із залученням свідків, спеціалістів, перекладачів, експертів та проведенням експертиз; пов'язані з витребуванням доказів, проведенням огляду доказів за їх місцезнаходженням, забезпеченням доказів; пов'язані із вчиненням інших процесуальних дій або підготовкою до розгляду справи.</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Ч.3 ст.134 КАС України передбачає, що розмір витрат на правничу допомогу адвоката, серед іншого, складає гонорар адвоката за представництво в суді та іншу правничу допомогу, пов'язану зі справою, включаючи підготовку до її розгляду, збір доказів тощо, які визначаються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доказів, які підтверджують здійснення відповідних витрат.</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Для визначення розміру витрат на правничу допомогу та з метою розподілу судових витрат учасник справи подає детальний опис робіт (наданих послуг), виконаних адвокатом, та здійснених ним витрат, необхідних для надання правничої допомоги.</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Згідно з п.6, 7 ст.134 КАС України у разі недотримання вимог частини п'ятої цієї статті суд може, за клопотанням іншої сторони, зменшити розмір витрат на правничу допомогу, які підлягають розподілу між сторонами. Обов'язок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 xml:space="preserve">З системного аналізу вищенаведених правових норм можна дійти висновку про те, що склад та розмір витрат на професійну правничу допомогу підлягає доказуванню в судовому процесі - сторона, яка хоче компенсувати судові витрати повинна довести та підтвердити розмір заявлених судових витрат, а інша сторона може подати заперечення щодо неспівмірності розміру таких витрат. Результат та вирішення справи безпосередньо пов'язаний із позицією, зусиллям і участю в процесі представника інтересів сторони за договором. При цьому, такі надані послуги повинні бути обґрунтованими, тобто доцільність надання такої послуги та її вплив на кінцевий результат </w:t>
      </w:r>
      <w:r w:rsidRPr="00996424">
        <w:rPr>
          <w:rFonts w:ascii="Times New Roman" w:hAnsi="Times New Roman" w:cs="Times New Roman"/>
          <w:color w:val="000000" w:themeColor="text1"/>
          <w:sz w:val="28"/>
          <w:szCs w:val="28"/>
          <w:lang w:eastAsia="uk-UA"/>
        </w:rPr>
        <w:lastRenderedPageBreak/>
        <w:t>розгляду справ</w:t>
      </w:r>
      <w:r w:rsidR="00895067">
        <w:rPr>
          <w:rFonts w:ascii="Times New Roman" w:hAnsi="Times New Roman" w:cs="Times New Roman"/>
          <w:color w:val="000000" w:themeColor="text1"/>
          <w:sz w:val="28"/>
          <w:szCs w:val="28"/>
          <w:lang w:eastAsia="uk-UA"/>
        </w:rPr>
        <w:t>и, якого прагне сторона, повинні бути доведені</w:t>
      </w:r>
      <w:r w:rsidRPr="00996424">
        <w:rPr>
          <w:rFonts w:ascii="Times New Roman" w:hAnsi="Times New Roman" w:cs="Times New Roman"/>
          <w:color w:val="000000" w:themeColor="text1"/>
          <w:sz w:val="28"/>
          <w:szCs w:val="28"/>
          <w:lang w:eastAsia="uk-UA"/>
        </w:rPr>
        <w:t xml:space="preserve"> стороною в процесі.</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Принцип співмірності витрат на оплату послуг</w:t>
      </w:r>
      <w:r w:rsidR="006F6C55">
        <w:rPr>
          <w:rFonts w:ascii="Times New Roman" w:hAnsi="Times New Roman" w:cs="Times New Roman"/>
          <w:color w:val="000000" w:themeColor="text1"/>
          <w:sz w:val="28"/>
          <w:szCs w:val="28"/>
          <w:lang w:eastAsia="uk-UA"/>
        </w:rPr>
        <w:t xml:space="preserve"> адвоката запроваджено у ч.5 </w:t>
      </w:r>
      <w:r w:rsidRPr="00996424">
        <w:rPr>
          <w:rFonts w:ascii="Times New Roman" w:hAnsi="Times New Roman" w:cs="Times New Roman"/>
          <w:color w:val="000000" w:themeColor="text1"/>
          <w:sz w:val="28"/>
          <w:szCs w:val="28"/>
          <w:lang w:eastAsia="uk-UA"/>
        </w:rPr>
        <w:t>ст.134 КАС України.</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Зокрема, розмір витрат на оплату послуг адвоката має бути співмірним із: 1) складністю справи та виконаних адвокатом робіт (наданих послуг); 2) часом, витраченим адвокатом на виконання відповідних робіт (надання послуг); 3) обсягом наданих адвокатом послуг та виконаних робіт; 4) ціною позову та (або) значенням справи для сторони, в тому числі впливом вирішення справи на репутацію сторони або публічним інтересом до справи.</w:t>
      </w:r>
    </w:p>
    <w:p w:rsidR="00996424" w:rsidRPr="00996424"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При цьому, розмір витрат на правничу допомогу встановлюється судом на підставі оцінки доказів щодо детального опису робіт, здійснених адвокатом, та здійснених ним витрат, необхідних для надання правничої допомоги.</w:t>
      </w:r>
    </w:p>
    <w:p w:rsidR="00D80C71" w:rsidRDefault="00996424" w:rsidP="00996424">
      <w:pPr>
        <w:spacing w:after="0"/>
        <w:ind w:firstLine="709"/>
        <w:jc w:val="both"/>
        <w:rPr>
          <w:rFonts w:ascii="Times New Roman" w:hAnsi="Times New Roman" w:cs="Times New Roman"/>
          <w:color w:val="000000" w:themeColor="text1"/>
          <w:sz w:val="28"/>
          <w:szCs w:val="28"/>
          <w:lang w:eastAsia="uk-UA"/>
        </w:rPr>
      </w:pPr>
      <w:r w:rsidRPr="00996424">
        <w:rPr>
          <w:rFonts w:ascii="Times New Roman" w:hAnsi="Times New Roman" w:cs="Times New Roman"/>
          <w:color w:val="000000" w:themeColor="text1"/>
          <w:sz w:val="28"/>
          <w:szCs w:val="28"/>
          <w:lang w:eastAsia="uk-UA"/>
        </w:rPr>
        <w:t>Тобто, питання розподілу судових витрат пов'язане із суддівським розсудом (дискреційні повноваження).</w:t>
      </w:r>
    </w:p>
    <w:p w:rsidR="00996424" w:rsidRDefault="00996424" w:rsidP="00996424">
      <w:pPr>
        <w:spacing w:after="0"/>
        <w:ind w:firstLine="709"/>
        <w:jc w:val="both"/>
        <w:rPr>
          <w:rFonts w:ascii="Times New Roman" w:hAnsi="Times New Roman" w:cs="Times New Roman"/>
          <w:color w:val="000000" w:themeColor="text1"/>
          <w:sz w:val="28"/>
          <w:szCs w:val="28"/>
          <w:lang w:eastAsia="uk-UA"/>
        </w:rPr>
      </w:pPr>
    </w:p>
    <w:p w:rsidR="00996424" w:rsidRDefault="00996424" w:rsidP="00996424">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До прикладу, по справі № </w:t>
      </w:r>
      <w:r w:rsidRPr="00996424">
        <w:rPr>
          <w:rFonts w:ascii="Times New Roman" w:hAnsi="Times New Roman" w:cs="Times New Roman"/>
          <w:b/>
          <w:color w:val="000000" w:themeColor="text1"/>
          <w:sz w:val="28"/>
          <w:szCs w:val="28"/>
          <w:lang w:eastAsia="uk-UA"/>
        </w:rPr>
        <w:t>807/66/18(857/4341/18)</w:t>
      </w:r>
      <w:r w:rsidR="00C11848">
        <w:rPr>
          <w:rFonts w:ascii="Times New Roman" w:hAnsi="Times New Roman" w:cs="Times New Roman"/>
          <w:color w:val="000000" w:themeColor="text1"/>
          <w:sz w:val="28"/>
          <w:szCs w:val="28"/>
          <w:lang w:eastAsia="uk-UA"/>
        </w:rPr>
        <w:t>в постанові від 27 лютого 2019 року суд скасував д</w:t>
      </w:r>
      <w:r w:rsidR="00C11848" w:rsidRPr="00C11848">
        <w:rPr>
          <w:rFonts w:ascii="Times New Roman" w:hAnsi="Times New Roman" w:cs="Times New Roman"/>
          <w:color w:val="000000" w:themeColor="text1"/>
          <w:sz w:val="28"/>
          <w:szCs w:val="28"/>
          <w:lang w:eastAsia="uk-UA"/>
        </w:rPr>
        <w:t>одаткове рішення Закарпатського окружного адміністративного суду від 08 листопада 2018 року у справі №807/66/18 в частині стягнення витрат на професійну правничу допомогу  та подання звіту про виконання додаткового судового рішення в цій частині</w:t>
      </w:r>
      <w:r w:rsidR="00C11848">
        <w:rPr>
          <w:rFonts w:ascii="Times New Roman" w:hAnsi="Times New Roman" w:cs="Times New Roman"/>
          <w:color w:val="000000" w:themeColor="text1"/>
          <w:sz w:val="28"/>
          <w:szCs w:val="28"/>
          <w:lang w:eastAsia="uk-UA"/>
        </w:rPr>
        <w:t>, та прийняв постанову, якою відмовив</w:t>
      </w:r>
      <w:r w:rsidR="00C11848" w:rsidRPr="00C11848">
        <w:rPr>
          <w:rFonts w:ascii="Times New Roman" w:hAnsi="Times New Roman" w:cs="Times New Roman"/>
          <w:color w:val="000000" w:themeColor="text1"/>
          <w:sz w:val="28"/>
          <w:szCs w:val="28"/>
          <w:lang w:eastAsia="uk-UA"/>
        </w:rPr>
        <w:t xml:space="preserve"> у задоволенні заяви представника позивача ОСОБА_1 про стягнення витрат на професійну правничу допомогу та подання звіту щодо виконання додаткового рішення в частині стягнення витрат </w:t>
      </w:r>
      <w:r w:rsidR="00F10932">
        <w:rPr>
          <w:rFonts w:ascii="Times New Roman" w:hAnsi="Times New Roman" w:cs="Times New Roman"/>
          <w:color w:val="000000" w:themeColor="text1"/>
          <w:sz w:val="28"/>
          <w:szCs w:val="28"/>
          <w:lang w:eastAsia="uk-UA"/>
        </w:rPr>
        <w:t>на професійну правничу допомогу,</w:t>
      </w:r>
      <w:r w:rsidR="007864B5">
        <w:rPr>
          <w:rFonts w:ascii="Times New Roman" w:hAnsi="Times New Roman" w:cs="Times New Roman"/>
          <w:color w:val="000000" w:themeColor="text1"/>
          <w:sz w:val="28"/>
          <w:szCs w:val="28"/>
          <w:lang w:eastAsia="uk-UA"/>
        </w:rPr>
        <w:t xml:space="preserve">мотивуючи тим, що </w:t>
      </w:r>
      <w:r w:rsidR="007864B5" w:rsidRPr="007864B5">
        <w:rPr>
          <w:rFonts w:ascii="Times New Roman" w:hAnsi="Times New Roman" w:cs="Times New Roman"/>
          <w:color w:val="000000" w:themeColor="text1"/>
          <w:sz w:val="28"/>
          <w:szCs w:val="28"/>
          <w:lang w:eastAsia="uk-UA"/>
        </w:rPr>
        <w:t>у поданих документах жодним чином не обґрунтовано заявлену адвокатом вартість послуг з посиланням на первинні документи.</w:t>
      </w:r>
      <w:r w:rsidR="007864B5">
        <w:rPr>
          <w:rFonts w:ascii="Times New Roman" w:hAnsi="Times New Roman" w:cs="Times New Roman"/>
          <w:color w:val="000000" w:themeColor="text1"/>
          <w:sz w:val="28"/>
          <w:szCs w:val="28"/>
          <w:lang w:eastAsia="uk-UA"/>
        </w:rPr>
        <w:t>При цьому, судом враховано, що</w:t>
      </w:r>
      <w:r w:rsidR="00C11848">
        <w:rPr>
          <w:rFonts w:ascii="Times New Roman" w:hAnsi="Times New Roman" w:cs="Times New Roman"/>
          <w:color w:val="000000" w:themeColor="text1"/>
          <w:sz w:val="28"/>
          <w:szCs w:val="28"/>
          <w:lang w:eastAsia="uk-UA"/>
        </w:rPr>
        <w:t xml:space="preserve"> «</w:t>
      </w:r>
      <w:r w:rsidR="00F10932" w:rsidRPr="00F10932">
        <w:rPr>
          <w:rFonts w:ascii="Times New Roman" w:hAnsi="Times New Roman" w:cs="Times New Roman"/>
          <w:i/>
          <w:color w:val="000000" w:themeColor="text1"/>
          <w:sz w:val="28"/>
          <w:szCs w:val="28"/>
          <w:lang w:eastAsia="uk-UA"/>
        </w:rPr>
        <w:t>згідно з позицією, сформульованою Верховним Судом у постанові від 15 травня 2018 року у справі № 821/1594/17, з огляду на запровадження нових правил відшкодування витрат на професійну правничу допомогу, для підтвердження та обґрунтування розміру витрат на правничу допомогу необхідне приведення укладених до 15 грудня 2017 року договорів у відповідність до вим</w:t>
      </w:r>
      <w:r w:rsidR="005B36FA">
        <w:rPr>
          <w:rFonts w:ascii="Times New Roman" w:hAnsi="Times New Roman" w:cs="Times New Roman"/>
          <w:i/>
          <w:color w:val="000000" w:themeColor="text1"/>
          <w:sz w:val="28"/>
          <w:szCs w:val="28"/>
          <w:lang w:eastAsia="uk-UA"/>
        </w:rPr>
        <w:t xml:space="preserve">ог діючого    КАС України </w:t>
      </w:r>
      <w:r w:rsidR="00F10932" w:rsidRPr="00F10932">
        <w:rPr>
          <w:rFonts w:ascii="Times New Roman" w:hAnsi="Times New Roman" w:cs="Times New Roman"/>
          <w:i/>
          <w:color w:val="000000" w:themeColor="text1"/>
          <w:sz w:val="28"/>
          <w:szCs w:val="28"/>
          <w:lang w:eastAsia="uk-UA"/>
        </w:rPr>
        <w:t>та доведення відображення фахівцем у галузі права та адвокатом доходів, отриманих від незалежної професійної діяльності, як самозайнятої особи, шляхом надання доказів ведення Книги обліку дох</w:t>
      </w:r>
      <w:r w:rsidR="00C854CC">
        <w:rPr>
          <w:rFonts w:ascii="Times New Roman" w:hAnsi="Times New Roman" w:cs="Times New Roman"/>
          <w:i/>
          <w:color w:val="000000" w:themeColor="text1"/>
          <w:sz w:val="28"/>
          <w:szCs w:val="28"/>
          <w:lang w:eastAsia="uk-UA"/>
        </w:rPr>
        <w:t xml:space="preserve">одів та витрат, затвердженої </w:t>
      </w:r>
      <w:r w:rsidR="00F10932" w:rsidRPr="00F10932">
        <w:rPr>
          <w:rFonts w:ascii="Times New Roman" w:hAnsi="Times New Roman" w:cs="Times New Roman"/>
          <w:i/>
          <w:color w:val="000000" w:themeColor="text1"/>
          <w:sz w:val="28"/>
          <w:szCs w:val="28"/>
          <w:lang w:eastAsia="uk-UA"/>
        </w:rPr>
        <w:t xml:space="preserve">наказом Міндоходів від 16 вересня 2013 року № 481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w:t>
      </w:r>
      <w:r w:rsidR="00F10932" w:rsidRPr="00F10932">
        <w:rPr>
          <w:rFonts w:ascii="Times New Roman" w:hAnsi="Times New Roman" w:cs="Times New Roman"/>
          <w:i/>
          <w:color w:val="000000" w:themeColor="text1"/>
          <w:sz w:val="28"/>
          <w:szCs w:val="28"/>
          <w:lang w:eastAsia="uk-UA"/>
        </w:rPr>
        <w:lastRenderedPageBreak/>
        <w:t>ведення», зареєстрованим у в Міністерстві юстиції України 01 жовтня 2013 року за № 1686/24218</w:t>
      </w:r>
      <w:r w:rsidR="004E6EA5">
        <w:rPr>
          <w:rFonts w:ascii="Times New Roman" w:hAnsi="Times New Roman" w:cs="Times New Roman"/>
          <w:color w:val="000000" w:themeColor="text1"/>
          <w:sz w:val="28"/>
          <w:szCs w:val="28"/>
          <w:lang w:eastAsia="uk-UA"/>
        </w:rPr>
        <w:t>»</w:t>
      </w:r>
      <w:r w:rsidR="00872656" w:rsidRPr="00872656">
        <w:rPr>
          <w:rFonts w:ascii="Times New Roman" w:hAnsi="Times New Roman" w:cs="Times New Roman"/>
          <w:color w:val="000000" w:themeColor="text1"/>
          <w:sz w:val="28"/>
          <w:szCs w:val="28"/>
          <w:lang w:eastAsia="uk-UA"/>
        </w:rPr>
        <w:t>(</w:t>
      </w:r>
      <w:hyperlink r:id="rId48" w:history="1">
        <w:r w:rsidR="00872656" w:rsidRPr="008270A6">
          <w:rPr>
            <w:rStyle w:val="ac"/>
            <w:rFonts w:ascii="Times New Roman" w:hAnsi="Times New Roman" w:cs="Times New Roman"/>
            <w:sz w:val="28"/>
            <w:szCs w:val="28"/>
            <w:lang w:eastAsia="uk-UA"/>
          </w:rPr>
          <w:t>http://www.reestr.court.gov.ua/Review/80218223</w:t>
        </w:r>
      </w:hyperlink>
      <w:r w:rsidR="00872656" w:rsidRPr="00872656">
        <w:rPr>
          <w:rFonts w:ascii="Times New Roman" w:hAnsi="Times New Roman" w:cs="Times New Roman"/>
          <w:color w:val="000000" w:themeColor="text1"/>
          <w:sz w:val="28"/>
          <w:szCs w:val="28"/>
          <w:lang w:eastAsia="uk-UA"/>
        </w:rPr>
        <w:t>).</w:t>
      </w:r>
    </w:p>
    <w:p w:rsidR="006E0212" w:rsidRDefault="006E0212" w:rsidP="00EB6F46">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Також , по справі № </w:t>
      </w:r>
      <w:r w:rsidRPr="006E0212">
        <w:rPr>
          <w:rFonts w:ascii="Times New Roman" w:hAnsi="Times New Roman" w:cs="Times New Roman"/>
          <w:b/>
          <w:color w:val="000000" w:themeColor="text1"/>
          <w:sz w:val="28"/>
          <w:szCs w:val="28"/>
          <w:lang w:eastAsia="uk-UA"/>
        </w:rPr>
        <w:t>461/6976/18 (857/4047/18)</w:t>
      </w:r>
      <w:r w:rsidR="00494573">
        <w:rPr>
          <w:rFonts w:ascii="Times New Roman" w:hAnsi="Times New Roman" w:cs="Times New Roman"/>
          <w:color w:val="000000" w:themeColor="text1"/>
          <w:sz w:val="28"/>
          <w:szCs w:val="28"/>
          <w:lang w:eastAsia="uk-UA"/>
        </w:rPr>
        <w:t>постановою апеляційного суду від 27 грудня 2018 року скасовано</w:t>
      </w:r>
      <w:r w:rsidR="00494573" w:rsidRPr="00494573">
        <w:rPr>
          <w:rFonts w:ascii="Times New Roman" w:hAnsi="Times New Roman" w:cs="Times New Roman"/>
          <w:color w:val="000000" w:themeColor="text1"/>
          <w:sz w:val="28"/>
          <w:szCs w:val="28"/>
          <w:lang w:eastAsia="uk-UA"/>
        </w:rPr>
        <w:t xml:space="preserve"> рішення Галицького районного суду м. Львова від 22 жовтня 2018 року у справі № 461/6976/18 у частині стягнення з Департаменту патрульної поліції витрат на правничу допомогу в сумі 4000 (чотири тисячі) грн. 00 коп.</w:t>
      </w:r>
      <w:r w:rsidR="00494573">
        <w:rPr>
          <w:rFonts w:ascii="Times New Roman" w:hAnsi="Times New Roman" w:cs="Times New Roman"/>
          <w:color w:val="000000" w:themeColor="text1"/>
          <w:sz w:val="28"/>
          <w:szCs w:val="28"/>
          <w:lang w:eastAsia="uk-UA"/>
        </w:rPr>
        <w:t>, де суд зазначив «</w:t>
      </w:r>
      <w:r w:rsidR="00176D55" w:rsidRPr="00176D55">
        <w:rPr>
          <w:rFonts w:ascii="Times New Roman" w:hAnsi="Times New Roman" w:cs="Times New Roman"/>
          <w:i/>
          <w:color w:val="000000" w:themeColor="text1"/>
          <w:sz w:val="28"/>
          <w:szCs w:val="28"/>
          <w:lang w:eastAsia="uk-UA"/>
        </w:rPr>
        <w:t>На підтвердження понесених витрат на правову допомогу  позивачем надано договір про надання правової допомоги від 12 вересня 2018 року та квитанцію № ПН555 від 26 вересня 2018 року до договору про надання правової допомоги від 12 вересня 2018 року на суму 4000 грн.</w:t>
      </w:r>
      <w:r w:rsidR="00176D55">
        <w:rPr>
          <w:rFonts w:ascii="Times New Roman" w:hAnsi="Times New Roman" w:cs="Times New Roman"/>
          <w:i/>
          <w:color w:val="000000" w:themeColor="text1"/>
          <w:sz w:val="28"/>
          <w:szCs w:val="28"/>
          <w:lang w:eastAsia="uk-UA"/>
        </w:rPr>
        <w:t xml:space="preserve"> Разом з тим, </w:t>
      </w:r>
      <w:r w:rsidR="00EB6F46" w:rsidRPr="00EB6F46">
        <w:rPr>
          <w:rFonts w:ascii="Times New Roman" w:hAnsi="Times New Roman" w:cs="Times New Roman"/>
          <w:i/>
          <w:color w:val="000000" w:themeColor="text1"/>
          <w:sz w:val="28"/>
          <w:szCs w:val="28"/>
          <w:lang w:eastAsia="uk-UA"/>
        </w:rPr>
        <w:t>склад та розмір витрат, пов'язаних з оплатою правової допомоги, входить до предмета доказування у справі. Відсутність у матеріалах справи  детального опису робіт (наданих послуг), виконаних адвокатом, та здійснених ним витрат, необхідних для надання правничої допомоги, з урахуванням складності цієї адміністративної справи і ціни позову, свідчать про відсутність належних доказів на підтвердження співмірності заявленого розміру витрат на правову допомогу до фактичних обставин справи і є підставою для відмови у задоволенні вимог про відшкодування таких витрат</w:t>
      </w:r>
      <w:r w:rsidR="008C3F5F">
        <w:rPr>
          <w:rFonts w:ascii="Times New Roman" w:hAnsi="Times New Roman" w:cs="Times New Roman"/>
          <w:color w:val="000000" w:themeColor="text1"/>
          <w:sz w:val="28"/>
          <w:szCs w:val="28"/>
          <w:lang w:eastAsia="uk-UA"/>
        </w:rPr>
        <w:t xml:space="preserve">. </w:t>
      </w:r>
      <w:r w:rsidR="00EB6F46" w:rsidRPr="008C3F5F">
        <w:rPr>
          <w:rFonts w:ascii="Times New Roman" w:hAnsi="Times New Roman" w:cs="Times New Roman"/>
          <w:i/>
          <w:color w:val="000000" w:themeColor="text1"/>
          <w:sz w:val="28"/>
          <w:szCs w:val="28"/>
          <w:lang w:eastAsia="uk-UA"/>
        </w:rPr>
        <w:t>Таким чином, на переконання апеляційного суду, судом першої інстанції без належних підстав стягнуто з Департаменту патрульної поліції на користь ОСОБА_2 витрати на правничу допомогу в сумі 4000 грн.</w:t>
      </w:r>
      <w:r w:rsidR="008C3F5F">
        <w:rPr>
          <w:rFonts w:ascii="Times New Roman" w:hAnsi="Times New Roman" w:cs="Times New Roman"/>
          <w:i/>
          <w:color w:val="000000" w:themeColor="text1"/>
          <w:sz w:val="28"/>
          <w:szCs w:val="28"/>
          <w:lang w:eastAsia="uk-UA"/>
        </w:rPr>
        <w:t>»</w:t>
      </w:r>
      <w:r w:rsidR="00DE4BDB" w:rsidRPr="00DE4BDB">
        <w:rPr>
          <w:rFonts w:ascii="Times New Roman" w:hAnsi="Times New Roman" w:cs="Times New Roman"/>
          <w:color w:val="000000" w:themeColor="text1"/>
          <w:sz w:val="28"/>
          <w:szCs w:val="28"/>
          <w:lang w:eastAsia="uk-UA"/>
        </w:rPr>
        <w:t>(</w:t>
      </w:r>
      <w:hyperlink r:id="rId49" w:history="1">
        <w:r w:rsidR="00F55F65" w:rsidRPr="00516B44">
          <w:rPr>
            <w:rStyle w:val="ac"/>
            <w:rFonts w:ascii="Times New Roman" w:hAnsi="Times New Roman" w:cs="Times New Roman"/>
            <w:sz w:val="28"/>
            <w:szCs w:val="28"/>
            <w:lang w:eastAsia="uk-UA"/>
          </w:rPr>
          <w:t>http://www.reestr.court.gov.ua/Review/78853593</w:t>
        </w:r>
      </w:hyperlink>
      <w:r w:rsidR="00DE4BDB" w:rsidRPr="00DE4BDB">
        <w:rPr>
          <w:rFonts w:ascii="Times New Roman" w:hAnsi="Times New Roman" w:cs="Times New Roman"/>
          <w:color w:val="000000" w:themeColor="text1"/>
          <w:sz w:val="28"/>
          <w:szCs w:val="28"/>
          <w:lang w:eastAsia="uk-UA"/>
        </w:rPr>
        <w:t>).</w:t>
      </w:r>
    </w:p>
    <w:p w:rsidR="00F55F65" w:rsidRDefault="00F55F65" w:rsidP="00EB6F46">
      <w:pPr>
        <w:spacing w:after="0"/>
        <w:ind w:firstLine="709"/>
        <w:jc w:val="both"/>
        <w:rPr>
          <w:rFonts w:ascii="Times New Roman" w:hAnsi="Times New Roman" w:cs="Times New Roman"/>
          <w:color w:val="000000" w:themeColor="text1"/>
          <w:sz w:val="28"/>
          <w:szCs w:val="28"/>
          <w:lang w:eastAsia="uk-UA"/>
        </w:rPr>
      </w:pPr>
    </w:p>
    <w:p w:rsidR="00F55F65" w:rsidRDefault="00E4586C" w:rsidP="00F55F65">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xml:space="preserve">Водночас, по справі </w:t>
      </w:r>
      <w:r w:rsidRPr="00E4586C">
        <w:rPr>
          <w:rFonts w:ascii="Times New Roman" w:hAnsi="Times New Roman" w:cs="Times New Roman"/>
          <w:b/>
          <w:color w:val="000000" w:themeColor="text1"/>
          <w:sz w:val="28"/>
          <w:szCs w:val="28"/>
          <w:lang w:eastAsia="uk-UA"/>
        </w:rPr>
        <w:t>№</w:t>
      </w:r>
      <w:r w:rsidR="00F55F65" w:rsidRPr="00E4586C">
        <w:rPr>
          <w:rFonts w:ascii="Times New Roman" w:hAnsi="Times New Roman" w:cs="Times New Roman"/>
          <w:b/>
          <w:color w:val="000000" w:themeColor="text1"/>
          <w:sz w:val="28"/>
          <w:szCs w:val="28"/>
          <w:lang w:eastAsia="uk-UA"/>
        </w:rPr>
        <w:t>1740/2003/18(857/2585/19)</w:t>
      </w:r>
      <w:r w:rsidR="00F55F65">
        <w:rPr>
          <w:rFonts w:ascii="Times New Roman" w:hAnsi="Times New Roman" w:cs="Times New Roman"/>
          <w:color w:val="000000" w:themeColor="text1"/>
          <w:sz w:val="28"/>
          <w:szCs w:val="28"/>
          <w:lang w:eastAsia="uk-UA"/>
        </w:rPr>
        <w:t xml:space="preserve"> додатковою постановою Восьмого апеляційного адміністративного суду </w:t>
      </w:r>
      <w:r w:rsidR="005562B8">
        <w:rPr>
          <w:rFonts w:ascii="Times New Roman" w:hAnsi="Times New Roman" w:cs="Times New Roman"/>
          <w:color w:val="000000" w:themeColor="text1"/>
          <w:sz w:val="28"/>
          <w:szCs w:val="28"/>
          <w:lang w:eastAsia="uk-UA"/>
        </w:rPr>
        <w:t>від 07 травня 219 року</w:t>
      </w:r>
      <w:r w:rsidR="00F55F65">
        <w:rPr>
          <w:rFonts w:ascii="Times New Roman" w:hAnsi="Times New Roman" w:cs="Times New Roman"/>
          <w:color w:val="000000" w:themeColor="text1"/>
          <w:sz w:val="28"/>
          <w:szCs w:val="28"/>
          <w:lang w:eastAsia="uk-UA"/>
        </w:rPr>
        <w:t xml:space="preserve"> задоволено заяву </w:t>
      </w:r>
      <w:r w:rsidR="00F55F65" w:rsidRPr="00F55F65">
        <w:rPr>
          <w:rFonts w:ascii="Times New Roman" w:hAnsi="Times New Roman" w:cs="Times New Roman"/>
          <w:color w:val="000000" w:themeColor="text1"/>
          <w:sz w:val="28"/>
          <w:szCs w:val="28"/>
          <w:lang w:eastAsia="uk-UA"/>
        </w:rPr>
        <w:t>Приватного підприємства - фірми "Торгбуд-Сервіс" про пон</w:t>
      </w:r>
      <w:r w:rsidR="00F55F65">
        <w:rPr>
          <w:rFonts w:ascii="Times New Roman" w:hAnsi="Times New Roman" w:cs="Times New Roman"/>
          <w:color w:val="000000" w:themeColor="text1"/>
          <w:sz w:val="28"/>
          <w:szCs w:val="28"/>
          <w:lang w:eastAsia="uk-UA"/>
        </w:rPr>
        <w:t>есення позивачем судових витрат</w:t>
      </w:r>
      <w:r w:rsidR="005562B8">
        <w:rPr>
          <w:rFonts w:ascii="Times New Roman" w:hAnsi="Times New Roman" w:cs="Times New Roman"/>
          <w:color w:val="000000" w:themeColor="text1"/>
          <w:sz w:val="28"/>
          <w:szCs w:val="28"/>
          <w:lang w:eastAsia="uk-UA"/>
        </w:rPr>
        <w:t>, де суд зазначив, що «</w:t>
      </w:r>
      <w:r w:rsidR="005562B8" w:rsidRPr="005562B8">
        <w:rPr>
          <w:rFonts w:ascii="Times New Roman" w:hAnsi="Times New Roman" w:cs="Times New Roman"/>
          <w:i/>
          <w:color w:val="000000" w:themeColor="text1"/>
          <w:sz w:val="28"/>
          <w:szCs w:val="28"/>
          <w:lang w:eastAsia="uk-UA"/>
        </w:rPr>
        <w:t>24.04.2019 судом апеляційної інстанції зареєстровано заяву позивача про ухвалення додаткової постанови до якої долучено копію додаткової угоди від 24.10.2018 року №2 до договору від 02.05.2018р., копію платіжного доручення від 22.04.2019 року № 12295, копію виписки по рахунку від 22.04.2019 року, копію акту приймання-передачі наданих послуг від 19.04.2019 року№19/04-1, копію рахунку від 19.04.2019 року№19/04-1, які підтверджують те, що позивачем понесені судові витрати на професійну правничу допомогу у розмірі 2000 грн</w:t>
      </w:r>
      <w:r w:rsidR="005562B8" w:rsidRPr="005562B8">
        <w:rPr>
          <w:rFonts w:ascii="Times New Roman" w:hAnsi="Times New Roman" w:cs="Times New Roman"/>
          <w:color w:val="000000" w:themeColor="text1"/>
          <w:sz w:val="28"/>
          <w:szCs w:val="28"/>
          <w:lang w:eastAsia="uk-UA"/>
        </w:rPr>
        <w:t>.</w:t>
      </w:r>
      <w:r w:rsidR="005562B8">
        <w:rPr>
          <w:rFonts w:ascii="Times New Roman" w:hAnsi="Times New Roman" w:cs="Times New Roman"/>
          <w:color w:val="000000" w:themeColor="text1"/>
          <w:sz w:val="28"/>
          <w:szCs w:val="28"/>
          <w:lang w:eastAsia="uk-UA"/>
        </w:rPr>
        <w:t xml:space="preserve">». При цьому судом враховано, що </w:t>
      </w:r>
      <w:r w:rsidR="005562B8" w:rsidRPr="005562B8">
        <w:rPr>
          <w:rFonts w:ascii="Times New Roman" w:hAnsi="Times New Roman" w:cs="Times New Roman"/>
          <w:i/>
          <w:color w:val="000000" w:themeColor="text1"/>
          <w:sz w:val="28"/>
          <w:szCs w:val="28"/>
          <w:lang w:eastAsia="uk-UA"/>
        </w:rPr>
        <w:t xml:space="preserve">у постанові від 24.01.2019 у справі № 910/15944/17 Верховний Суд зауважив, що при визначенні суми відшкодування суд має виходити з критерію реальності адвокатських витрат (встановлення їхньої дійсності та необхідності), а також критерію розумності їхнього розміру, </w:t>
      </w:r>
      <w:r w:rsidR="005562B8" w:rsidRPr="005562B8">
        <w:rPr>
          <w:rFonts w:ascii="Times New Roman" w:hAnsi="Times New Roman" w:cs="Times New Roman"/>
          <w:i/>
          <w:color w:val="000000" w:themeColor="text1"/>
          <w:sz w:val="28"/>
          <w:szCs w:val="28"/>
          <w:lang w:eastAsia="uk-UA"/>
        </w:rPr>
        <w:lastRenderedPageBreak/>
        <w:t>виходячи з конкретних обставин справи та фінансового стану обох сторін</w:t>
      </w:r>
      <w:r w:rsidR="00D04407">
        <w:rPr>
          <w:rFonts w:ascii="Times New Roman" w:hAnsi="Times New Roman" w:cs="Times New Roman"/>
          <w:color w:val="000000" w:themeColor="text1"/>
          <w:sz w:val="28"/>
          <w:szCs w:val="28"/>
          <w:lang w:eastAsia="uk-UA"/>
        </w:rPr>
        <w:t xml:space="preserve"> (</w:t>
      </w:r>
      <w:hyperlink r:id="rId50" w:history="1">
        <w:r w:rsidR="00D04407" w:rsidRPr="00516B44">
          <w:rPr>
            <w:rStyle w:val="ac"/>
            <w:rFonts w:ascii="Times New Roman" w:hAnsi="Times New Roman" w:cs="Times New Roman"/>
            <w:sz w:val="28"/>
            <w:szCs w:val="28"/>
            <w:lang w:eastAsia="uk-UA"/>
          </w:rPr>
          <w:t>http://www.reestr.court.gov.ua/Review/81563488</w:t>
        </w:r>
      </w:hyperlink>
      <w:r w:rsidR="00D04407">
        <w:rPr>
          <w:rFonts w:ascii="Times New Roman" w:hAnsi="Times New Roman" w:cs="Times New Roman"/>
          <w:color w:val="000000" w:themeColor="text1"/>
          <w:sz w:val="28"/>
          <w:szCs w:val="28"/>
          <w:lang w:eastAsia="uk-UA"/>
        </w:rPr>
        <w:t>).</w:t>
      </w:r>
    </w:p>
    <w:p w:rsidR="00D04407" w:rsidRDefault="00D04407" w:rsidP="00F55F65">
      <w:pPr>
        <w:spacing w:after="0"/>
        <w:ind w:firstLine="709"/>
        <w:jc w:val="both"/>
        <w:rPr>
          <w:rFonts w:ascii="Times New Roman" w:hAnsi="Times New Roman" w:cs="Times New Roman"/>
          <w:color w:val="000000" w:themeColor="text1"/>
          <w:sz w:val="28"/>
          <w:szCs w:val="28"/>
          <w:lang w:eastAsia="uk-UA"/>
        </w:rPr>
      </w:pPr>
    </w:p>
    <w:p w:rsidR="00175251" w:rsidRDefault="00175251" w:rsidP="00175251">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Також, в додатковій постанові від 20 лютого 2019 року суд</w:t>
      </w:r>
      <w:r w:rsidR="00421A4C">
        <w:rPr>
          <w:rFonts w:ascii="Times New Roman" w:hAnsi="Times New Roman" w:cs="Times New Roman"/>
          <w:color w:val="000000" w:themeColor="text1"/>
          <w:sz w:val="28"/>
          <w:szCs w:val="28"/>
          <w:lang w:eastAsia="uk-UA"/>
        </w:rPr>
        <w:t>омзадоволено</w:t>
      </w:r>
      <w:r>
        <w:rPr>
          <w:rFonts w:ascii="Times New Roman" w:hAnsi="Times New Roman" w:cs="Times New Roman"/>
          <w:color w:val="000000" w:themeColor="text1"/>
          <w:sz w:val="28"/>
          <w:szCs w:val="28"/>
          <w:lang w:eastAsia="uk-UA"/>
        </w:rPr>
        <w:t xml:space="preserve"> з</w:t>
      </w:r>
      <w:r w:rsidRPr="00175251">
        <w:rPr>
          <w:rFonts w:ascii="Times New Roman" w:hAnsi="Times New Roman" w:cs="Times New Roman"/>
          <w:color w:val="000000" w:themeColor="text1"/>
          <w:sz w:val="28"/>
          <w:szCs w:val="28"/>
          <w:lang w:eastAsia="uk-UA"/>
        </w:rPr>
        <w:t xml:space="preserve">аяву Приватного підприємства - фірми «Торгбуд-Сервіс»про понесення позивачем судових витрату справі № </w:t>
      </w:r>
      <w:r w:rsidRPr="00175251">
        <w:rPr>
          <w:rFonts w:ascii="Times New Roman" w:hAnsi="Times New Roman" w:cs="Times New Roman"/>
          <w:b/>
          <w:color w:val="000000" w:themeColor="text1"/>
          <w:sz w:val="28"/>
          <w:szCs w:val="28"/>
          <w:lang w:eastAsia="uk-UA"/>
        </w:rPr>
        <w:t>1740/1899/18(857/2996/18)</w:t>
      </w:r>
      <w:r w:rsidR="00421A4C" w:rsidRPr="00421A4C">
        <w:rPr>
          <w:rFonts w:ascii="Times New Roman" w:hAnsi="Times New Roman" w:cs="Times New Roman"/>
          <w:color w:val="000000" w:themeColor="text1"/>
          <w:sz w:val="28"/>
          <w:szCs w:val="28"/>
          <w:lang w:eastAsia="uk-UA"/>
        </w:rPr>
        <w:t>та</w:t>
      </w:r>
      <w:r w:rsidR="00421A4C">
        <w:rPr>
          <w:rFonts w:ascii="Times New Roman" w:hAnsi="Times New Roman" w:cs="Times New Roman"/>
          <w:color w:val="000000" w:themeColor="text1"/>
          <w:sz w:val="28"/>
          <w:szCs w:val="28"/>
          <w:lang w:eastAsia="uk-UA"/>
        </w:rPr>
        <w:t>стягнуто</w:t>
      </w:r>
      <w:r w:rsidRPr="00175251">
        <w:rPr>
          <w:rFonts w:ascii="Times New Roman" w:hAnsi="Times New Roman" w:cs="Times New Roman"/>
          <w:color w:val="000000" w:themeColor="text1"/>
          <w:sz w:val="28"/>
          <w:szCs w:val="28"/>
          <w:lang w:eastAsia="uk-UA"/>
        </w:rPr>
        <w:t xml:space="preserve"> за рахунок бюджетних асигнуваньГоловного управління ДФС у Рівненській області в користь Приватного підприємства - фірми «Торгбуд-Сервіс» 2730 (дві тисячі сімсот тридцять) гривень понесених судових витрат на професійну правничу допомогу.</w:t>
      </w:r>
    </w:p>
    <w:p w:rsidR="00421A4C" w:rsidRPr="00421A4C" w:rsidRDefault="00421A4C" w:rsidP="00421A4C">
      <w:pPr>
        <w:spacing w:after="0"/>
        <w:ind w:firstLine="709"/>
        <w:jc w:val="both"/>
        <w:rPr>
          <w:rFonts w:ascii="Times New Roman" w:hAnsi="Times New Roman" w:cs="Times New Roman"/>
          <w:i/>
          <w:color w:val="000000" w:themeColor="text1"/>
          <w:sz w:val="28"/>
          <w:szCs w:val="28"/>
          <w:lang w:eastAsia="uk-UA"/>
        </w:rPr>
      </w:pPr>
      <w:r>
        <w:rPr>
          <w:rFonts w:ascii="Times New Roman" w:hAnsi="Times New Roman" w:cs="Times New Roman"/>
          <w:color w:val="000000" w:themeColor="text1"/>
          <w:sz w:val="28"/>
          <w:szCs w:val="28"/>
          <w:lang w:eastAsia="uk-UA"/>
        </w:rPr>
        <w:t>Суд зазначив, що «</w:t>
      </w:r>
      <w:r w:rsidRPr="00421A4C">
        <w:rPr>
          <w:rFonts w:ascii="Times New Roman" w:hAnsi="Times New Roman" w:cs="Times New Roman"/>
          <w:i/>
          <w:color w:val="000000" w:themeColor="text1"/>
          <w:sz w:val="28"/>
          <w:szCs w:val="28"/>
          <w:lang w:eastAsia="uk-UA"/>
        </w:rPr>
        <w:t>за результатами розгляду справи витрати на правничу допомогу адвоката підлягають розподілу між сторонами разом з іншими судовими витратами, за винятком витрат суб'єкта владних повноважень на правничу допомогу адвоката. Для цілей розподілу судових витрат:</w:t>
      </w:r>
    </w:p>
    <w:p w:rsidR="00421A4C" w:rsidRPr="00421A4C" w:rsidRDefault="00421A4C" w:rsidP="00421A4C">
      <w:pPr>
        <w:spacing w:after="0"/>
        <w:ind w:firstLine="709"/>
        <w:jc w:val="both"/>
        <w:rPr>
          <w:rFonts w:ascii="Times New Roman" w:hAnsi="Times New Roman" w:cs="Times New Roman"/>
          <w:i/>
          <w:color w:val="000000" w:themeColor="text1"/>
          <w:sz w:val="28"/>
          <w:szCs w:val="28"/>
          <w:lang w:eastAsia="uk-UA"/>
        </w:rPr>
      </w:pPr>
      <w:r w:rsidRPr="00421A4C">
        <w:rPr>
          <w:rFonts w:ascii="Times New Roman" w:hAnsi="Times New Roman" w:cs="Times New Roman"/>
          <w:i/>
          <w:color w:val="000000" w:themeColor="text1"/>
          <w:sz w:val="28"/>
          <w:szCs w:val="28"/>
          <w:lang w:eastAsia="uk-UA"/>
        </w:rPr>
        <w:t>1) розмір витрат на правничу допомогу адвоката, в тому числі гонорару адвоката за представництво в суді та іншу правничу допомогу, пов'язану зі справою, включаючи підготовку до її розгляду, збір доказів тощо, а також вартість послуг помічника адвоката визначаються згідно з умовами договору про надання правничої допомоги та на підставі доказів щодо обсягу наданих послуг і виконаних робіт та їх вартості, що сплачена або підлягає сплаті відповідною стороною або третьою особою;</w:t>
      </w:r>
    </w:p>
    <w:p w:rsidR="00421A4C" w:rsidRDefault="00421A4C" w:rsidP="00421A4C">
      <w:pPr>
        <w:spacing w:after="0"/>
        <w:ind w:firstLine="709"/>
        <w:jc w:val="both"/>
        <w:rPr>
          <w:rFonts w:ascii="Times New Roman" w:hAnsi="Times New Roman" w:cs="Times New Roman"/>
          <w:color w:val="000000" w:themeColor="text1"/>
          <w:sz w:val="28"/>
          <w:szCs w:val="28"/>
          <w:lang w:eastAsia="uk-UA"/>
        </w:rPr>
      </w:pPr>
      <w:r w:rsidRPr="00421A4C">
        <w:rPr>
          <w:rFonts w:ascii="Times New Roman" w:hAnsi="Times New Roman" w:cs="Times New Roman"/>
          <w:i/>
          <w:color w:val="000000" w:themeColor="text1"/>
          <w:sz w:val="28"/>
          <w:szCs w:val="28"/>
          <w:lang w:eastAsia="uk-UA"/>
        </w:rPr>
        <w:t>2) розмір суми, що підлягає сплаті в порядку компенсації витрат адвоката, необхідних для надання правничої допомоги, встановлюється згідно з умовами договору про надання правничої допомоги на підставі доказів, які підтверджують здійснення відповідних витрат</w:t>
      </w:r>
      <w:r w:rsidRPr="00421A4C">
        <w:rPr>
          <w:rFonts w:ascii="Times New Roman" w:hAnsi="Times New Roman" w:cs="Times New Roman"/>
          <w:color w:val="000000" w:themeColor="text1"/>
          <w:sz w:val="28"/>
          <w:szCs w:val="28"/>
          <w:lang w:eastAsia="uk-UA"/>
        </w:rPr>
        <w:t>.</w:t>
      </w:r>
      <w:r>
        <w:rPr>
          <w:rFonts w:ascii="Times New Roman" w:hAnsi="Times New Roman" w:cs="Times New Roman"/>
          <w:color w:val="000000" w:themeColor="text1"/>
          <w:sz w:val="28"/>
          <w:szCs w:val="28"/>
          <w:lang w:eastAsia="uk-UA"/>
        </w:rPr>
        <w:t>»</w:t>
      </w:r>
    </w:p>
    <w:p w:rsidR="009B2271" w:rsidRDefault="009B2271" w:rsidP="00421A4C">
      <w:pPr>
        <w:spacing w:after="0"/>
        <w:ind w:firstLine="709"/>
        <w:jc w:val="both"/>
        <w:rPr>
          <w:rFonts w:ascii="Times New Roman" w:hAnsi="Times New Roman" w:cs="Times New Roman"/>
          <w:color w:val="000000" w:themeColor="text1"/>
          <w:sz w:val="28"/>
          <w:szCs w:val="28"/>
          <w:lang w:eastAsia="uk-UA"/>
        </w:rPr>
      </w:pPr>
      <w:r w:rsidRPr="009B2271">
        <w:rPr>
          <w:rFonts w:ascii="Times New Roman" w:hAnsi="Times New Roman" w:cs="Times New Roman"/>
          <w:color w:val="000000" w:themeColor="text1"/>
          <w:sz w:val="28"/>
          <w:szCs w:val="28"/>
          <w:lang w:eastAsia="uk-UA"/>
        </w:rPr>
        <w:t>Обов'язок доведення неспівмірності витрат покладається на сторону, яка заявляє клопотання про зменшення витрат на оплату правничої допомоги адвоката, які підлягають розподілу між сторонами.</w:t>
      </w:r>
    </w:p>
    <w:p w:rsidR="008B2031" w:rsidRDefault="009B2271" w:rsidP="009B2271">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Також маються покликання на постановуВерховного</w:t>
      </w:r>
      <w:r w:rsidRPr="009B2271">
        <w:rPr>
          <w:rFonts w:ascii="Times New Roman" w:hAnsi="Times New Roman" w:cs="Times New Roman"/>
          <w:color w:val="000000" w:themeColor="text1"/>
          <w:sz w:val="28"/>
          <w:szCs w:val="28"/>
          <w:lang w:eastAsia="uk-UA"/>
        </w:rPr>
        <w:t xml:space="preserve"> Суд</w:t>
      </w:r>
      <w:r>
        <w:rPr>
          <w:rFonts w:ascii="Times New Roman" w:hAnsi="Times New Roman" w:cs="Times New Roman"/>
          <w:color w:val="000000" w:themeColor="text1"/>
          <w:sz w:val="28"/>
          <w:szCs w:val="28"/>
          <w:lang w:eastAsia="uk-UA"/>
        </w:rPr>
        <w:t>у</w:t>
      </w:r>
      <w:r w:rsidRPr="009B2271">
        <w:rPr>
          <w:rFonts w:ascii="Times New Roman" w:hAnsi="Times New Roman" w:cs="Times New Roman"/>
          <w:color w:val="000000" w:themeColor="text1"/>
          <w:sz w:val="28"/>
          <w:szCs w:val="28"/>
          <w:lang w:eastAsia="uk-UA"/>
        </w:rPr>
        <w:t xml:space="preserve"> від 24.01.2019 у справі  № 910/15944/</w:t>
      </w:r>
      <w:r>
        <w:rPr>
          <w:rFonts w:ascii="Times New Roman" w:hAnsi="Times New Roman" w:cs="Times New Roman"/>
          <w:color w:val="000000" w:themeColor="text1"/>
          <w:sz w:val="28"/>
          <w:szCs w:val="28"/>
          <w:lang w:eastAsia="uk-UA"/>
        </w:rPr>
        <w:t xml:space="preserve">17 </w:t>
      </w:r>
      <w:r w:rsidR="00D04407">
        <w:rPr>
          <w:rFonts w:ascii="Times New Roman" w:hAnsi="Times New Roman" w:cs="Times New Roman"/>
          <w:color w:val="000000" w:themeColor="text1"/>
          <w:sz w:val="28"/>
          <w:szCs w:val="28"/>
          <w:lang w:eastAsia="uk-UA"/>
        </w:rPr>
        <w:t>(</w:t>
      </w:r>
      <w:hyperlink r:id="rId51" w:history="1">
        <w:r w:rsidR="00D04407" w:rsidRPr="00516B44">
          <w:rPr>
            <w:rStyle w:val="ac"/>
            <w:rFonts w:ascii="Times New Roman" w:hAnsi="Times New Roman" w:cs="Times New Roman"/>
            <w:sz w:val="28"/>
            <w:szCs w:val="28"/>
            <w:lang w:eastAsia="uk-UA"/>
          </w:rPr>
          <w:t>http://www.reestr.court.gov.ua/Review/80106407</w:t>
        </w:r>
      </w:hyperlink>
      <w:r>
        <w:rPr>
          <w:rFonts w:ascii="Times New Roman" w:hAnsi="Times New Roman" w:cs="Times New Roman"/>
          <w:color w:val="000000" w:themeColor="text1"/>
          <w:sz w:val="28"/>
          <w:szCs w:val="28"/>
          <w:lang w:eastAsia="uk-UA"/>
        </w:rPr>
        <w:t>).</w:t>
      </w:r>
    </w:p>
    <w:p w:rsidR="008B2031" w:rsidRDefault="008B2031" w:rsidP="00872656">
      <w:pPr>
        <w:spacing w:after="0"/>
        <w:jc w:val="both"/>
        <w:rPr>
          <w:rFonts w:ascii="Times New Roman" w:hAnsi="Times New Roman" w:cs="Times New Roman"/>
          <w:color w:val="000000" w:themeColor="text1"/>
          <w:sz w:val="28"/>
          <w:szCs w:val="28"/>
          <w:lang w:eastAsia="uk-UA"/>
        </w:rPr>
      </w:pPr>
    </w:p>
    <w:p w:rsidR="00872656" w:rsidRPr="00872656" w:rsidRDefault="00872656" w:rsidP="00872656">
      <w:pPr>
        <w:spacing w:after="0"/>
        <w:jc w:val="both"/>
        <w:rPr>
          <w:rFonts w:ascii="Times New Roman" w:hAnsi="Times New Roman" w:cs="Times New Roman"/>
          <w:color w:val="000000" w:themeColor="text1"/>
          <w:sz w:val="28"/>
          <w:szCs w:val="28"/>
          <w:lang w:eastAsia="uk-UA"/>
        </w:rPr>
      </w:pPr>
      <w:r w:rsidRPr="00872656">
        <w:rPr>
          <w:rFonts w:ascii="Times New Roman" w:hAnsi="Times New Roman" w:cs="Times New Roman"/>
          <w:color w:val="000000" w:themeColor="text1"/>
          <w:sz w:val="28"/>
          <w:szCs w:val="28"/>
          <w:lang w:eastAsia="uk-UA"/>
        </w:rPr>
        <w:t>При розгляд</w:t>
      </w:r>
      <w:r>
        <w:rPr>
          <w:rFonts w:ascii="Times New Roman" w:hAnsi="Times New Roman" w:cs="Times New Roman"/>
          <w:color w:val="000000" w:themeColor="text1"/>
          <w:sz w:val="28"/>
          <w:szCs w:val="28"/>
          <w:lang w:eastAsia="uk-UA"/>
        </w:rPr>
        <w:t xml:space="preserve">і даного питання слід також враховувати практику Європейського Союзу зокрема, </w:t>
      </w:r>
      <w:r w:rsidRPr="00872656">
        <w:rPr>
          <w:rFonts w:ascii="Times New Roman" w:hAnsi="Times New Roman" w:cs="Times New Roman"/>
          <w:color w:val="000000" w:themeColor="text1"/>
          <w:sz w:val="28"/>
          <w:szCs w:val="28"/>
          <w:lang w:eastAsia="uk-UA"/>
        </w:rPr>
        <w:t xml:space="preserve">у справі «East/West Alliance Limited» проти України», Суд, оцінюючи вимогу заявника щодо здійснення компенсації витрат у розмірі 10 % від суми справедливої сатисфакції, виходив з того, що заявник має право на компенсацію судових та інших витрат, лише якщо буде доведено, що такі витрати були фактичними і неминучими, а їхній розмір - обґрунтованим (див., </w:t>
      </w:r>
      <w:r w:rsidRPr="00872656">
        <w:rPr>
          <w:rFonts w:ascii="Times New Roman" w:hAnsi="Times New Roman" w:cs="Times New Roman"/>
          <w:color w:val="000000" w:themeColor="text1"/>
          <w:sz w:val="28"/>
          <w:szCs w:val="28"/>
          <w:lang w:eastAsia="uk-UA"/>
        </w:rPr>
        <w:lastRenderedPageBreak/>
        <w:t>наприклад, рішення у справі «Ботацці проти Італії» (Bottazzi v. Italy) [ВП], заява № 34884/97, п. 30, ECHR 1999-V).</w:t>
      </w:r>
    </w:p>
    <w:p w:rsidR="00872656" w:rsidRDefault="00872656" w:rsidP="00B8635D">
      <w:pPr>
        <w:spacing w:after="0"/>
        <w:ind w:firstLine="567"/>
        <w:jc w:val="both"/>
        <w:rPr>
          <w:rFonts w:ascii="Times New Roman" w:hAnsi="Times New Roman" w:cs="Times New Roman"/>
          <w:color w:val="000000" w:themeColor="text1"/>
          <w:sz w:val="28"/>
          <w:szCs w:val="28"/>
          <w:lang w:eastAsia="uk-UA"/>
        </w:rPr>
      </w:pPr>
      <w:r w:rsidRPr="00872656">
        <w:rPr>
          <w:rFonts w:ascii="Times New Roman" w:hAnsi="Times New Roman" w:cs="Times New Roman"/>
          <w:color w:val="000000" w:themeColor="text1"/>
          <w:sz w:val="28"/>
          <w:szCs w:val="28"/>
          <w:lang w:eastAsia="uk-UA"/>
        </w:rPr>
        <w:t>У п.269 Рішення у цієї справи Суд зазначив, що угода, за якою клієнт адвоката погоджується сплатити в якості гонорару певний відсоток від суми, яку присудить позивачу суд - у разі якщо така сума буде присуджена та внаслідок якої виникають зобов'язання виключно між адвокатом та його клієнтом, не може бути обов'язковою для Суду, який повинен оцінити рівень судових та інших витрат, що мають бути присуджені з урахуванням того, чи були такі витрати понесені фактично, але й також - чи була їх сума обґрунтованою (див. вищезазначене рішення щодо справедливої сатисфакції у справі «Іатрідіс проти Греції» (Iatridis v. Greece), п. 55 з подальшими посиланнями).</w:t>
      </w:r>
    </w:p>
    <w:p w:rsidR="008B2031" w:rsidRDefault="008B2031" w:rsidP="00B8635D">
      <w:pPr>
        <w:spacing w:after="0"/>
        <w:ind w:firstLine="567"/>
        <w:jc w:val="both"/>
        <w:rPr>
          <w:rFonts w:ascii="Times New Roman" w:hAnsi="Times New Roman" w:cs="Times New Roman"/>
          <w:color w:val="000000" w:themeColor="text1"/>
          <w:sz w:val="28"/>
          <w:szCs w:val="28"/>
          <w:lang w:eastAsia="uk-UA"/>
        </w:rPr>
      </w:pPr>
    </w:p>
    <w:p w:rsidR="002241E8" w:rsidRPr="00872656" w:rsidRDefault="002241E8" w:rsidP="00B8635D">
      <w:pPr>
        <w:spacing w:after="0"/>
        <w:ind w:firstLine="567"/>
        <w:jc w:val="both"/>
        <w:rPr>
          <w:rFonts w:ascii="Times New Roman" w:hAnsi="Times New Roman" w:cs="Times New Roman"/>
          <w:color w:val="000000" w:themeColor="text1"/>
          <w:sz w:val="28"/>
          <w:szCs w:val="28"/>
          <w:lang w:eastAsia="uk-UA"/>
        </w:rPr>
      </w:pPr>
    </w:p>
    <w:p w:rsidR="002241E8" w:rsidRPr="002241E8" w:rsidRDefault="00DB7FE9" w:rsidP="002241E8">
      <w:pPr>
        <w:spacing w:after="0"/>
        <w:ind w:firstLine="709"/>
        <w:jc w:val="both"/>
        <w:rPr>
          <w:rFonts w:ascii="Times New Roman" w:hAnsi="Times New Roman" w:cs="Times New Roman"/>
          <w:b/>
          <w:color w:val="000000" w:themeColor="text1"/>
          <w:sz w:val="28"/>
          <w:szCs w:val="28"/>
          <w:lang w:eastAsia="uk-UA"/>
        </w:rPr>
      </w:pPr>
      <w:r>
        <w:rPr>
          <w:rFonts w:ascii="Times New Roman" w:hAnsi="Times New Roman" w:cs="Times New Roman"/>
          <w:b/>
          <w:color w:val="000000" w:themeColor="text1"/>
          <w:sz w:val="28"/>
          <w:szCs w:val="28"/>
          <w:lang w:eastAsia="uk-UA"/>
        </w:rPr>
        <w:t>6.3</w:t>
      </w:r>
      <w:r w:rsidR="002241E8" w:rsidRPr="002241E8">
        <w:rPr>
          <w:rFonts w:ascii="Times New Roman" w:hAnsi="Times New Roman" w:cs="Times New Roman"/>
          <w:b/>
          <w:color w:val="000000" w:themeColor="text1"/>
          <w:sz w:val="28"/>
          <w:szCs w:val="28"/>
          <w:lang w:eastAsia="uk-UA"/>
        </w:rPr>
        <w:t>. Стягнення судових витрат з сторони, яка не є суб’єктом владних повноважень</w:t>
      </w:r>
    </w:p>
    <w:p w:rsidR="002241E8" w:rsidRPr="0086375D" w:rsidRDefault="00912FD3" w:rsidP="002241E8">
      <w:pPr>
        <w:spacing w:after="0"/>
        <w:ind w:firstLine="709"/>
        <w:jc w:val="both"/>
        <w:rPr>
          <w:rFonts w:ascii="Times New Roman" w:hAnsi="Times New Roman" w:cs="Times New Roman"/>
          <w:sz w:val="28"/>
          <w:szCs w:val="28"/>
          <w:lang w:eastAsia="uk-UA"/>
        </w:rPr>
      </w:pPr>
      <w:r w:rsidRPr="0086375D">
        <w:rPr>
          <w:rFonts w:ascii="Times New Roman" w:hAnsi="Times New Roman" w:cs="Times New Roman"/>
          <w:sz w:val="28"/>
          <w:szCs w:val="28"/>
          <w:lang w:eastAsia="uk-UA"/>
        </w:rPr>
        <w:t>Відповідно до ч.2 ст.139</w:t>
      </w:r>
      <w:r w:rsidR="002241E8" w:rsidRPr="0086375D">
        <w:rPr>
          <w:rFonts w:ascii="Times New Roman" w:hAnsi="Times New Roman" w:cs="Times New Roman"/>
          <w:sz w:val="28"/>
          <w:szCs w:val="28"/>
          <w:lang w:eastAsia="uk-UA"/>
        </w:rPr>
        <w:t xml:space="preserve"> КАС, якщо судове рішення ухвалене на користь сторони - суб'єкта владних повноважень, суд присуджує з іншої сторони всі здійснені нею документально підтверджені судові витрати, пов'язані із залученням свідків та проведенням судових експертиз.</w:t>
      </w:r>
    </w:p>
    <w:p w:rsidR="002241E8" w:rsidRPr="0086375D" w:rsidRDefault="002241E8" w:rsidP="002241E8">
      <w:pPr>
        <w:spacing w:after="0"/>
        <w:ind w:firstLine="709"/>
        <w:jc w:val="both"/>
        <w:rPr>
          <w:rFonts w:ascii="Times New Roman" w:hAnsi="Times New Roman" w:cs="Times New Roman"/>
          <w:sz w:val="28"/>
          <w:szCs w:val="28"/>
          <w:lang w:eastAsia="uk-UA"/>
        </w:rPr>
      </w:pPr>
      <w:r w:rsidRPr="0086375D">
        <w:rPr>
          <w:rFonts w:ascii="Times New Roman" w:hAnsi="Times New Roman" w:cs="Times New Roman"/>
          <w:sz w:val="28"/>
          <w:szCs w:val="28"/>
          <w:lang w:eastAsia="uk-UA"/>
        </w:rPr>
        <w:t>Тобто, згідно з положеннями процесуального права, недопустимо стягувати, наприклад, судовий збір з сторони, яка не є суб’єктом владних повноважень.</w:t>
      </w:r>
    </w:p>
    <w:p w:rsidR="00FE4C9E" w:rsidRPr="00336E5B" w:rsidRDefault="00FE4C9E" w:rsidP="002241E8">
      <w:pPr>
        <w:spacing w:after="0"/>
        <w:ind w:firstLine="709"/>
        <w:jc w:val="both"/>
        <w:rPr>
          <w:rFonts w:ascii="Times New Roman" w:hAnsi="Times New Roman" w:cs="Times New Roman"/>
          <w:sz w:val="28"/>
          <w:szCs w:val="28"/>
          <w:lang w:eastAsia="uk-UA"/>
        </w:rPr>
      </w:pPr>
    </w:p>
    <w:p w:rsidR="00FE4C9E" w:rsidRPr="00FE4C9E" w:rsidRDefault="00967B40" w:rsidP="00DC7BF5">
      <w:pPr>
        <w:spacing w:after="0"/>
        <w:ind w:firstLine="709"/>
        <w:jc w:val="both"/>
        <w:rPr>
          <w:rFonts w:ascii="Times New Roman" w:hAnsi="Times New Roman" w:cs="Times New Roman"/>
          <w:b/>
          <w:sz w:val="28"/>
          <w:szCs w:val="28"/>
          <w:lang w:eastAsia="uk-UA"/>
        </w:rPr>
      </w:pPr>
      <w:r>
        <w:rPr>
          <w:rFonts w:ascii="Times New Roman" w:hAnsi="Times New Roman" w:cs="Times New Roman"/>
          <w:sz w:val="28"/>
          <w:szCs w:val="28"/>
          <w:lang w:eastAsia="uk-UA"/>
        </w:rPr>
        <w:t>Так</w:t>
      </w:r>
      <w:r w:rsidR="002241E8" w:rsidRPr="0086375D">
        <w:rPr>
          <w:rFonts w:ascii="Times New Roman" w:hAnsi="Times New Roman" w:cs="Times New Roman"/>
          <w:sz w:val="28"/>
          <w:szCs w:val="28"/>
          <w:lang w:eastAsia="uk-UA"/>
        </w:rPr>
        <w:t xml:space="preserve">, у справі </w:t>
      </w:r>
      <w:r w:rsidR="002241E8" w:rsidRPr="00393A50">
        <w:rPr>
          <w:rFonts w:ascii="Times New Roman" w:hAnsi="Times New Roman" w:cs="Times New Roman"/>
          <w:b/>
          <w:sz w:val="28"/>
          <w:szCs w:val="28"/>
          <w:lang w:eastAsia="uk-UA"/>
        </w:rPr>
        <w:t>№</w:t>
      </w:r>
      <w:r w:rsidR="0086375D" w:rsidRPr="00393A50">
        <w:rPr>
          <w:rFonts w:ascii="Times New Roman" w:hAnsi="Times New Roman" w:cs="Times New Roman"/>
          <w:b/>
          <w:sz w:val="28"/>
          <w:szCs w:val="28"/>
          <w:lang w:eastAsia="uk-UA"/>
        </w:rPr>
        <w:t xml:space="preserve">817/1629/18 </w:t>
      </w:r>
      <w:r w:rsidR="002241E8" w:rsidRPr="00393A50">
        <w:rPr>
          <w:rFonts w:ascii="Times New Roman" w:hAnsi="Times New Roman" w:cs="Times New Roman"/>
          <w:b/>
          <w:sz w:val="28"/>
          <w:szCs w:val="28"/>
          <w:lang w:eastAsia="uk-UA"/>
        </w:rPr>
        <w:t>(№</w:t>
      </w:r>
      <w:r w:rsidR="00393A50" w:rsidRPr="00393A50">
        <w:rPr>
          <w:rFonts w:ascii="Times New Roman" w:hAnsi="Times New Roman" w:cs="Times New Roman"/>
          <w:b/>
          <w:sz w:val="28"/>
          <w:szCs w:val="28"/>
          <w:lang w:eastAsia="uk-UA"/>
        </w:rPr>
        <w:t>857/3886/18</w:t>
      </w:r>
      <w:r w:rsidR="002241E8" w:rsidRPr="00393A50">
        <w:rPr>
          <w:rFonts w:ascii="Times New Roman" w:hAnsi="Times New Roman" w:cs="Times New Roman"/>
          <w:b/>
          <w:sz w:val="28"/>
          <w:szCs w:val="28"/>
          <w:lang w:eastAsia="uk-UA"/>
        </w:rPr>
        <w:t>)</w:t>
      </w:r>
      <w:r w:rsidR="002241E8" w:rsidRPr="0086375D">
        <w:rPr>
          <w:rFonts w:ascii="Times New Roman" w:hAnsi="Times New Roman" w:cs="Times New Roman"/>
          <w:sz w:val="28"/>
          <w:szCs w:val="28"/>
          <w:lang w:eastAsia="uk-UA"/>
        </w:rPr>
        <w:t xml:space="preserve"> апеляційний суд відмовив </w:t>
      </w:r>
      <w:r w:rsidR="008460E2" w:rsidRPr="008460E2">
        <w:rPr>
          <w:rFonts w:ascii="Times New Roman" w:hAnsi="Times New Roman" w:cs="Times New Roman"/>
          <w:sz w:val="28"/>
          <w:szCs w:val="28"/>
          <w:lang w:eastAsia="uk-UA"/>
        </w:rPr>
        <w:t xml:space="preserve">Департаменту патрульної поліції Національної поліції України </w:t>
      </w:r>
      <w:r w:rsidR="002241E8" w:rsidRPr="0086375D">
        <w:rPr>
          <w:rFonts w:ascii="Times New Roman" w:hAnsi="Times New Roman" w:cs="Times New Roman"/>
          <w:sz w:val="28"/>
          <w:szCs w:val="28"/>
          <w:lang w:eastAsia="uk-UA"/>
        </w:rPr>
        <w:t>в задоволенні заяви про прийняття додаткової постанови, яка була мотивована тим, що апеляційний суд не вирішив питання щодо судових витрат в частині судового збору. Суд зазначив, що судовий збір не входить до складу судових витрат, які відшкодовуються суб’єктам владних повноважень, а витрат, пов’язаних із залученням свідків та проведенням судових експерт</w:t>
      </w:r>
      <w:r w:rsidR="008460E2">
        <w:rPr>
          <w:rFonts w:ascii="Times New Roman" w:hAnsi="Times New Roman" w:cs="Times New Roman"/>
          <w:sz w:val="28"/>
          <w:szCs w:val="28"/>
          <w:lang w:eastAsia="uk-UA"/>
        </w:rPr>
        <w:t>из, апелянтом здійснено не було (</w:t>
      </w:r>
      <w:hyperlink r:id="rId52" w:history="1">
        <w:r w:rsidR="00477979" w:rsidRPr="008270A6">
          <w:rPr>
            <w:rStyle w:val="ac"/>
            <w:rFonts w:ascii="Times New Roman" w:hAnsi="Times New Roman" w:cs="Times New Roman"/>
            <w:sz w:val="28"/>
            <w:szCs w:val="28"/>
            <w:lang w:eastAsia="uk-UA"/>
          </w:rPr>
          <w:t>http://www.reestr.court.gov.ua/Review/80106240</w:t>
        </w:r>
      </w:hyperlink>
      <w:r w:rsidR="008460E2">
        <w:rPr>
          <w:rFonts w:ascii="Times New Roman" w:hAnsi="Times New Roman" w:cs="Times New Roman"/>
          <w:sz w:val="28"/>
          <w:szCs w:val="28"/>
          <w:lang w:eastAsia="uk-UA"/>
        </w:rPr>
        <w:t>).</w:t>
      </w:r>
    </w:p>
    <w:p w:rsidR="00477979" w:rsidRPr="0086375D" w:rsidRDefault="00477979" w:rsidP="002241E8">
      <w:pPr>
        <w:spacing w:after="0"/>
        <w:ind w:firstLine="709"/>
        <w:jc w:val="both"/>
        <w:rPr>
          <w:rFonts w:ascii="Times New Roman" w:hAnsi="Times New Roman" w:cs="Times New Roman"/>
          <w:sz w:val="28"/>
          <w:szCs w:val="28"/>
          <w:lang w:eastAsia="uk-UA"/>
        </w:rPr>
      </w:pPr>
    </w:p>
    <w:p w:rsidR="00996424" w:rsidRPr="0086375D" w:rsidRDefault="00996424" w:rsidP="00996424">
      <w:pPr>
        <w:spacing w:after="0"/>
        <w:ind w:firstLine="709"/>
        <w:jc w:val="both"/>
        <w:rPr>
          <w:rFonts w:ascii="Times New Roman" w:hAnsi="Times New Roman" w:cs="Times New Roman"/>
          <w:sz w:val="28"/>
          <w:szCs w:val="28"/>
          <w:lang w:eastAsia="uk-UA"/>
        </w:rPr>
      </w:pPr>
    </w:p>
    <w:p w:rsidR="006F4FF7" w:rsidRPr="00996424" w:rsidRDefault="00DB7FE9" w:rsidP="00996424">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b/>
          <w:color w:val="000000" w:themeColor="text1"/>
          <w:sz w:val="28"/>
          <w:szCs w:val="28"/>
          <w:lang w:eastAsia="uk-UA"/>
        </w:rPr>
        <w:t>6</w:t>
      </w:r>
      <w:r w:rsidR="006F4FF7" w:rsidRPr="00F247D2">
        <w:rPr>
          <w:rFonts w:ascii="Times New Roman" w:hAnsi="Times New Roman" w:cs="Times New Roman"/>
          <w:b/>
          <w:color w:val="000000" w:themeColor="text1"/>
          <w:sz w:val="28"/>
          <w:szCs w:val="28"/>
          <w:lang w:eastAsia="uk-UA"/>
        </w:rPr>
        <w:t>.</w:t>
      </w:r>
      <w:r>
        <w:rPr>
          <w:rFonts w:ascii="Times New Roman" w:hAnsi="Times New Roman" w:cs="Times New Roman"/>
          <w:b/>
          <w:color w:val="000000" w:themeColor="text1"/>
          <w:sz w:val="28"/>
          <w:szCs w:val="28"/>
          <w:lang w:eastAsia="uk-UA"/>
        </w:rPr>
        <w:t>4</w:t>
      </w:r>
      <w:r w:rsidR="006F4FF7" w:rsidRPr="00F247D2">
        <w:rPr>
          <w:rFonts w:ascii="Times New Roman" w:hAnsi="Times New Roman" w:cs="Times New Roman"/>
          <w:b/>
          <w:color w:val="000000" w:themeColor="text1"/>
          <w:sz w:val="28"/>
          <w:szCs w:val="28"/>
          <w:lang w:eastAsia="uk-UA"/>
        </w:rPr>
        <w:t>. Різні способи формулювання рез</w:t>
      </w:r>
      <w:r w:rsidR="00746325" w:rsidRPr="00F247D2">
        <w:rPr>
          <w:rFonts w:ascii="Times New Roman" w:hAnsi="Times New Roman" w:cs="Times New Roman"/>
          <w:b/>
          <w:color w:val="000000" w:themeColor="text1"/>
          <w:sz w:val="28"/>
          <w:szCs w:val="28"/>
          <w:lang w:eastAsia="uk-UA"/>
        </w:rPr>
        <w:t>о</w:t>
      </w:r>
      <w:r w:rsidR="006F4FF7" w:rsidRPr="00F247D2">
        <w:rPr>
          <w:rFonts w:ascii="Times New Roman" w:hAnsi="Times New Roman" w:cs="Times New Roman"/>
          <w:b/>
          <w:color w:val="000000" w:themeColor="text1"/>
          <w:sz w:val="28"/>
          <w:szCs w:val="28"/>
          <w:lang w:eastAsia="uk-UA"/>
        </w:rPr>
        <w:t>лютивної частини щодо розподілу судових витрат.</w:t>
      </w:r>
    </w:p>
    <w:p w:rsidR="006F4FF7" w:rsidRPr="00F247D2" w:rsidRDefault="006F4FF7" w:rsidP="006F4FF7">
      <w:pPr>
        <w:spacing w:after="0"/>
        <w:ind w:firstLine="709"/>
        <w:jc w:val="both"/>
        <w:rPr>
          <w:rFonts w:ascii="Times New Roman" w:hAnsi="Times New Roman" w:cs="Times New Roman"/>
          <w:color w:val="000000" w:themeColor="text1"/>
          <w:sz w:val="28"/>
          <w:szCs w:val="28"/>
          <w:lang w:eastAsia="uk-UA"/>
        </w:rPr>
      </w:pPr>
      <w:r w:rsidRPr="00F247D2">
        <w:rPr>
          <w:rFonts w:ascii="Times New Roman" w:hAnsi="Times New Roman" w:cs="Times New Roman"/>
          <w:color w:val="000000" w:themeColor="text1"/>
          <w:sz w:val="28"/>
          <w:szCs w:val="28"/>
          <w:lang w:eastAsia="uk-UA"/>
        </w:rPr>
        <w:t>Питання про розподіл судових витрат вирішується судом під час завершення розгляду справи та зазначається у постанові (ухвалі) суду.</w:t>
      </w:r>
    </w:p>
    <w:p w:rsidR="006F4FF7" w:rsidRPr="00F247D2" w:rsidRDefault="000352AD" w:rsidP="006F4FF7">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Зокрема, у пункті 2 частини 5 статті 246</w:t>
      </w:r>
      <w:r w:rsidR="006F4FF7" w:rsidRPr="00F247D2">
        <w:rPr>
          <w:rFonts w:ascii="Times New Roman" w:hAnsi="Times New Roman" w:cs="Times New Roman"/>
          <w:color w:val="000000" w:themeColor="text1"/>
          <w:sz w:val="28"/>
          <w:szCs w:val="28"/>
          <w:lang w:eastAsia="uk-UA"/>
        </w:rPr>
        <w:t xml:space="preserve"> КАС України визначено зміст резолютивної частини </w:t>
      </w:r>
      <w:r>
        <w:rPr>
          <w:rFonts w:ascii="Times New Roman" w:hAnsi="Times New Roman" w:cs="Times New Roman"/>
          <w:color w:val="000000" w:themeColor="text1"/>
          <w:sz w:val="28"/>
          <w:szCs w:val="28"/>
          <w:lang w:eastAsia="uk-UA"/>
        </w:rPr>
        <w:t>рішення</w:t>
      </w:r>
      <w:r w:rsidR="006F4FF7" w:rsidRPr="00F247D2">
        <w:rPr>
          <w:rFonts w:ascii="Times New Roman" w:hAnsi="Times New Roman" w:cs="Times New Roman"/>
          <w:color w:val="000000" w:themeColor="text1"/>
          <w:sz w:val="28"/>
          <w:szCs w:val="28"/>
          <w:lang w:eastAsia="uk-UA"/>
        </w:rPr>
        <w:t>, яка включає в себе, з-поміж іншого, розподіл судових витрат.</w:t>
      </w:r>
    </w:p>
    <w:p w:rsidR="006F4FF7" w:rsidRDefault="006F4FF7" w:rsidP="006F4FF7">
      <w:pPr>
        <w:spacing w:after="0"/>
        <w:ind w:firstLine="709"/>
        <w:jc w:val="both"/>
        <w:rPr>
          <w:rFonts w:ascii="Times New Roman" w:hAnsi="Times New Roman" w:cs="Times New Roman"/>
          <w:color w:val="000000" w:themeColor="text1"/>
          <w:sz w:val="28"/>
          <w:szCs w:val="28"/>
          <w:lang w:eastAsia="uk-UA"/>
        </w:rPr>
      </w:pPr>
      <w:r w:rsidRPr="00F247D2">
        <w:rPr>
          <w:rFonts w:ascii="Times New Roman" w:hAnsi="Times New Roman" w:cs="Times New Roman"/>
          <w:color w:val="000000" w:themeColor="text1"/>
          <w:sz w:val="28"/>
          <w:szCs w:val="28"/>
          <w:lang w:eastAsia="uk-UA"/>
        </w:rPr>
        <w:t>Проте, не завжди суд дотримується встановлених правил, що призводить до повторного звернення сторін із заявами про винесення додаткового судового рішення щодо розподілу судових витрат</w:t>
      </w:r>
      <w:r w:rsidR="00C91C4A" w:rsidRPr="00F247D2">
        <w:rPr>
          <w:rFonts w:ascii="Times New Roman" w:hAnsi="Times New Roman" w:cs="Times New Roman"/>
          <w:color w:val="000000" w:themeColor="text1"/>
          <w:sz w:val="28"/>
          <w:szCs w:val="28"/>
          <w:lang w:eastAsia="uk-UA"/>
        </w:rPr>
        <w:t>.</w:t>
      </w:r>
    </w:p>
    <w:p w:rsidR="000352AD" w:rsidRPr="00F247D2" w:rsidRDefault="000352AD" w:rsidP="006F4FF7">
      <w:pPr>
        <w:spacing w:after="0"/>
        <w:ind w:firstLine="709"/>
        <w:jc w:val="both"/>
        <w:rPr>
          <w:rFonts w:ascii="Times New Roman" w:hAnsi="Times New Roman" w:cs="Times New Roman"/>
          <w:color w:val="000000" w:themeColor="text1"/>
          <w:sz w:val="28"/>
          <w:szCs w:val="28"/>
          <w:lang w:eastAsia="uk-UA"/>
        </w:rPr>
      </w:pPr>
    </w:p>
    <w:p w:rsidR="00F268AB" w:rsidRPr="00C146F7" w:rsidRDefault="00060D50" w:rsidP="00ED43BF">
      <w:pPr>
        <w:spacing w:after="0"/>
        <w:ind w:firstLine="709"/>
        <w:jc w:val="both"/>
        <w:rPr>
          <w:rFonts w:ascii="Times New Roman" w:hAnsi="Times New Roman" w:cs="Times New Roman"/>
          <w:color w:val="000000" w:themeColor="text1"/>
          <w:sz w:val="28"/>
          <w:szCs w:val="28"/>
          <w:lang w:val="ru-RU" w:eastAsia="uk-UA"/>
        </w:rPr>
      </w:pPr>
      <w:r>
        <w:rPr>
          <w:rFonts w:ascii="Times New Roman" w:hAnsi="Times New Roman" w:cs="Times New Roman"/>
          <w:color w:val="000000" w:themeColor="text1"/>
          <w:sz w:val="28"/>
          <w:szCs w:val="28"/>
          <w:lang w:eastAsia="uk-UA"/>
        </w:rPr>
        <w:t>До прикладу,</w:t>
      </w:r>
      <w:r w:rsidR="00C91C4A" w:rsidRPr="00F247D2">
        <w:rPr>
          <w:rFonts w:ascii="Times New Roman" w:hAnsi="Times New Roman" w:cs="Times New Roman"/>
          <w:color w:val="000000" w:themeColor="text1"/>
          <w:sz w:val="28"/>
          <w:szCs w:val="28"/>
          <w:lang w:eastAsia="uk-UA"/>
        </w:rPr>
        <w:t xml:space="preserve"> у</w:t>
      </w:r>
      <w:r w:rsidR="001B7A33">
        <w:rPr>
          <w:rFonts w:ascii="Times New Roman" w:hAnsi="Times New Roman" w:cs="Times New Roman"/>
          <w:color w:val="000000" w:themeColor="text1"/>
          <w:sz w:val="28"/>
          <w:szCs w:val="28"/>
          <w:lang w:eastAsia="uk-UA"/>
        </w:rPr>
        <w:t xml:space="preserve">Додатковій </w:t>
      </w:r>
      <w:r w:rsidR="00ED43BF">
        <w:rPr>
          <w:rFonts w:ascii="Times New Roman" w:hAnsi="Times New Roman" w:cs="Times New Roman"/>
          <w:color w:val="000000" w:themeColor="text1"/>
          <w:sz w:val="28"/>
          <w:szCs w:val="28"/>
          <w:lang w:eastAsia="uk-UA"/>
        </w:rPr>
        <w:t xml:space="preserve">постанові Восьмого апеляційного адміністративного суду від 08 листопада 2018 року </w:t>
      </w:r>
      <w:r w:rsidR="00ED43BF" w:rsidRPr="00F247D2">
        <w:rPr>
          <w:rFonts w:ascii="Times New Roman" w:hAnsi="Times New Roman" w:cs="Times New Roman"/>
          <w:color w:val="000000" w:themeColor="text1"/>
          <w:sz w:val="28"/>
          <w:szCs w:val="28"/>
          <w:lang w:eastAsia="uk-UA"/>
        </w:rPr>
        <w:t>справі №</w:t>
      </w:r>
      <w:r w:rsidR="00ED43BF" w:rsidRPr="00ED43BF">
        <w:rPr>
          <w:rFonts w:ascii="Times New Roman" w:hAnsi="Times New Roman" w:cs="Times New Roman"/>
          <w:b/>
          <w:color w:val="000000" w:themeColor="text1"/>
          <w:sz w:val="28"/>
          <w:szCs w:val="28"/>
          <w:lang w:eastAsia="uk-UA"/>
        </w:rPr>
        <w:t>308/11502/16-а (КДМ/18/18)</w:t>
      </w:r>
      <w:r w:rsidR="00ED43BF">
        <w:rPr>
          <w:rFonts w:ascii="Times New Roman" w:hAnsi="Times New Roman" w:cs="Times New Roman"/>
          <w:color w:val="000000" w:themeColor="text1"/>
          <w:sz w:val="28"/>
          <w:szCs w:val="28"/>
          <w:lang w:eastAsia="uk-UA"/>
        </w:rPr>
        <w:t>зазначено, «о</w:t>
      </w:r>
      <w:r w:rsidR="00ED43BF" w:rsidRPr="00ED43BF">
        <w:rPr>
          <w:rFonts w:ascii="Times New Roman" w:hAnsi="Times New Roman" w:cs="Times New Roman"/>
          <w:color w:val="000000" w:themeColor="text1"/>
          <w:sz w:val="28"/>
          <w:szCs w:val="28"/>
          <w:lang w:eastAsia="uk-UA"/>
        </w:rPr>
        <w:t>скільки під час постановлення судового рішення, судом не було вирішено питання щодо стягнення на користь ОСОБА_1 судових витрат, заява про прийняття додаткового рішення у справі № 308/11502/16а про стягнення таких витрат підлягає частковому</w:t>
      </w:r>
      <w:r w:rsidR="0013529D">
        <w:rPr>
          <w:rFonts w:ascii="Times New Roman" w:hAnsi="Times New Roman" w:cs="Times New Roman"/>
          <w:color w:val="000000" w:themeColor="text1"/>
          <w:sz w:val="28"/>
          <w:szCs w:val="28"/>
          <w:lang w:eastAsia="uk-UA"/>
        </w:rPr>
        <w:t xml:space="preserve"> задоволенню у сумі 729,86  грн.»</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http</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www</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reestr</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court</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gov</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ua</w:t>
      </w:r>
      <w:r w:rsidR="00C61E07" w:rsidRPr="00C146F7">
        <w:rPr>
          <w:rFonts w:ascii="Times New Roman" w:hAnsi="Times New Roman" w:cs="Times New Roman"/>
          <w:color w:val="000000" w:themeColor="text1"/>
          <w:sz w:val="28"/>
          <w:szCs w:val="28"/>
          <w:lang w:val="ru-RU" w:eastAsia="uk-UA"/>
        </w:rPr>
        <w:t>/</w:t>
      </w:r>
      <w:r w:rsidR="00C61E07" w:rsidRPr="00C61E07">
        <w:rPr>
          <w:rFonts w:ascii="Times New Roman" w:hAnsi="Times New Roman" w:cs="Times New Roman"/>
          <w:color w:val="000000" w:themeColor="text1"/>
          <w:sz w:val="28"/>
          <w:szCs w:val="28"/>
          <w:lang w:val="en-US" w:eastAsia="uk-UA"/>
        </w:rPr>
        <w:t>Review</w:t>
      </w:r>
      <w:r w:rsidR="00C61E07" w:rsidRPr="00C146F7">
        <w:rPr>
          <w:rFonts w:ascii="Times New Roman" w:hAnsi="Times New Roman" w:cs="Times New Roman"/>
          <w:color w:val="000000" w:themeColor="text1"/>
          <w:sz w:val="28"/>
          <w:szCs w:val="28"/>
          <w:lang w:val="ru-RU" w:eastAsia="uk-UA"/>
        </w:rPr>
        <w:t>/77747569).</w:t>
      </w:r>
    </w:p>
    <w:p w:rsidR="004F4D6A" w:rsidRPr="00F247D2" w:rsidRDefault="004F4D6A" w:rsidP="00691B49">
      <w:pPr>
        <w:pStyle w:val="3"/>
        <w:spacing w:before="0"/>
        <w:ind w:firstLine="709"/>
        <w:jc w:val="both"/>
        <w:rPr>
          <w:rFonts w:ascii="Times New Roman" w:hAnsi="Times New Roman" w:cs="Times New Roman"/>
          <w:color w:val="000000" w:themeColor="text1"/>
          <w:sz w:val="28"/>
          <w:szCs w:val="28"/>
          <w:lang w:eastAsia="uk-UA"/>
        </w:rPr>
      </w:pPr>
    </w:p>
    <w:p w:rsidR="002B242B" w:rsidRPr="00F247D2" w:rsidRDefault="00DB7FE9" w:rsidP="00C527E1">
      <w:pPr>
        <w:pStyle w:val="3"/>
        <w:ind w:firstLine="709"/>
        <w:jc w:val="both"/>
        <w:rPr>
          <w:rFonts w:ascii="Times New Roman" w:hAnsi="Times New Roman" w:cs="Times New Roman"/>
          <w:b/>
          <w:color w:val="000000" w:themeColor="text1"/>
          <w:sz w:val="28"/>
          <w:szCs w:val="28"/>
        </w:rPr>
      </w:pPr>
      <w:bookmarkStart w:id="46" w:name="_Toc12278950"/>
      <w:r>
        <w:rPr>
          <w:rFonts w:ascii="Times New Roman" w:hAnsi="Times New Roman" w:cs="Times New Roman"/>
          <w:b/>
          <w:color w:val="000000" w:themeColor="text1"/>
          <w:sz w:val="28"/>
          <w:szCs w:val="28"/>
        </w:rPr>
        <w:t>6</w:t>
      </w:r>
      <w:r w:rsidR="004F4D6A" w:rsidRPr="00F247D2">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5</w:t>
      </w:r>
      <w:r w:rsidR="004F4D6A" w:rsidRPr="00F247D2">
        <w:rPr>
          <w:rFonts w:ascii="Times New Roman" w:hAnsi="Times New Roman" w:cs="Times New Roman"/>
          <w:b/>
          <w:color w:val="000000" w:themeColor="text1"/>
          <w:sz w:val="28"/>
          <w:szCs w:val="28"/>
        </w:rPr>
        <w:t>. Задоволення апеляційної скарги на ухвалу суду.</w:t>
      </w:r>
      <w:bookmarkEnd w:id="46"/>
    </w:p>
    <w:p w:rsidR="004F3B46" w:rsidRDefault="004F3B46" w:rsidP="00691B49">
      <w:pPr>
        <w:spacing w:after="0"/>
        <w:ind w:firstLine="709"/>
        <w:jc w:val="both"/>
        <w:rPr>
          <w:rFonts w:ascii="Times New Roman" w:hAnsi="Times New Roman" w:cs="Times New Roman"/>
          <w:color w:val="000000" w:themeColor="text1"/>
          <w:sz w:val="28"/>
          <w:szCs w:val="28"/>
          <w:lang w:eastAsia="uk-UA"/>
        </w:rPr>
      </w:pPr>
    </w:p>
    <w:p w:rsidR="004F3B46" w:rsidRDefault="00F42D3F" w:rsidP="00691B49">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Щодо розгляду</w:t>
      </w:r>
      <w:r w:rsidR="00B15D5A" w:rsidRPr="00F247D2">
        <w:rPr>
          <w:rFonts w:ascii="Times New Roman" w:hAnsi="Times New Roman" w:cs="Times New Roman"/>
          <w:color w:val="000000" w:themeColor="text1"/>
          <w:sz w:val="28"/>
          <w:szCs w:val="28"/>
          <w:lang w:eastAsia="uk-UA"/>
        </w:rPr>
        <w:t xml:space="preserve"> клопотань учасників судового процесу про розподіл судових витрат за наслідками розгляду апеляційної скарги на ухвалу суду першої інстанції, коли </w:t>
      </w:r>
      <w:r w:rsidR="00D7545B" w:rsidRPr="00F247D2">
        <w:rPr>
          <w:rFonts w:ascii="Times New Roman" w:hAnsi="Times New Roman" w:cs="Times New Roman"/>
          <w:color w:val="000000" w:themeColor="text1"/>
          <w:sz w:val="28"/>
          <w:szCs w:val="28"/>
          <w:lang w:eastAsia="uk-UA"/>
        </w:rPr>
        <w:t xml:space="preserve">після апеляційного перегляду така ухвала скасовується, а </w:t>
      </w:r>
      <w:r w:rsidR="00B15D5A" w:rsidRPr="00F247D2">
        <w:rPr>
          <w:rFonts w:ascii="Times New Roman" w:hAnsi="Times New Roman" w:cs="Times New Roman"/>
          <w:color w:val="000000" w:themeColor="text1"/>
          <w:sz w:val="28"/>
          <w:szCs w:val="28"/>
          <w:lang w:eastAsia="uk-UA"/>
        </w:rPr>
        <w:t>справа направляється до суду першої інстанції для пр</w:t>
      </w:r>
      <w:r>
        <w:rPr>
          <w:rFonts w:ascii="Times New Roman" w:hAnsi="Times New Roman" w:cs="Times New Roman"/>
          <w:color w:val="000000" w:themeColor="text1"/>
          <w:sz w:val="28"/>
          <w:szCs w:val="28"/>
          <w:lang w:eastAsia="uk-UA"/>
        </w:rPr>
        <w:t xml:space="preserve">одовження розгляду, то слід </w:t>
      </w:r>
      <w:r w:rsidR="004F3B46">
        <w:rPr>
          <w:rFonts w:ascii="Times New Roman" w:hAnsi="Times New Roman" w:cs="Times New Roman"/>
          <w:color w:val="000000" w:themeColor="text1"/>
          <w:sz w:val="28"/>
          <w:szCs w:val="28"/>
          <w:lang w:eastAsia="uk-UA"/>
        </w:rPr>
        <w:t xml:space="preserve">враховувати правову позицію, викладену </w:t>
      </w:r>
      <w:r w:rsidR="004F3B46" w:rsidRPr="004F3B46">
        <w:rPr>
          <w:rFonts w:ascii="Times New Roman" w:hAnsi="Times New Roman" w:cs="Times New Roman"/>
          <w:color w:val="000000" w:themeColor="text1"/>
          <w:sz w:val="28"/>
          <w:szCs w:val="28"/>
          <w:lang w:eastAsia="uk-UA"/>
        </w:rPr>
        <w:t xml:space="preserve"> у постанові Верховного Суду від 19 червня 2018 року, справа №756/6141/16-а. </w:t>
      </w:r>
    </w:p>
    <w:p w:rsidR="004644DF" w:rsidRDefault="004F3B46" w:rsidP="00691B49">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До прикладу</w:t>
      </w:r>
      <w:r w:rsidR="0089380C" w:rsidRPr="00F247D2">
        <w:rPr>
          <w:rFonts w:ascii="Times New Roman" w:hAnsi="Times New Roman" w:cs="Times New Roman"/>
          <w:color w:val="000000" w:themeColor="text1"/>
          <w:sz w:val="28"/>
          <w:szCs w:val="28"/>
          <w:lang w:eastAsia="uk-UA"/>
        </w:rPr>
        <w:t xml:space="preserve">, </w:t>
      </w:r>
      <w:r w:rsidR="00D036E5" w:rsidRPr="00F247D2">
        <w:rPr>
          <w:rFonts w:ascii="Times New Roman" w:hAnsi="Times New Roman" w:cs="Times New Roman"/>
          <w:color w:val="000000" w:themeColor="text1"/>
          <w:sz w:val="28"/>
          <w:szCs w:val="28"/>
          <w:lang w:eastAsia="uk-UA"/>
        </w:rPr>
        <w:t xml:space="preserve">у справі </w:t>
      </w:r>
      <w:r w:rsidR="00CA5076" w:rsidRPr="00CA5076">
        <w:rPr>
          <w:rFonts w:ascii="Times New Roman" w:hAnsi="Times New Roman" w:cs="Times New Roman"/>
          <w:b/>
          <w:color w:val="000000" w:themeColor="text1"/>
          <w:sz w:val="28"/>
          <w:szCs w:val="28"/>
          <w:lang w:eastAsia="uk-UA"/>
        </w:rPr>
        <w:t>№</w:t>
      </w:r>
      <w:r w:rsidR="002579C6" w:rsidRPr="002579C6">
        <w:rPr>
          <w:rFonts w:ascii="Times New Roman" w:hAnsi="Times New Roman" w:cs="Times New Roman"/>
          <w:b/>
          <w:color w:val="000000" w:themeColor="text1"/>
          <w:sz w:val="28"/>
          <w:szCs w:val="28"/>
          <w:lang w:eastAsia="uk-UA"/>
        </w:rPr>
        <w:t>572/4363/14</w:t>
      </w:r>
      <w:r w:rsidR="00C605FD">
        <w:rPr>
          <w:rFonts w:ascii="Times New Roman" w:hAnsi="Times New Roman" w:cs="Times New Roman"/>
          <w:b/>
          <w:color w:val="000000" w:themeColor="text1"/>
          <w:sz w:val="28"/>
          <w:szCs w:val="28"/>
          <w:lang w:eastAsia="uk-UA"/>
        </w:rPr>
        <w:t>а</w:t>
      </w:r>
      <w:r w:rsidR="00D036E5" w:rsidRPr="00CA5076">
        <w:rPr>
          <w:rFonts w:ascii="Times New Roman" w:hAnsi="Times New Roman" w:cs="Times New Roman"/>
          <w:b/>
          <w:color w:val="000000" w:themeColor="text1"/>
          <w:sz w:val="28"/>
          <w:szCs w:val="28"/>
          <w:lang w:eastAsia="uk-UA"/>
        </w:rPr>
        <w:t>(</w:t>
      </w:r>
      <w:r w:rsidR="00230F32" w:rsidRPr="00CA5076">
        <w:rPr>
          <w:rFonts w:ascii="Times New Roman" w:hAnsi="Times New Roman" w:cs="Times New Roman"/>
          <w:b/>
          <w:color w:val="000000" w:themeColor="text1"/>
          <w:sz w:val="28"/>
          <w:szCs w:val="28"/>
          <w:lang w:eastAsia="uk-UA"/>
        </w:rPr>
        <w:t>857/2384/18</w:t>
      </w:r>
      <w:r w:rsidR="00D036E5" w:rsidRPr="00CA5076">
        <w:rPr>
          <w:rFonts w:ascii="Times New Roman" w:hAnsi="Times New Roman" w:cs="Times New Roman"/>
          <w:b/>
          <w:color w:val="000000" w:themeColor="text1"/>
          <w:sz w:val="28"/>
          <w:szCs w:val="28"/>
          <w:lang w:eastAsia="uk-UA"/>
        </w:rPr>
        <w:t>)</w:t>
      </w:r>
      <w:r w:rsidR="00D573F7">
        <w:rPr>
          <w:rFonts w:ascii="Times New Roman" w:hAnsi="Times New Roman" w:cs="Times New Roman"/>
          <w:color w:val="000000" w:themeColor="text1"/>
          <w:sz w:val="28"/>
          <w:szCs w:val="28"/>
          <w:lang w:eastAsia="uk-UA"/>
        </w:rPr>
        <w:t>п</w:t>
      </w:r>
      <w:r w:rsidR="004644DF" w:rsidRPr="004644DF">
        <w:rPr>
          <w:rFonts w:ascii="Times New Roman" w:hAnsi="Times New Roman" w:cs="Times New Roman"/>
          <w:color w:val="000000" w:themeColor="text1"/>
          <w:sz w:val="28"/>
          <w:szCs w:val="28"/>
          <w:lang w:eastAsia="uk-UA"/>
        </w:rPr>
        <w:t xml:space="preserve">остановою від 20.11.2018 </w:t>
      </w:r>
      <w:r w:rsidR="00D573F7">
        <w:rPr>
          <w:rFonts w:ascii="Times New Roman" w:hAnsi="Times New Roman" w:cs="Times New Roman"/>
          <w:color w:val="000000" w:themeColor="text1"/>
          <w:sz w:val="28"/>
          <w:szCs w:val="28"/>
          <w:lang w:eastAsia="uk-UA"/>
        </w:rPr>
        <w:t>апеляційним судом скасовано</w:t>
      </w:r>
      <w:r w:rsidR="004644DF" w:rsidRPr="004644DF">
        <w:rPr>
          <w:rFonts w:ascii="Times New Roman" w:hAnsi="Times New Roman" w:cs="Times New Roman"/>
          <w:color w:val="000000" w:themeColor="text1"/>
          <w:sz w:val="28"/>
          <w:szCs w:val="28"/>
          <w:lang w:eastAsia="uk-UA"/>
        </w:rPr>
        <w:t xml:space="preserve"> ухвалу Сарненського районного суду Рівненської області від 21.08.2018 про повернення заяви у с</w:t>
      </w:r>
      <w:r w:rsidR="00D573F7">
        <w:rPr>
          <w:rFonts w:ascii="Times New Roman" w:hAnsi="Times New Roman" w:cs="Times New Roman"/>
          <w:color w:val="000000" w:themeColor="text1"/>
          <w:sz w:val="28"/>
          <w:szCs w:val="28"/>
          <w:lang w:eastAsia="uk-UA"/>
        </w:rPr>
        <w:t>праві та направлено</w:t>
      </w:r>
      <w:r w:rsidR="004644DF" w:rsidRPr="004644DF">
        <w:rPr>
          <w:rFonts w:ascii="Times New Roman" w:hAnsi="Times New Roman" w:cs="Times New Roman"/>
          <w:color w:val="000000" w:themeColor="text1"/>
          <w:sz w:val="28"/>
          <w:szCs w:val="28"/>
          <w:lang w:eastAsia="uk-UA"/>
        </w:rPr>
        <w:t xml:space="preserve"> матеріали справи для продовження розгляду до суду першої інстанції.</w:t>
      </w:r>
    </w:p>
    <w:p w:rsidR="00D573F7" w:rsidRDefault="00D573F7" w:rsidP="00691B49">
      <w:pPr>
        <w:spacing w:after="0"/>
        <w:ind w:firstLine="709"/>
        <w:jc w:val="both"/>
        <w:rPr>
          <w:rFonts w:ascii="Times New Roman" w:hAnsi="Times New Roman" w:cs="Times New Roman"/>
          <w:color w:val="000000" w:themeColor="text1"/>
          <w:sz w:val="28"/>
          <w:szCs w:val="28"/>
          <w:lang w:eastAsia="uk-UA"/>
        </w:rPr>
      </w:pPr>
      <w:r w:rsidRPr="00D573F7">
        <w:rPr>
          <w:rFonts w:ascii="Times New Roman" w:hAnsi="Times New Roman" w:cs="Times New Roman"/>
          <w:color w:val="000000" w:themeColor="text1"/>
          <w:sz w:val="28"/>
          <w:szCs w:val="28"/>
          <w:lang w:eastAsia="uk-UA"/>
        </w:rPr>
        <w:t>26.12.2018 року на адресу Восьмого апеляційного адміністративного суду надійшла заява ОСОБА_1, в якій вона просить ухвалити додаткове судове рішення щодо судових витрат, понесених апелянтом у зв'язку з переглядом справи в суді апеляційної інстанції.</w:t>
      </w:r>
    </w:p>
    <w:p w:rsidR="00AB3DA1" w:rsidRPr="00AB3DA1" w:rsidRDefault="00D036E5" w:rsidP="00AB3DA1">
      <w:pPr>
        <w:spacing w:after="0"/>
        <w:ind w:firstLine="709"/>
        <w:jc w:val="both"/>
        <w:rPr>
          <w:rFonts w:ascii="Times New Roman" w:hAnsi="Times New Roman" w:cs="Times New Roman"/>
          <w:i/>
          <w:color w:val="000000" w:themeColor="text1"/>
          <w:sz w:val="28"/>
          <w:szCs w:val="28"/>
          <w:lang w:eastAsia="uk-UA"/>
        </w:rPr>
      </w:pPr>
      <w:r w:rsidRPr="00F247D2">
        <w:rPr>
          <w:rFonts w:ascii="Times New Roman" w:hAnsi="Times New Roman" w:cs="Times New Roman"/>
          <w:color w:val="000000" w:themeColor="text1"/>
          <w:sz w:val="28"/>
          <w:szCs w:val="28"/>
          <w:lang w:eastAsia="uk-UA"/>
        </w:rPr>
        <w:t>У</w:t>
      </w:r>
      <w:r w:rsidR="00D573F7">
        <w:rPr>
          <w:rFonts w:ascii="Times New Roman" w:hAnsi="Times New Roman" w:cs="Times New Roman"/>
          <w:color w:val="000000" w:themeColor="text1"/>
          <w:sz w:val="28"/>
          <w:szCs w:val="28"/>
          <w:lang w:eastAsia="uk-UA"/>
        </w:rPr>
        <w:t>хвалою від 09.01.2019</w:t>
      </w:r>
      <w:r w:rsidR="0089380C" w:rsidRPr="00F247D2">
        <w:rPr>
          <w:rFonts w:ascii="Times New Roman" w:hAnsi="Times New Roman" w:cs="Times New Roman"/>
          <w:color w:val="000000" w:themeColor="text1"/>
          <w:sz w:val="28"/>
          <w:szCs w:val="28"/>
          <w:lang w:eastAsia="uk-UA"/>
        </w:rPr>
        <w:t xml:space="preserve"> у справі в задоволенні клопотання </w:t>
      </w:r>
      <w:r w:rsidR="003169C2" w:rsidRPr="00F247D2">
        <w:rPr>
          <w:rFonts w:ascii="Times New Roman" w:hAnsi="Times New Roman" w:cs="Times New Roman"/>
          <w:color w:val="000000" w:themeColor="text1"/>
          <w:sz w:val="28"/>
          <w:szCs w:val="28"/>
          <w:lang w:eastAsia="uk-UA"/>
        </w:rPr>
        <w:t xml:space="preserve">відмовлено. Рішення мотивоване зокрема тим, що </w:t>
      </w:r>
      <w:r w:rsidR="00AB3DA1">
        <w:rPr>
          <w:rFonts w:ascii="Times New Roman" w:hAnsi="Times New Roman" w:cs="Times New Roman"/>
          <w:color w:val="000000" w:themeColor="text1"/>
          <w:sz w:val="28"/>
          <w:szCs w:val="28"/>
          <w:lang w:eastAsia="uk-UA"/>
        </w:rPr>
        <w:t>«</w:t>
      </w:r>
      <w:r w:rsidR="00AB3DA1" w:rsidRPr="00AB3DA1">
        <w:rPr>
          <w:rFonts w:ascii="Times New Roman" w:hAnsi="Times New Roman" w:cs="Times New Roman"/>
          <w:i/>
          <w:color w:val="000000" w:themeColor="text1"/>
          <w:sz w:val="28"/>
          <w:szCs w:val="28"/>
          <w:lang w:eastAsia="uk-UA"/>
        </w:rPr>
        <w:t>за правилами процесуального законодавства, прийняття рішення про скасування ухвали суду із направлення справи для продовження розгляду унеможливлює вирішення питання про зміну розподілу судових витрат, сплачених у зв'язку із розглядом справи в суді першої інстанції, так і про розподіл судових витрат, понесених у суді апеляційної інстанції.</w:t>
      </w:r>
    </w:p>
    <w:p w:rsidR="006B5386" w:rsidRDefault="00AB3DA1" w:rsidP="00AB3DA1">
      <w:pPr>
        <w:spacing w:after="0"/>
        <w:ind w:firstLine="709"/>
        <w:jc w:val="both"/>
        <w:rPr>
          <w:rFonts w:ascii="Times New Roman" w:hAnsi="Times New Roman" w:cs="Times New Roman"/>
          <w:color w:val="000000" w:themeColor="text1"/>
          <w:sz w:val="28"/>
          <w:szCs w:val="28"/>
          <w:lang w:eastAsia="uk-UA"/>
        </w:rPr>
      </w:pPr>
      <w:r w:rsidRPr="00AB3DA1">
        <w:rPr>
          <w:rFonts w:ascii="Times New Roman" w:hAnsi="Times New Roman" w:cs="Times New Roman"/>
          <w:i/>
          <w:color w:val="000000" w:themeColor="text1"/>
          <w:sz w:val="28"/>
          <w:szCs w:val="28"/>
          <w:lang w:eastAsia="uk-UA"/>
        </w:rPr>
        <w:lastRenderedPageBreak/>
        <w:t xml:space="preserve">Аналогічна правова позиція викладена також у постанові Верховного Суду від 19 червня </w:t>
      </w:r>
      <w:r w:rsidR="00DB18B5">
        <w:rPr>
          <w:rFonts w:ascii="Times New Roman" w:hAnsi="Times New Roman" w:cs="Times New Roman"/>
          <w:i/>
          <w:color w:val="000000" w:themeColor="text1"/>
          <w:sz w:val="28"/>
          <w:szCs w:val="28"/>
          <w:lang w:eastAsia="uk-UA"/>
        </w:rPr>
        <w:t>2018 року, справа №756/6141/16-а</w:t>
      </w:r>
      <w:r>
        <w:rPr>
          <w:rFonts w:ascii="Times New Roman" w:hAnsi="Times New Roman" w:cs="Times New Roman"/>
          <w:color w:val="000000" w:themeColor="text1"/>
          <w:sz w:val="28"/>
          <w:szCs w:val="28"/>
          <w:lang w:eastAsia="uk-UA"/>
        </w:rPr>
        <w:t>»</w:t>
      </w:r>
      <w:r w:rsidR="00DB18B5">
        <w:rPr>
          <w:rFonts w:ascii="Times New Roman" w:hAnsi="Times New Roman" w:cs="Times New Roman"/>
          <w:color w:val="000000" w:themeColor="text1"/>
          <w:sz w:val="28"/>
          <w:szCs w:val="28"/>
          <w:lang w:eastAsia="uk-UA"/>
        </w:rPr>
        <w:t>(</w:t>
      </w:r>
      <w:r w:rsidR="00DB18B5" w:rsidRPr="00DB18B5">
        <w:rPr>
          <w:rFonts w:ascii="Times New Roman" w:hAnsi="Times New Roman" w:cs="Times New Roman"/>
          <w:color w:val="000000" w:themeColor="text1"/>
          <w:sz w:val="28"/>
          <w:szCs w:val="28"/>
          <w:lang w:eastAsia="uk-UA"/>
        </w:rPr>
        <w:t>http://www.reestr.court.gov.ua/Review/79068014</w:t>
      </w:r>
      <w:r w:rsidR="00DB18B5">
        <w:rPr>
          <w:rFonts w:ascii="Times New Roman" w:hAnsi="Times New Roman" w:cs="Times New Roman"/>
          <w:color w:val="000000" w:themeColor="text1"/>
          <w:sz w:val="28"/>
          <w:szCs w:val="28"/>
          <w:lang w:eastAsia="uk-UA"/>
        </w:rPr>
        <w:t>).</w:t>
      </w:r>
    </w:p>
    <w:p w:rsidR="004F3B46" w:rsidRDefault="004F3B46" w:rsidP="00691B49">
      <w:pPr>
        <w:spacing w:after="0"/>
        <w:ind w:firstLine="709"/>
        <w:jc w:val="both"/>
        <w:rPr>
          <w:rFonts w:ascii="Times New Roman" w:hAnsi="Times New Roman" w:cs="Times New Roman"/>
          <w:color w:val="000000" w:themeColor="text1"/>
          <w:sz w:val="28"/>
          <w:szCs w:val="28"/>
          <w:lang w:eastAsia="uk-UA"/>
        </w:rPr>
      </w:pPr>
    </w:p>
    <w:p w:rsidR="00B15D5A" w:rsidRDefault="00BD3DC3" w:rsidP="00691B49">
      <w:pPr>
        <w:spacing w:after="0"/>
        <w:ind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Відповідно до ст.246</w:t>
      </w:r>
      <w:r w:rsidR="00143009" w:rsidRPr="00F247D2">
        <w:rPr>
          <w:rFonts w:ascii="Times New Roman" w:hAnsi="Times New Roman" w:cs="Times New Roman"/>
          <w:color w:val="000000" w:themeColor="text1"/>
          <w:sz w:val="28"/>
          <w:szCs w:val="28"/>
          <w:lang w:eastAsia="uk-UA"/>
        </w:rPr>
        <w:t xml:space="preserve"> КАС, під час прийняття </w:t>
      </w:r>
      <w:r>
        <w:rPr>
          <w:rFonts w:ascii="Times New Roman" w:hAnsi="Times New Roman" w:cs="Times New Roman"/>
          <w:color w:val="000000" w:themeColor="text1"/>
          <w:sz w:val="28"/>
          <w:szCs w:val="28"/>
          <w:lang w:eastAsia="uk-UA"/>
        </w:rPr>
        <w:t>рішення</w:t>
      </w:r>
      <w:r w:rsidR="00143009" w:rsidRPr="00F247D2">
        <w:rPr>
          <w:rFonts w:ascii="Times New Roman" w:hAnsi="Times New Roman" w:cs="Times New Roman"/>
          <w:color w:val="000000" w:themeColor="text1"/>
          <w:sz w:val="28"/>
          <w:szCs w:val="28"/>
          <w:lang w:eastAsia="uk-UA"/>
        </w:rPr>
        <w:t xml:space="preserve"> суд вирішує, зокрема, як розподілити між сторонами судові витрати</w:t>
      </w:r>
      <w:r w:rsidR="0089380C" w:rsidRPr="00F247D2">
        <w:rPr>
          <w:rFonts w:ascii="Times New Roman" w:hAnsi="Times New Roman" w:cs="Times New Roman"/>
          <w:color w:val="000000" w:themeColor="text1"/>
          <w:sz w:val="28"/>
          <w:szCs w:val="28"/>
          <w:lang w:eastAsia="uk-UA"/>
        </w:rPr>
        <w:t>. Тому вописан</w:t>
      </w:r>
      <w:r w:rsidR="006B5386" w:rsidRPr="00F247D2">
        <w:rPr>
          <w:rFonts w:ascii="Times New Roman" w:hAnsi="Times New Roman" w:cs="Times New Roman"/>
          <w:color w:val="000000" w:themeColor="text1"/>
          <w:sz w:val="28"/>
          <w:szCs w:val="28"/>
          <w:lang w:eastAsia="uk-UA"/>
        </w:rPr>
        <w:t>ій</w:t>
      </w:r>
      <w:r w:rsidR="0089380C" w:rsidRPr="00F247D2">
        <w:rPr>
          <w:rFonts w:ascii="Times New Roman" w:hAnsi="Times New Roman" w:cs="Times New Roman"/>
          <w:color w:val="000000" w:themeColor="text1"/>
          <w:sz w:val="28"/>
          <w:szCs w:val="28"/>
          <w:lang w:eastAsia="uk-UA"/>
        </w:rPr>
        <w:t xml:space="preserve"> вище</w:t>
      </w:r>
      <w:r w:rsidR="006B5386" w:rsidRPr="00F247D2">
        <w:rPr>
          <w:rFonts w:ascii="Times New Roman" w:hAnsi="Times New Roman" w:cs="Times New Roman"/>
          <w:color w:val="000000" w:themeColor="text1"/>
          <w:sz w:val="28"/>
          <w:szCs w:val="28"/>
          <w:lang w:eastAsia="uk-UA"/>
        </w:rPr>
        <w:t>ситуації</w:t>
      </w:r>
      <w:r w:rsidR="00B15D5A" w:rsidRPr="00F247D2">
        <w:rPr>
          <w:rFonts w:ascii="Times New Roman" w:hAnsi="Times New Roman" w:cs="Times New Roman"/>
          <w:color w:val="000000" w:themeColor="text1"/>
          <w:sz w:val="28"/>
          <w:szCs w:val="28"/>
          <w:lang w:eastAsia="uk-UA"/>
        </w:rPr>
        <w:t xml:space="preserve"> сплачений судовий збір за подання апеляційної скарги включається до складу судових витрат та підлягає </w:t>
      </w:r>
      <w:r w:rsidR="0089380C" w:rsidRPr="00F247D2">
        <w:rPr>
          <w:rFonts w:ascii="Times New Roman" w:hAnsi="Times New Roman" w:cs="Times New Roman"/>
          <w:color w:val="000000" w:themeColor="text1"/>
          <w:sz w:val="28"/>
          <w:szCs w:val="28"/>
          <w:lang w:eastAsia="uk-UA"/>
        </w:rPr>
        <w:t>розподілу в кінцевому рішенні</w:t>
      </w:r>
      <w:r w:rsidR="006B5386" w:rsidRPr="00F247D2">
        <w:rPr>
          <w:rFonts w:ascii="Times New Roman" w:hAnsi="Times New Roman" w:cs="Times New Roman"/>
          <w:color w:val="000000" w:themeColor="text1"/>
          <w:sz w:val="28"/>
          <w:szCs w:val="28"/>
          <w:lang w:eastAsia="uk-UA"/>
        </w:rPr>
        <w:t xml:space="preserve"> суд</w:t>
      </w:r>
      <w:r w:rsidR="007C4481" w:rsidRPr="00F247D2">
        <w:rPr>
          <w:rFonts w:ascii="Times New Roman" w:hAnsi="Times New Roman" w:cs="Times New Roman"/>
          <w:color w:val="000000" w:themeColor="text1"/>
          <w:sz w:val="28"/>
          <w:szCs w:val="28"/>
          <w:lang w:eastAsia="uk-UA"/>
        </w:rPr>
        <w:t>ом</w:t>
      </w:r>
      <w:r w:rsidR="006B5386" w:rsidRPr="00F247D2">
        <w:rPr>
          <w:rFonts w:ascii="Times New Roman" w:hAnsi="Times New Roman" w:cs="Times New Roman"/>
          <w:color w:val="000000" w:themeColor="text1"/>
          <w:sz w:val="28"/>
          <w:szCs w:val="28"/>
          <w:lang w:eastAsia="uk-UA"/>
        </w:rPr>
        <w:t xml:space="preserve"> першої інстанції</w:t>
      </w:r>
      <w:r w:rsidR="00B15D5A" w:rsidRPr="00F247D2">
        <w:rPr>
          <w:rFonts w:ascii="Times New Roman" w:hAnsi="Times New Roman" w:cs="Times New Roman"/>
          <w:color w:val="000000" w:themeColor="text1"/>
          <w:sz w:val="28"/>
          <w:szCs w:val="28"/>
          <w:lang w:eastAsia="uk-UA"/>
        </w:rPr>
        <w:t>.</w:t>
      </w:r>
    </w:p>
    <w:p w:rsidR="00C64D25" w:rsidRDefault="00C64D25" w:rsidP="00C64D25">
      <w:pPr>
        <w:spacing w:after="0"/>
        <w:ind w:firstLine="709"/>
        <w:jc w:val="both"/>
        <w:rPr>
          <w:rFonts w:ascii="Times New Roman" w:hAnsi="Times New Roman" w:cs="Times New Roman"/>
          <w:color w:val="000000" w:themeColor="text1"/>
          <w:sz w:val="28"/>
          <w:szCs w:val="28"/>
          <w:lang w:eastAsia="uk-UA"/>
        </w:rPr>
      </w:pPr>
    </w:p>
    <w:p w:rsidR="00C64D25" w:rsidRPr="00C64D25" w:rsidRDefault="00C64D25" w:rsidP="00C64D25">
      <w:pPr>
        <w:spacing w:after="0"/>
        <w:ind w:firstLine="709"/>
        <w:jc w:val="both"/>
        <w:rPr>
          <w:rFonts w:ascii="Times New Roman" w:hAnsi="Times New Roman" w:cs="Times New Roman"/>
          <w:i/>
          <w:color w:val="000000" w:themeColor="text1"/>
          <w:sz w:val="28"/>
          <w:szCs w:val="28"/>
          <w:lang w:eastAsia="uk-UA"/>
        </w:rPr>
      </w:pPr>
      <w:r w:rsidRPr="00C64D25">
        <w:rPr>
          <w:rFonts w:ascii="Times New Roman" w:hAnsi="Times New Roman" w:cs="Times New Roman"/>
          <w:i/>
          <w:color w:val="000000" w:themeColor="text1"/>
          <w:sz w:val="28"/>
          <w:szCs w:val="28"/>
          <w:lang w:eastAsia="uk-UA"/>
        </w:rPr>
        <w:t>Аналогічним прикладом є справа № 0940/2351/18 (857/1076/19) (</w:t>
      </w:r>
      <w:hyperlink r:id="rId53" w:history="1">
        <w:r w:rsidR="006A55DD" w:rsidRPr="00516B44">
          <w:rPr>
            <w:rStyle w:val="ac"/>
            <w:rFonts w:ascii="Times New Roman" w:hAnsi="Times New Roman" w:cs="Times New Roman"/>
            <w:i/>
            <w:sz w:val="28"/>
            <w:szCs w:val="28"/>
            <w:lang w:eastAsia="uk-UA"/>
          </w:rPr>
          <w:t>http://www.reestr.court.gov.ua/Review/80579728</w:t>
        </w:r>
      </w:hyperlink>
      <w:r w:rsidRPr="00C64D25">
        <w:rPr>
          <w:rFonts w:ascii="Times New Roman" w:hAnsi="Times New Roman" w:cs="Times New Roman"/>
          <w:i/>
          <w:color w:val="000000" w:themeColor="text1"/>
          <w:sz w:val="28"/>
          <w:szCs w:val="28"/>
          <w:lang w:eastAsia="uk-UA"/>
        </w:rPr>
        <w:t>)</w:t>
      </w:r>
      <w:r w:rsidR="006A55DD">
        <w:rPr>
          <w:rFonts w:ascii="Times New Roman" w:hAnsi="Times New Roman" w:cs="Times New Roman"/>
          <w:i/>
          <w:color w:val="000000" w:themeColor="text1"/>
          <w:sz w:val="28"/>
          <w:szCs w:val="28"/>
          <w:lang w:eastAsia="uk-UA"/>
        </w:rPr>
        <w:t xml:space="preserve"> та інші</w:t>
      </w:r>
      <w:r w:rsidRPr="00C64D25">
        <w:rPr>
          <w:rFonts w:ascii="Times New Roman" w:hAnsi="Times New Roman" w:cs="Times New Roman"/>
          <w:i/>
          <w:color w:val="000000" w:themeColor="text1"/>
          <w:sz w:val="28"/>
          <w:szCs w:val="28"/>
          <w:lang w:eastAsia="uk-UA"/>
        </w:rPr>
        <w:t>.</w:t>
      </w:r>
    </w:p>
    <w:p w:rsidR="00B15D5A" w:rsidRPr="00F247D2" w:rsidRDefault="00B15D5A" w:rsidP="00691B49">
      <w:pPr>
        <w:spacing w:after="0"/>
        <w:ind w:firstLine="709"/>
        <w:jc w:val="both"/>
        <w:rPr>
          <w:rFonts w:ascii="Times New Roman" w:eastAsiaTheme="majorEastAsia" w:hAnsi="Times New Roman" w:cs="Times New Roman"/>
          <w:b/>
          <w:bCs/>
          <w:color w:val="000000" w:themeColor="text1"/>
          <w:sz w:val="28"/>
          <w:szCs w:val="28"/>
        </w:rPr>
      </w:pPr>
      <w:r w:rsidRPr="00F247D2">
        <w:rPr>
          <w:rFonts w:ascii="Times New Roman" w:hAnsi="Times New Roman" w:cs="Times New Roman"/>
          <w:color w:val="000000" w:themeColor="text1"/>
          <w:sz w:val="28"/>
          <w:szCs w:val="28"/>
        </w:rPr>
        <w:br w:type="page"/>
      </w:r>
    </w:p>
    <w:p w:rsidR="0054721C" w:rsidRDefault="0054721C" w:rsidP="00DB7FE9">
      <w:pPr>
        <w:pStyle w:val="1"/>
        <w:spacing w:before="0"/>
        <w:ind w:firstLine="709"/>
        <w:jc w:val="center"/>
        <w:rPr>
          <w:rFonts w:ascii="Times New Roman" w:hAnsi="Times New Roman" w:cs="Times New Roman"/>
          <w:color w:val="000000" w:themeColor="text1"/>
        </w:rPr>
      </w:pPr>
      <w:bookmarkStart w:id="47" w:name="_Toc12278951"/>
      <w:r w:rsidRPr="00F247D2">
        <w:rPr>
          <w:rFonts w:ascii="Times New Roman" w:hAnsi="Times New Roman" w:cs="Times New Roman"/>
          <w:color w:val="000000" w:themeColor="text1"/>
        </w:rPr>
        <w:lastRenderedPageBreak/>
        <w:t>Висновки</w:t>
      </w:r>
      <w:r w:rsidR="00E36745" w:rsidRPr="00F247D2">
        <w:rPr>
          <w:rFonts w:ascii="Times New Roman" w:hAnsi="Times New Roman" w:cs="Times New Roman"/>
          <w:color w:val="000000" w:themeColor="text1"/>
        </w:rPr>
        <w:t>.</w:t>
      </w:r>
      <w:bookmarkEnd w:id="47"/>
    </w:p>
    <w:p w:rsidR="00DB7FE9" w:rsidRPr="00DB7FE9" w:rsidRDefault="00DB7FE9" w:rsidP="00DB7FE9"/>
    <w:p w:rsidR="002614D8" w:rsidRDefault="00F23B61" w:rsidP="00691B49">
      <w:pPr>
        <w:spacing w:after="0"/>
        <w:ind w:firstLine="709"/>
        <w:jc w:val="both"/>
        <w:rPr>
          <w:rFonts w:ascii="Times New Roman" w:hAnsi="Times New Roman" w:cs="Times New Roman"/>
          <w:color w:val="000000" w:themeColor="text1"/>
          <w:sz w:val="28"/>
          <w:szCs w:val="28"/>
        </w:rPr>
      </w:pPr>
      <w:r w:rsidRPr="00F247D2">
        <w:rPr>
          <w:rFonts w:ascii="Times New Roman" w:hAnsi="Times New Roman" w:cs="Times New Roman"/>
          <w:color w:val="000000" w:themeColor="text1"/>
          <w:sz w:val="28"/>
          <w:szCs w:val="28"/>
        </w:rPr>
        <w:t>Здійснен</w:t>
      </w:r>
      <w:r w:rsidR="001A5659" w:rsidRPr="00F247D2">
        <w:rPr>
          <w:rFonts w:ascii="Times New Roman" w:hAnsi="Times New Roman" w:cs="Times New Roman"/>
          <w:color w:val="000000" w:themeColor="text1"/>
          <w:sz w:val="28"/>
          <w:szCs w:val="28"/>
        </w:rPr>
        <w:t xml:space="preserve">е узагальнення виявило </w:t>
      </w:r>
      <w:r w:rsidR="00A5184E">
        <w:rPr>
          <w:rFonts w:ascii="Times New Roman" w:hAnsi="Times New Roman" w:cs="Times New Roman"/>
          <w:color w:val="000000" w:themeColor="text1"/>
          <w:sz w:val="28"/>
          <w:szCs w:val="28"/>
        </w:rPr>
        <w:t>окремі випадки неузгодженості</w:t>
      </w:r>
      <w:r w:rsidR="001A5659" w:rsidRPr="00F247D2">
        <w:rPr>
          <w:rFonts w:ascii="Times New Roman" w:hAnsi="Times New Roman" w:cs="Times New Roman"/>
          <w:color w:val="000000" w:themeColor="text1"/>
          <w:sz w:val="28"/>
          <w:szCs w:val="28"/>
        </w:rPr>
        <w:t xml:space="preserve">практики застосування </w:t>
      </w:r>
      <w:r w:rsidR="00E43432">
        <w:rPr>
          <w:rFonts w:ascii="Times New Roman" w:hAnsi="Times New Roman" w:cs="Times New Roman"/>
          <w:color w:val="000000" w:themeColor="text1"/>
          <w:sz w:val="28"/>
          <w:szCs w:val="28"/>
        </w:rPr>
        <w:t>Восьмим</w:t>
      </w:r>
      <w:r w:rsidR="001A5659" w:rsidRPr="00F247D2">
        <w:rPr>
          <w:rFonts w:ascii="Times New Roman" w:hAnsi="Times New Roman" w:cs="Times New Roman"/>
          <w:color w:val="000000" w:themeColor="text1"/>
          <w:sz w:val="28"/>
          <w:szCs w:val="28"/>
        </w:rPr>
        <w:t xml:space="preserve"> апеляційним адміністративним судом положень Закону Ук</w:t>
      </w:r>
      <w:r w:rsidR="00926F8F" w:rsidRPr="00F247D2">
        <w:rPr>
          <w:rFonts w:ascii="Times New Roman" w:hAnsi="Times New Roman" w:cs="Times New Roman"/>
          <w:color w:val="000000" w:themeColor="text1"/>
          <w:sz w:val="28"/>
          <w:szCs w:val="28"/>
        </w:rPr>
        <w:t xml:space="preserve">раїни «Про судовий збір». </w:t>
      </w:r>
      <w:r w:rsidR="00CE73D2" w:rsidRPr="00F247D2">
        <w:rPr>
          <w:rFonts w:ascii="Times New Roman" w:hAnsi="Times New Roman" w:cs="Times New Roman"/>
          <w:color w:val="000000" w:themeColor="text1"/>
          <w:sz w:val="28"/>
          <w:szCs w:val="28"/>
        </w:rPr>
        <w:t>При цьому</w:t>
      </w:r>
      <w:r w:rsidR="00A5184E">
        <w:rPr>
          <w:rFonts w:ascii="Times New Roman" w:hAnsi="Times New Roman" w:cs="Times New Roman"/>
          <w:color w:val="000000" w:themeColor="text1"/>
          <w:sz w:val="28"/>
          <w:szCs w:val="28"/>
        </w:rPr>
        <w:t>,</w:t>
      </w:r>
      <w:r w:rsidR="00CE73D2" w:rsidRPr="00F247D2">
        <w:rPr>
          <w:rFonts w:ascii="Times New Roman" w:hAnsi="Times New Roman" w:cs="Times New Roman"/>
          <w:color w:val="000000" w:themeColor="text1"/>
          <w:sz w:val="28"/>
          <w:szCs w:val="28"/>
        </w:rPr>
        <w:t xml:space="preserve"> особливі складнощі виникають при розподілі вимог на майнові </w:t>
      </w:r>
      <w:r w:rsidR="00555EAC" w:rsidRPr="00F247D2">
        <w:rPr>
          <w:rFonts w:ascii="Times New Roman" w:hAnsi="Times New Roman" w:cs="Times New Roman"/>
          <w:color w:val="000000" w:themeColor="text1"/>
          <w:sz w:val="28"/>
          <w:szCs w:val="28"/>
        </w:rPr>
        <w:t>і</w:t>
      </w:r>
      <w:r w:rsidR="00CE73D2" w:rsidRPr="00F247D2">
        <w:rPr>
          <w:rFonts w:ascii="Times New Roman" w:hAnsi="Times New Roman" w:cs="Times New Roman"/>
          <w:color w:val="000000" w:themeColor="text1"/>
          <w:sz w:val="28"/>
          <w:szCs w:val="28"/>
        </w:rPr>
        <w:t xml:space="preserve"> немайнові </w:t>
      </w:r>
      <w:r w:rsidR="00555EAC" w:rsidRPr="00F247D2">
        <w:rPr>
          <w:rFonts w:ascii="Times New Roman" w:hAnsi="Times New Roman" w:cs="Times New Roman"/>
          <w:color w:val="000000" w:themeColor="text1"/>
          <w:sz w:val="28"/>
          <w:szCs w:val="28"/>
        </w:rPr>
        <w:t xml:space="preserve">та </w:t>
      </w:r>
      <w:r w:rsidR="00CE73D2" w:rsidRPr="00F247D2">
        <w:rPr>
          <w:rFonts w:ascii="Times New Roman" w:hAnsi="Times New Roman" w:cs="Times New Roman"/>
          <w:color w:val="000000" w:themeColor="text1"/>
          <w:sz w:val="28"/>
          <w:szCs w:val="28"/>
        </w:rPr>
        <w:t>визначе</w:t>
      </w:r>
      <w:r w:rsidR="00555EAC" w:rsidRPr="00F247D2">
        <w:rPr>
          <w:rFonts w:ascii="Times New Roman" w:hAnsi="Times New Roman" w:cs="Times New Roman"/>
          <w:color w:val="000000" w:themeColor="text1"/>
          <w:sz w:val="28"/>
          <w:szCs w:val="28"/>
        </w:rPr>
        <w:t xml:space="preserve">нні кількості немайнових вимог. </w:t>
      </w:r>
    </w:p>
    <w:p w:rsidR="0006451C" w:rsidRDefault="0006451C" w:rsidP="00691B4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Разом з тим,</w:t>
      </w:r>
      <w:r w:rsidR="00381106" w:rsidRPr="00381106">
        <w:rPr>
          <w:rFonts w:ascii="Times New Roman" w:hAnsi="Times New Roman" w:cs="Times New Roman"/>
          <w:color w:val="000000" w:themeColor="text1"/>
          <w:sz w:val="28"/>
          <w:szCs w:val="28"/>
        </w:rPr>
        <w:t xml:space="preserve"> в окремих справах виявлено помилки щодо застосування ставок судового збору до конкретних платників, недоліки під час визначення характеру заявленої вимоги, неоднакове тлумачення положень законодавства з приводу наданн</w:t>
      </w:r>
      <w:r w:rsidR="004A3350">
        <w:rPr>
          <w:rFonts w:ascii="Times New Roman" w:hAnsi="Times New Roman" w:cs="Times New Roman"/>
          <w:color w:val="000000" w:themeColor="text1"/>
          <w:sz w:val="28"/>
          <w:szCs w:val="28"/>
        </w:rPr>
        <w:t>я пільг зі сплати цього платежу</w:t>
      </w:r>
      <w:r w:rsidR="00381106" w:rsidRPr="00381106">
        <w:rPr>
          <w:rFonts w:ascii="Times New Roman" w:hAnsi="Times New Roman" w:cs="Times New Roman"/>
          <w:color w:val="000000" w:themeColor="text1"/>
          <w:sz w:val="28"/>
          <w:szCs w:val="28"/>
        </w:rPr>
        <w:t xml:space="preserve">. </w:t>
      </w:r>
    </w:p>
    <w:p w:rsidR="00381106" w:rsidRDefault="00381106" w:rsidP="00691B49">
      <w:pPr>
        <w:spacing w:after="0"/>
        <w:ind w:firstLine="709"/>
        <w:jc w:val="both"/>
        <w:rPr>
          <w:rFonts w:ascii="Times New Roman" w:hAnsi="Times New Roman" w:cs="Times New Roman"/>
          <w:color w:val="000000" w:themeColor="text1"/>
          <w:sz w:val="28"/>
          <w:szCs w:val="28"/>
        </w:rPr>
      </w:pPr>
      <w:r w:rsidRPr="00381106">
        <w:rPr>
          <w:rFonts w:ascii="Times New Roman" w:hAnsi="Times New Roman" w:cs="Times New Roman"/>
          <w:color w:val="000000" w:themeColor="text1"/>
          <w:sz w:val="28"/>
          <w:szCs w:val="28"/>
        </w:rPr>
        <w:t xml:space="preserve">Виявлено розбіжності у застосуванні окремих норм Закону </w:t>
      </w:r>
      <w:r w:rsidR="00737B11">
        <w:rPr>
          <w:rFonts w:ascii="Times New Roman" w:hAnsi="Times New Roman" w:cs="Times New Roman"/>
          <w:color w:val="000000" w:themeColor="text1"/>
          <w:sz w:val="28"/>
          <w:szCs w:val="28"/>
        </w:rPr>
        <w:t>України «П</w:t>
      </w:r>
      <w:r w:rsidRPr="00381106">
        <w:rPr>
          <w:rFonts w:ascii="Times New Roman" w:hAnsi="Times New Roman" w:cs="Times New Roman"/>
          <w:color w:val="000000" w:themeColor="text1"/>
          <w:sz w:val="28"/>
          <w:szCs w:val="28"/>
        </w:rPr>
        <w:t>ро судовий збір</w:t>
      </w:r>
      <w:r w:rsidR="00737B11">
        <w:rPr>
          <w:rFonts w:ascii="Times New Roman" w:hAnsi="Times New Roman" w:cs="Times New Roman"/>
          <w:color w:val="000000" w:themeColor="text1"/>
          <w:sz w:val="28"/>
          <w:szCs w:val="28"/>
        </w:rPr>
        <w:t>»</w:t>
      </w:r>
      <w:r w:rsidRPr="00381106">
        <w:rPr>
          <w:rFonts w:ascii="Times New Roman" w:hAnsi="Times New Roman" w:cs="Times New Roman"/>
          <w:color w:val="000000" w:themeColor="text1"/>
          <w:sz w:val="28"/>
          <w:szCs w:val="28"/>
        </w:rPr>
        <w:t xml:space="preserve"> та недоліки законодавства, що регулює питання сплати судового збору. </w:t>
      </w:r>
      <w:r w:rsidR="00737B11">
        <w:rPr>
          <w:rFonts w:ascii="Times New Roman" w:hAnsi="Times New Roman" w:cs="Times New Roman"/>
          <w:color w:val="000000" w:themeColor="text1"/>
          <w:sz w:val="28"/>
          <w:szCs w:val="28"/>
        </w:rPr>
        <w:t>Встановлено</w:t>
      </w:r>
      <w:r w:rsidRPr="00381106">
        <w:rPr>
          <w:rFonts w:ascii="Times New Roman" w:hAnsi="Times New Roman" w:cs="Times New Roman"/>
          <w:color w:val="000000" w:themeColor="text1"/>
          <w:sz w:val="28"/>
          <w:szCs w:val="28"/>
        </w:rPr>
        <w:t>, що відносини стосовно звільнення від сплати судового збору можуть бути врегульовані не тільки Законом про судовий збір, а й іншими законами України.</w:t>
      </w:r>
    </w:p>
    <w:p w:rsidR="00BC2E2D" w:rsidRPr="00BC2E2D" w:rsidRDefault="000E0EBA" w:rsidP="00BC2E2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C2E2D">
        <w:rPr>
          <w:rFonts w:ascii="Times New Roman" w:hAnsi="Times New Roman" w:cs="Times New Roman"/>
          <w:color w:val="000000" w:themeColor="text1"/>
          <w:sz w:val="28"/>
          <w:szCs w:val="28"/>
        </w:rPr>
        <w:t>Так, Кодексом адміністративного судочинства</w:t>
      </w:r>
      <w:r w:rsidR="00BC2E2D" w:rsidRPr="00BC2E2D">
        <w:rPr>
          <w:rFonts w:ascii="Times New Roman" w:hAnsi="Times New Roman" w:cs="Times New Roman"/>
          <w:color w:val="000000" w:themeColor="text1"/>
          <w:sz w:val="28"/>
          <w:szCs w:val="28"/>
        </w:rPr>
        <w:t xml:space="preserve"> регламентовано загальні вимоги щодо сплати судового збору за подання адміністративного позову, а Законом № 3674-VI - спеціальні правила його сплати та пільги для окремих категорій осіб.</w:t>
      </w:r>
    </w:p>
    <w:p w:rsidR="00BC2E2D" w:rsidRPr="00BC2E2D" w:rsidRDefault="00BC2E2D" w:rsidP="00BC2E2D">
      <w:pPr>
        <w:spacing w:after="0"/>
        <w:ind w:firstLine="709"/>
        <w:jc w:val="both"/>
        <w:rPr>
          <w:rFonts w:ascii="Times New Roman" w:hAnsi="Times New Roman" w:cs="Times New Roman"/>
          <w:color w:val="000000" w:themeColor="text1"/>
          <w:sz w:val="28"/>
          <w:szCs w:val="28"/>
        </w:rPr>
      </w:pPr>
      <w:r w:rsidRPr="00BC2E2D">
        <w:rPr>
          <w:rFonts w:ascii="Times New Roman" w:hAnsi="Times New Roman" w:cs="Times New Roman"/>
          <w:color w:val="000000" w:themeColor="text1"/>
          <w:sz w:val="28"/>
          <w:szCs w:val="28"/>
        </w:rPr>
        <w:t>При цьому, наведений п. 13 ч. 1 ст. 5 Закону № 3674-VI не містить визначення, при захисті яких саме прав учасники бойових дій звільняються від сплати судового збору, тобто дана норма не є чіткою та передбачуваною у застосуванні.</w:t>
      </w:r>
    </w:p>
    <w:p w:rsidR="00737B11" w:rsidRDefault="00BC2E2D" w:rsidP="00BC2E2D">
      <w:pPr>
        <w:spacing w:after="0"/>
        <w:ind w:firstLine="709"/>
        <w:jc w:val="both"/>
        <w:rPr>
          <w:rFonts w:ascii="Times New Roman" w:hAnsi="Times New Roman" w:cs="Times New Roman"/>
          <w:color w:val="000000" w:themeColor="text1"/>
          <w:sz w:val="28"/>
          <w:szCs w:val="28"/>
        </w:rPr>
      </w:pPr>
      <w:r w:rsidRPr="00BC2E2D">
        <w:rPr>
          <w:rFonts w:ascii="Times New Roman" w:hAnsi="Times New Roman" w:cs="Times New Roman"/>
          <w:color w:val="000000" w:themeColor="text1"/>
          <w:sz w:val="28"/>
          <w:szCs w:val="28"/>
        </w:rPr>
        <w:t>Водночас, відсутність механізму чіткого трактування та розуміння дійсного змісту п. 13 ч. 1 ст. 5 Закону № 3674-VI пов'язана з недоліками законодавчої техніки, але такі недоліки в жодному разі не повинні впливати на гарантовані державою пільги при сплаті судового збору, обмежувати чи позбавляти учасників бойових дій наданих їм прав при зверненні до суду, у зв'язку  з порушенням будь-яких їх прав, незалежно від характеру, предмета та підстав позову.Аналогічні правові висновки викладені в постанові Верховного Суду від 27.06.2018 р. по справі № 572/2088/17.</w:t>
      </w:r>
    </w:p>
    <w:p w:rsidR="000E0EBA" w:rsidRDefault="000E0EBA" w:rsidP="00BC2E2D">
      <w:pPr>
        <w:spacing w:after="0"/>
        <w:ind w:firstLine="709"/>
        <w:jc w:val="both"/>
        <w:rPr>
          <w:rFonts w:ascii="Times New Roman" w:hAnsi="Times New Roman" w:cs="Times New Roman"/>
          <w:color w:val="000000" w:themeColor="text1"/>
          <w:sz w:val="28"/>
          <w:szCs w:val="28"/>
        </w:rPr>
      </w:pPr>
    </w:p>
    <w:p w:rsidR="00BC2E2D" w:rsidRDefault="000E0EBA" w:rsidP="00BC2E2D">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8027A">
        <w:rPr>
          <w:rFonts w:ascii="Times New Roman" w:hAnsi="Times New Roman" w:cs="Times New Roman"/>
          <w:color w:val="000000" w:themeColor="text1"/>
          <w:sz w:val="28"/>
          <w:szCs w:val="28"/>
        </w:rPr>
        <w:t>У</w:t>
      </w:r>
      <w:r w:rsidR="0038027A" w:rsidRPr="0038027A">
        <w:rPr>
          <w:rFonts w:ascii="Times New Roman" w:hAnsi="Times New Roman" w:cs="Times New Roman"/>
          <w:color w:val="000000" w:themeColor="text1"/>
          <w:sz w:val="28"/>
          <w:szCs w:val="28"/>
        </w:rPr>
        <w:t xml:space="preserve"> справах щодо оскарження постанови про адміністративне правопорушення (при подачі позовної заяви, апеляційному та, у визначених законом випадках, касаційному оскарженню судових рішень)</w:t>
      </w:r>
      <w:r w:rsidR="0038027A">
        <w:rPr>
          <w:rFonts w:ascii="Times New Roman" w:hAnsi="Times New Roman" w:cs="Times New Roman"/>
          <w:color w:val="000000" w:themeColor="text1"/>
          <w:sz w:val="28"/>
          <w:szCs w:val="28"/>
        </w:rPr>
        <w:t xml:space="preserve"> д</w:t>
      </w:r>
      <w:r w:rsidR="0038027A" w:rsidRPr="0038027A">
        <w:rPr>
          <w:rFonts w:ascii="Times New Roman" w:hAnsi="Times New Roman" w:cs="Times New Roman"/>
          <w:color w:val="000000" w:themeColor="text1"/>
          <w:sz w:val="28"/>
          <w:szCs w:val="28"/>
        </w:rPr>
        <w:t xml:space="preserve">оцільним є дотримання правової позицією Верховного Суду України, висловленої в постанові від 31 січня 2017 року у справі № 298/1232/15-а, в постанові від 22 </w:t>
      </w:r>
      <w:r w:rsidR="0038027A" w:rsidRPr="0038027A">
        <w:rPr>
          <w:rFonts w:ascii="Times New Roman" w:hAnsi="Times New Roman" w:cs="Times New Roman"/>
          <w:color w:val="000000" w:themeColor="text1"/>
          <w:sz w:val="28"/>
          <w:szCs w:val="28"/>
        </w:rPr>
        <w:lastRenderedPageBreak/>
        <w:t>листопада 2018 року у справі №441/346/17 щодо відсутності необхідності сплати судового збору</w:t>
      </w:r>
      <w:r w:rsidR="0038027A">
        <w:rPr>
          <w:rFonts w:ascii="Times New Roman" w:hAnsi="Times New Roman" w:cs="Times New Roman"/>
          <w:color w:val="000000" w:themeColor="text1"/>
          <w:sz w:val="28"/>
          <w:szCs w:val="28"/>
        </w:rPr>
        <w:t>.</w:t>
      </w:r>
    </w:p>
    <w:p w:rsidR="00674A9D" w:rsidRPr="00674A9D" w:rsidRDefault="00674A9D" w:rsidP="00674A9D">
      <w:pPr>
        <w:spacing w:after="0"/>
        <w:ind w:firstLine="709"/>
        <w:jc w:val="both"/>
        <w:rPr>
          <w:rFonts w:ascii="Times New Roman" w:hAnsi="Times New Roman" w:cs="Times New Roman"/>
          <w:color w:val="000000" w:themeColor="text1"/>
          <w:sz w:val="28"/>
          <w:szCs w:val="28"/>
        </w:rPr>
      </w:pPr>
      <w:r w:rsidRPr="00674A9D">
        <w:rPr>
          <w:rFonts w:ascii="Times New Roman" w:hAnsi="Times New Roman" w:cs="Times New Roman"/>
          <w:color w:val="000000" w:themeColor="text1"/>
          <w:sz w:val="28"/>
          <w:szCs w:val="28"/>
        </w:rPr>
        <w:t>Враховуючи, що законодавством не передбачено окремого виду відповідальності для правопорушень у сфері митних відносин, а положення Кодексу України про адміністративні правопорушення поширюються і на адміністративні правопорушення, відповідальність за вчинення яких передбачена законами, ще не включеними до Кодексу (ч.3 ст.2 КУпАП), більш обґрунтованою видається позиція про поширення дії положень частини четвертої статті 288 КУпАП на випадки оскарження постанов про притягнення до адміністративної відповідальності за Митним кодексом України.</w:t>
      </w:r>
    </w:p>
    <w:p w:rsidR="0038027A" w:rsidRDefault="00674A9D" w:rsidP="00674A9D">
      <w:pPr>
        <w:spacing w:after="0"/>
        <w:ind w:firstLine="709"/>
        <w:jc w:val="both"/>
        <w:rPr>
          <w:rFonts w:ascii="Times New Roman" w:hAnsi="Times New Roman" w:cs="Times New Roman"/>
          <w:color w:val="000000" w:themeColor="text1"/>
          <w:sz w:val="28"/>
          <w:szCs w:val="28"/>
        </w:rPr>
      </w:pPr>
      <w:r w:rsidRPr="00674A9D">
        <w:rPr>
          <w:rFonts w:ascii="Times New Roman" w:hAnsi="Times New Roman" w:cs="Times New Roman"/>
          <w:color w:val="000000" w:themeColor="text1"/>
          <w:sz w:val="28"/>
          <w:szCs w:val="28"/>
        </w:rPr>
        <w:t>Для усунення цієї колізії важливим є внесення змін до Закону № 3674-VI та встановлення правил справляння судового збору в разі оскарження постанов у справах про адміністративне правопорушення на основі єдиних вимог.</w:t>
      </w:r>
    </w:p>
    <w:p w:rsidR="00E51F68" w:rsidRDefault="00E51F68" w:rsidP="00674A9D">
      <w:pPr>
        <w:spacing w:after="0"/>
        <w:ind w:firstLine="709"/>
        <w:jc w:val="both"/>
        <w:rPr>
          <w:rFonts w:ascii="Times New Roman" w:hAnsi="Times New Roman" w:cs="Times New Roman"/>
          <w:color w:val="000000" w:themeColor="text1"/>
          <w:sz w:val="28"/>
          <w:szCs w:val="28"/>
        </w:rPr>
      </w:pPr>
    </w:p>
    <w:p w:rsidR="00E51F68" w:rsidRPr="00E51F68" w:rsidRDefault="00E51F68" w:rsidP="00E51F68">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E51F68">
        <w:rPr>
          <w:rFonts w:ascii="Times New Roman" w:hAnsi="Times New Roman" w:cs="Times New Roman"/>
          <w:color w:val="000000" w:themeColor="text1"/>
          <w:sz w:val="28"/>
          <w:szCs w:val="28"/>
        </w:rPr>
        <w:t>Згідно з абзацом першим частини першої статті 5 Закону № 3674-VI особи, перелік яких наведено в цій частині, звільняються від сплати судового збору під час розгляду справи в усіх судових інстанціях.</w:t>
      </w:r>
    </w:p>
    <w:p w:rsidR="00E51F68" w:rsidRPr="00E51F68" w:rsidRDefault="00E51F68" w:rsidP="00E51F68">
      <w:pPr>
        <w:spacing w:after="0"/>
        <w:ind w:firstLine="709"/>
        <w:jc w:val="both"/>
        <w:rPr>
          <w:rFonts w:ascii="Times New Roman" w:hAnsi="Times New Roman" w:cs="Times New Roman"/>
          <w:color w:val="000000" w:themeColor="text1"/>
          <w:sz w:val="28"/>
          <w:szCs w:val="28"/>
        </w:rPr>
      </w:pPr>
      <w:r w:rsidRPr="00E51F68">
        <w:rPr>
          <w:rFonts w:ascii="Times New Roman" w:hAnsi="Times New Roman" w:cs="Times New Roman"/>
          <w:color w:val="000000" w:themeColor="text1"/>
          <w:sz w:val="28"/>
          <w:szCs w:val="28"/>
        </w:rPr>
        <w:t>Разом із тим аналіз положень статті 3 та 4 цього Закону дозволяє дійти висновку, що об’єктами справляння судового збору є документи, які підлягають розгляду та вирішенню в процесуальному порядку, та дії, зокрема повторна видача копії судового рішення, роздрукування технічного запису судового засідання, видача в електронному вигляді копії технічного запису судового засідання, вчинення яких не передбачає вжиття певних процесуальних дій.</w:t>
      </w:r>
    </w:p>
    <w:p w:rsidR="00E51F68" w:rsidRDefault="00E51F68" w:rsidP="00E51F68">
      <w:pPr>
        <w:spacing w:after="0"/>
        <w:ind w:firstLine="709"/>
        <w:jc w:val="both"/>
        <w:rPr>
          <w:rFonts w:ascii="Times New Roman" w:hAnsi="Times New Roman" w:cs="Times New Roman"/>
          <w:color w:val="000000" w:themeColor="text1"/>
          <w:sz w:val="28"/>
          <w:szCs w:val="28"/>
        </w:rPr>
      </w:pPr>
      <w:r w:rsidRPr="00E51F68">
        <w:rPr>
          <w:rFonts w:ascii="Times New Roman" w:hAnsi="Times New Roman" w:cs="Times New Roman"/>
          <w:color w:val="000000" w:themeColor="text1"/>
          <w:sz w:val="28"/>
          <w:szCs w:val="28"/>
        </w:rPr>
        <w:t>Зазначене питання потребує врегулювання на законодавчому рівні для однозначного трактування.</w:t>
      </w:r>
    </w:p>
    <w:p w:rsidR="000E0EBA" w:rsidRDefault="000E0EBA" w:rsidP="000E0EBA">
      <w:pPr>
        <w:spacing w:after="0"/>
        <w:ind w:firstLine="709"/>
        <w:jc w:val="both"/>
        <w:rPr>
          <w:rFonts w:ascii="Times New Roman" w:hAnsi="Times New Roman" w:cs="Times New Roman"/>
          <w:color w:val="000000" w:themeColor="text1"/>
          <w:sz w:val="28"/>
          <w:szCs w:val="28"/>
        </w:rPr>
      </w:pPr>
    </w:p>
    <w:p w:rsidR="001D4769" w:rsidRDefault="001D4769" w:rsidP="001D47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 </w:t>
      </w:r>
      <w:r w:rsidRPr="001D4769">
        <w:rPr>
          <w:rFonts w:ascii="Times New Roman" w:hAnsi="Times New Roman" w:cs="Times New Roman"/>
          <w:color w:val="000000" w:themeColor="text1"/>
          <w:sz w:val="28"/>
          <w:szCs w:val="28"/>
        </w:rPr>
        <w:t>майнових вимог відносять вимоги</w:t>
      </w:r>
      <w:r>
        <w:rPr>
          <w:rFonts w:ascii="Times New Roman" w:hAnsi="Times New Roman" w:cs="Times New Roman"/>
          <w:color w:val="000000" w:themeColor="text1"/>
          <w:sz w:val="28"/>
          <w:szCs w:val="28"/>
        </w:rPr>
        <w:t xml:space="preserve"> про стягнення моральної шкоди. Так, </w:t>
      </w:r>
      <w:r w:rsidRPr="001D4769">
        <w:rPr>
          <w:rFonts w:ascii="Times New Roman" w:hAnsi="Times New Roman" w:cs="Times New Roman"/>
          <w:color w:val="000000" w:themeColor="text1"/>
          <w:sz w:val="28"/>
          <w:szCs w:val="28"/>
        </w:rPr>
        <w:t>Верховний Суд постановою від 28 листопада 2018 р. ухвалу апеляційного суду залишив без змін, а касаційну скаргу - без задоволення в результаті перегляду справи №761/11472/15-ц (касаційне провадження №61-23674св18), де дійшов висновку, що вимога про відшкодування моральної шкоди, визначена у грошовому вимірі, є майновою вимогою, а отже, судовий збір підлягає стягненню як за вимогу майнового характеру.</w:t>
      </w:r>
    </w:p>
    <w:p w:rsidR="00F37ED1" w:rsidRDefault="00F37ED1" w:rsidP="001D4769">
      <w:pPr>
        <w:spacing w:after="0"/>
        <w:ind w:firstLine="709"/>
        <w:jc w:val="both"/>
        <w:rPr>
          <w:rFonts w:ascii="Times New Roman" w:hAnsi="Times New Roman" w:cs="Times New Roman"/>
          <w:color w:val="000000" w:themeColor="text1"/>
          <w:sz w:val="28"/>
          <w:szCs w:val="28"/>
        </w:rPr>
      </w:pPr>
    </w:p>
    <w:p w:rsidR="00F37ED1" w:rsidRDefault="00F37ED1" w:rsidP="001D476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w:t>
      </w:r>
      <w:r w:rsidRPr="00F37ED1">
        <w:rPr>
          <w:rFonts w:ascii="Times New Roman" w:hAnsi="Times New Roman" w:cs="Times New Roman"/>
          <w:color w:val="000000" w:themeColor="text1"/>
          <w:sz w:val="28"/>
          <w:szCs w:val="28"/>
        </w:rPr>
        <w:t>о законодавчого врегулювання порядку повернення сплаченої суми судового збору в разі неподання заяви чи скарги, у суду відсутні правові підстави для видачі процесуальних чи будь-яких інших документів щодо повернення з державного бюджету України відповідних сум.</w:t>
      </w:r>
    </w:p>
    <w:p w:rsidR="00737B11" w:rsidRDefault="00725F67" w:rsidP="00691B49">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w:t>
      </w:r>
      <w:r w:rsidRPr="00725F67">
        <w:rPr>
          <w:rFonts w:ascii="Times New Roman" w:hAnsi="Times New Roman" w:cs="Times New Roman"/>
          <w:color w:val="000000" w:themeColor="text1"/>
          <w:sz w:val="28"/>
          <w:szCs w:val="28"/>
        </w:rPr>
        <w:t>иходячи з тлумачення ч.3 ст.161 КАС, до позовної заяви додається оригінал документа про сплату судового збору. Оскільки з останніми змінами до законодавства суд отримав можливість перевіряти зарахування судового збору, а сучасна фінансова система дозволяє сплачувати судовий збір не тільки в банківських установах, доцільність долучення оригіналу документа про сплату судового збору слід врегулювати на законодавчому рівні.</w:t>
      </w:r>
    </w:p>
    <w:p w:rsidR="00381106" w:rsidRPr="00381106" w:rsidRDefault="00381106" w:rsidP="00381106">
      <w:pPr>
        <w:spacing w:after="0"/>
        <w:ind w:firstLine="709"/>
        <w:jc w:val="both"/>
        <w:rPr>
          <w:rFonts w:ascii="Times New Roman" w:hAnsi="Times New Roman" w:cs="Times New Roman"/>
          <w:color w:val="000000" w:themeColor="text1"/>
          <w:sz w:val="28"/>
          <w:szCs w:val="28"/>
        </w:rPr>
      </w:pPr>
      <w:r w:rsidRPr="00381106">
        <w:rPr>
          <w:rFonts w:ascii="Times New Roman" w:hAnsi="Times New Roman" w:cs="Times New Roman"/>
          <w:color w:val="000000" w:themeColor="text1"/>
          <w:sz w:val="28"/>
          <w:szCs w:val="28"/>
        </w:rPr>
        <w:t>В деяких питаннях, наприклад щодо об’єктів справляння чи розмірів ставок судового збору, спостерігається поступова уніфікація судової практики.</w:t>
      </w:r>
    </w:p>
    <w:p w:rsidR="00381106" w:rsidRDefault="00381106" w:rsidP="00691B49">
      <w:pPr>
        <w:spacing w:after="0"/>
        <w:ind w:firstLine="709"/>
        <w:jc w:val="both"/>
        <w:rPr>
          <w:rFonts w:ascii="Times New Roman" w:hAnsi="Times New Roman" w:cs="Times New Roman"/>
          <w:color w:val="000000" w:themeColor="text1"/>
          <w:sz w:val="28"/>
          <w:szCs w:val="28"/>
        </w:rPr>
      </w:pPr>
      <w:r w:rsidRPr="00381106">
        <w:rPr>
          <w:rFonts w:ascii="Times New Roman" w:hAnsi="Times New Roman" w:cs="Times New Roman"/>
          <w:color w:val="000000" w:themeColor="text1"/>
          <w:sz w:val="28"/>
          <w:szCs w:val="28"/>
        </w:rPr>
        <w:t>Більш детального вивчення потребують справи, в яких на заявників поширюються пільги зі сплати судового збору, визначення критеріїв та доказової бази, за наявності яких сплату судового збору може бути відстрочено чи розстрочено, зменшено його розмір чи звільнено заявника від сплати цього платежу</w:t>
      </w:r>
      <w:r>
        <w:rPr>
          <w:rFonts w:ascii="Times New Roman" w:hAnsi="Times New Roman" w:cs="Times New Roman"/>
          <w:color w:val="000000" w:themeColor="text1"/>
          <w:sz w:val="28"/>
          <w:szCs w:val="28"/>
        </w:rPr>
        <w:t>.</w:t>
      </w:r>
    </w:p>
    <w:p w:rsidR="0014315E" w:rsidRDefault="00C336D2" w:rsidP="00691B49">
      <w:pPr>
        <w:spacing w:after="0"/>
        <w:ind w:firstLine="709"/>
        <w:jc w:val="both"/>
        <w:rPr>
          <w:rFonts w:ascii="Times New Roman" w:hAnsi="Times New Roman" w:cs="Times New Roman"/>
          <w:color w:val="000000" w:themeColor="text1"/>
          <w:sz w:val="28"/>
          <w:szCs w:val="28"/>
        </w:rPr>
      </w:pPr>
      <w:r w:rsidRPr="00F247D2">
        <w:rPr>
          <w:rFonts w:ascii="Times New Roman" w:hAnsi="Times New Roman" w:cs="Times New Roman"/>
          <w:color w:val="000000" w:themeColor="text1"/>
          <w:sz w:val="28"/>
          <w:szCs w:val="28"/>
        </w:rPr>
        <w:t xml:space="preserve">З метою </w:t>
      </w:r>
      <w:r w:rsidR="00466D9C" w:rsidRPr="00F247D2">
        <w:rPr>
          <w:rFonts w:ascii="Times New Roman" w:hAnsi="Times New Roman" w:cs="Times New Roman"/>
          <w:color w:val="000000" w:themeColor="text1"/>
          <w:sz w:val="28"/>
          <w:szCs w:val="28"/>
        </w:rPr>
        <w:t>забезпечення правильного та однакового застосування вимог Закону України «Про судовий збір»</w:t>
      </w:r>
      <w:r w:rsidRPr="00F247D2">
        <w:rPr>
          <w:rFonts w:ascii="Times New Roman" w:hAnsi="Times New Roman" w:cs="Times New Roman"/>
          <w:color w:val="000000" w:themeColor="text1"/>
          <w:sz w:val="28"/>
          <w:szCs w:val="28"/>
        </w:rPr>
        <w:t xml:space="preserve"> необхідним є систематичне вивчення та узагальнення судової практики по окреми</w:t>
      </w:r>
      <w:r w:rsidR="006B3484" w:rsidRPr="00F247D2">
        <w:rPr>
          <w:rFonts w:ascii="Times New Roman" w:hAnsi="Times New Roman" w:cs="Times New Roman"/>
          <w:color w:val="000000" w:themeColor="text1"/>
          <w:sz w:val="28"/>
          <w:szCs w:val="28"/>
        </w:rPr>
        <w:t>хпитаннях</w:t>
      </w:r>
      <w:r w:rsidRPr="00F247D2">
        <w:rPr>
          <w:rFonts w:ascii="Times New Roman" w:hAnsi="Times New Roman" w:cs="Times New Roman"/>
          <w:color w:val="000000" w:themeColor="text1"/>
          <w:sz w:val="28"/>
          <w:szCs w:val="28"/>
        </w:rPr>
        <w:t xml:space="preserve">, </w:t>
      </w:r>
      <w:r w:rsidR="006B3484" w:rsidRPr="00F247D2">
        <w:rPr>
          <w:rFonts w:ascii="Times New Roman" w:hAnsi="Times New Roman" w:cs="Times New Roman"/>
          <w:color w:val="000000" w:themeColor="text1"/>
          <w:sz w:val="28"/>
          <w:szCs w:val="28"/>
        </w:rPr>
        <w:t xml:space="preserve">спільне </w:t>
      </w:r>
      <w:r w:rsidR="0005657E" w:rsidRPr="00F247D2">
        <w:rPr>
          <w:rFonts w:ascii="Times New Roman" w:hAnsi="Times New Roman" w:cs="Times New Roman"/>
          <w:color w:val="000000" w:themeColor="text1"/>
          <w:sz w:val="28"/>
          <w:szCs w:val="28"/>
        </w:rPr>
        <w:t xml:space="preserve">їх </w:t>
      </w:r>
      <w:r w:rsidR="006B3484" w:rsidRPr="00F247D2">
        <w:rPr>
          <w:rFonts w:ascii="Times New Roman" w:hAnsi="Times New Roman" w:cs="Times New Roman"/>
          <w:color w:val="000000" w:themeColor="text1"/>
          <w:sz w:val="28"/>
          <w:szCs w:val="28"/>
        </w:rPr>
        <w:t>опрацювання</w:t>
      </w:r>
      <w:r w:rsidR="00ED2214">
        <w:rPr>
          <w:rFonts w:ascii="Times New Roman" w:hAnsi="Times New Roman" w:cs="Times New Roman"/>
          <w:color w:val="000000" w:themeColor="text1"/>
          <w:sz w:val="28"/>
          <w:szCs w:val="28"/>
        </w:rPr>
        <w:t xml:space="preserve"> суддями </w:t>
      </w:r>
      <w:r w:rsidR="00E63566">
        <w:rPr>
          <w:rFonts w:ascii="Times New Roman" w:hAnsi="Times New Roman" w:cs="Times New Roman"/>
          <w:color w:val="000000" w:themeColor="text1"/>
          <w:sz w:val="28"/>
          <w:szCs w:val="28"/>
        </w:rPr>
        <w:t>та їх помічників</w:t>
      </w:r>
      <w:r w:rsidRPr="00F247D2">
        <w:rPr>
          <w:rFonts w:ascii="Times New Roman" w:hAnsi="Times New Roman" w:cs="Times New Roman"/>
          <w:color w:val="000000" w:themeColor="text1"/>
          <w:sz w:val="28"/>
          <w:szCs w:val="28"/>
        </w:rPr>
        <w:t xml:space="preserve"> щодо дотримання норм </w:t>
      </w:r>
      <w:r w:rsidR="0005657E" w:rsidRPr="00F247D2">
        <w:rPr>
          <w:rFonts w:ascii="Times New Roman" w:hAnsi="Times New Roman" w:cs="Times New Roman"/>
          <w:color w:val="000000" w:themeColor="text1"/>
          <w:sz w:val="28"/>
          <w:szCs w:val="28"/>
        </w:rPr>
        <w:t>вказаного Закону</w:t>
      </w:r>
      <w:r w:rsidRPr="00F247D2">
        <w:rPr>
          <w:rFonts w:ascii="Times New Roman" w:hAnsi="Times New Roman" w:cs="Times New Roman"/>
          <w:color w:val="000000" w:themeColor="text1"/>
          <w:sz w:val="28"/>
          <w:szCs w:val="28"/>
        </w:rPr>
        <w:t>.</w:t>
      </w:r>
    </w:p>
    <w:p w:rsidR="00501B70" w:rsidRDefault="00501B70" w:rsidP="00691B49">
      <w:pPr>
        <w:spacing w:after="0"/>
        <w:ind w:firstLine="709"/>
        <w:jc w:val="both"/>
        <w:rPr>
          <w:rFonts w:ascii="Times New Roman" w:hAnsi="Times New Roman" w:cs="Times New Roman"/>
          <w:color w:val="000000" w:themeColor="text1"/>
          <w:sz w:val="28"/>
          <w:szCs w:val="28"/>
        </w:rPr>
      </w:pPr>
    </w:p>
    <w:p w:rsidR="00501B70" w:rsidRPr="00501B70" w:rsidRDefault="00501B70" w:rsidP="00501B70">
      <w:pPr>
        <w:spacing w:after="0"/>
        <w:ind w:firstLine="709"/>
        <w:jc w:val="both"/>
        <w:rPr>
          <w:rFonts w:ascii="Times New Roman" w:hAnsi="Times New Roman" w:cs="Times New Roman"/>
          <w:b/>
          <w:color w:val="000000" w:themeColor="text1"/>
          <w:sz w:val="24"/>
          <w:szCs w:val="24"/>
        </w:rPr>
      </w:pPr>
      <w:r w:rsidRPr="00501B70">
        <w:rPr>
          <w:rFonts w:ascii="Times New Roman" w:hAnsi="Times New Roman" w:cs="Times New Roman"/>
          <w:b/>
          <w:color w:val="000000" w:themeColor="text1"/>
          <w:sz w:val="24"/>
          <w:szCs w:val="24"/>
        </w:rPr>
        <w:t xml:space="preserve">Відділ судової статистики </w:t>
      </w:r>
    </w:p>
    <w:p w:rsidR="00501B70" w:rsidRPr="00501B70" w:rsidRDefault="00501B70" w:rsidP="00501B70">
      <w:pPr>
        <w:spacing w:after="0"/>
        <w:ind w:firstLine="709"/>
        <w:jc w:val="both"/>
        <w:rPr>
          <w:rFonts w:ascii="Times New Roman" w:hAnsi="Times New Roman" w:cs="Times New Roman"/>
          <w:b/>
          <w:color w:val="000000" w:themeColor="text1"/>
          <w:sz w:val="24"/>
          <w:szCs w:val="24"/>
        </w:rPr>
      </w:pPr>
      <w:r w:rsidRPr="00501B70">
        <w:rPr>
          <w:rFonts w:ascii="Times New Roman" w:hAnsi="Times New Roman" w:cs="Times New Roman"/>
          <w:b/>
          <w:color w:val="000000" w:themeColor="text1"/>
          <w:sz w:val="24"/>
          <w:szCs w:val="24"/>
        </w:rPr>
        <w:t>та узагальнення судової практики</w:t>
      </w:r>
    </w:p>
    <w:p w:rsidR="00501B70" w:rsidRPr="00501B70" w:rsidRDefault="00501B70" w:rsidP="00501B70">
      <w:pPr>
        <w:spacing w:after="0"/>
        <w:ind w:firstLine="709"/>
        <w:jc w:val="both"/>
        <w:rPr>
          <w:rFonts w:ascii="Times New Roman" w:hAnsi="Times New Roman" w:cs="Times New Roman"/>
          <w:b/>
          <w:color w:val="000000" w:themeColor="text1"/>
          <w:sz w:val="24"/>
          <w:szCs w:val="24"/>
        </w:rPr>
      </w:pPr>
    </w:p>
    <w:p w:rsidR="00501B70" w:rsidRPr="00501B70" w:rsidRDefault="00501B70" w:rsidP="00501B70">
      <w:pPr>
        <w:spacing w:after="0"/>
        <w:ind w:firstLine="709"/>
        <w:jc w:val="both"/>
        <w:rPr>
          <w:rFonts w:ascii="Times New Roman" w:hAnsi="Times New Roman" w:cs="Times New Roman"/>
          <w:b/>
          <w:color w:val="000000" w:themeColor="text1"/>
          <w:sz w:val="24"/>
          <w:szCs w:val="24"/>
        </w:rPr>
      </w:pPr>
      <w:r w:rsidRPr="00501B70">
        <w:rPr>
          <w:rFonts w:ascii="Times New Roman" w:hAnsi="Times New Roman" w:cs="Times New Roman"/>
          <w:b/>
          <w:color w:val="000000" w:themeColor="text1"/>
          <w:sz w:val="24"/>
          <w:szCs w:val="24"/>
        </w:rPr>
        <w:t xml:space="preserve">Перевірив </w:t>
      </w:r>
    </w:p>
    <w:p w:rsidR="00501B70" w:rsidRPr="00501B70" w:rsidRDefault="008749BF" w:rsidP="00501B70">
      <w:pPr>
        <w:spacing w:after="0"/>
        <w:ind w:firstLine="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Заступник голови</w:t>
      </w:r>
      <w:r w:rsidR="00501B70" w:rsidRPr="00501B70">
        <w:rPr>
          <w:rFonts w:ascii="Times New Roman" w:hAnsi="Times New Roman" w:cs="Times New Roman"/>
          <w:b/>
          <w:color w:val="000000" w:themeColor="text1"/>
          <w:sz w:val="24"/>
          <w:szCs w:val="24"/>
        </w:rPr>
        <w:t xml:space="preserve"> Восьмого апеляційного</w:t>
      </w:r>
    </w:p>
    <w:p w:rsidR="00501B70" w:rsidRPr="00501B70" w:rsidRDefault="00501B70" w:rsidP="00501B70">
      <w:pPr>
        <w:spacing w:after="0"/>
        <w:ind w:firstLine="709"/>
        <w:jc w:val="both"/>
        <w:rPr>
          <w:rFonts w:ascii="Times New Roman" w:hAnsi="Times New Roman" w:cs="Times New Roman"/>
          <w:b/>
          <w:color w:val="000000" w:themeColor="text1"/>
          <w:sz w:val="24"/>
          <w:szCs w:val="24"/>
        </w:rPr>
      </w:pPr>
      <w:r w:rsidRPr="00501B70">
        <w:rPr>
          <w:rFonts w:ascii="Times New Roman" w:hAnsi="Times New Roman" w:cs="Times New Roman"/>
          <w:b/>
          <w:color w:val="000000" w:themeColor="text1"/>
          <w:sz w:val="24"/>
          <w:szCs w:val="24"/>
        </w:rPr>
        <w:t>адміністративного суду</w:t>
      </w:r>
      <w:r w:rsidR="008749BF">
        <w:rPr>
          <w:rFonts w:ascii="Times New Roman" w:hAnsi="Times New Roman" w:cs="Times New Roman"/>
          <w:b/>
          <w:color w:val="000000" w:themeColor="text1"/>
          <w:sz w:val="24"/>
          <w:szCs w:val="24"/>
        </w:rPr>
        <w:t xml:space="preserve">                                                             Затолочний В.С.</w:t>
      </w:r>
    </w:p>
    <w:sectPr w:rsidR="00501B70" w:rsidRPr="00501B70" w:rsidSect="008014D5">
      <w:footerReference w:type="default" r:id="rId54"/>
      <w:footerReference w:type="first" r:id="rId55"/>
      <w:pgSz w:w="11906" w:h="16838"/>
      <w:pgMar w:top="1134" w:right="567"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44" w:rsidRDefault="00104444" w:rsidP="00F12D99">
      <w:pPr>
        <w:spacing w:after="0" w:line="240" w:lineRule="auto"/>
      </w:pPr>
      <w:r>
        <w:separator/>
      </w:r>
    </w:p>
  </w:endnote>
  <w:endnote w:type="continuationSeparator" w:id="0">
    <w:p w:rsidR="00104444" w:rsidRDefault="00104444" w:rsidP="00F1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7226"/>
      <w:docPartObj>
        <w:docPartGallery w:val="Page Numbers (Bottom of Page)"/>
        <w:docPartUnique/>
      </w:docPartObj>
    </w:sdtPr>
    <w:sdtEndPr/>
    <w:sdtContent>
      <w:p w:rsidR="0092612D" w:rsidRDefault="00593BD6">
        <w:pPr>
          <w:pStyle w:val="af"/>
          <w:jc w:val="right"/>
        </w:pPr>
        <w:r>
          <w:fldChar w:fldCharType="begin"/>
        </w:r>
        <w:r w:rsidR="0092612D">
          <w:instrText xml:space="preserve"> PAGE   \* MERGEFORMAT </w:instrText>
        </w:r>
        <w:r>
          <w:fldChar w:fldCharType="separate"/>
        </w:r>
        <w:r w:rsidR="005C4178">
          <w:rPr>
            <w:noProof/>
          </w:rPr>
          <w:t>1</w:t>
        </w:r>
        <w:r>
          <w:rPr>
            <w:noProof/>
          </w:rPr>
          <w:fldChar w:fldCharType="end"/>
        </w:r>
      </w:p>
    </w:sdtContent>
  </w:sdt>
  <w:p w:rsidR="0092612D" w:rsidRDefault="0092612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77225"/>
      <w:docPartObj>
        <w:docPartGallery w:val="Page Numbers (Bottom of Page)"/>
        <w:docPartUnique/>
      </w:docPartObj>
    </w:sdtPr>
    <w:sdtEndPr/>
    <w:sdtContent>
      <w:p w:rsidR="0092612D" w:rsidRDefault="00104444">
        <w:pPr>
          <w:pStyle w:val="af"/>
          <w:jc w:val="right"/>
        </w:pPr>
      </w:p>
    </w:sdtContent>
  </w:sdt>
  <w:p w:rsidR="0092612D" w:rsidRDefault="009261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44" w:rsidRDefault="00104444" w:rsidP="00F12D99">
      <w:pPr>
        <w:spacing w:after="0" w:line="240" w:lineRule="auto"/>
      </w:pPr>
      <w:r>
        <w:separator/>
      </w:r>
    </w:p>
  </w:footnote>
  <w:footnote w:type="continuationSeparator" w:id="0">
    <w:p w:rsidR="00104444" w:rsidRDefault="00104444" w:rsidP="00F1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8DA"/>
    <w:multiLevelType w:val="hybridMultilevel"/>
    <w:tmpl w:val="CBC0FD78"/>
    <w:lvl w:ilvl="0" w:tplc="E6E8EB12">
      <w:numFmt w:val="bullet"/>
      <w:lvlText w:val="-"/>
      <w:lvlJc w:val="left"/>
      <w:pPr>
        <w:ind w:left="1128" w:hanging="360"/>
      </w:pPr>
      <w:rPr>
        <w:rFonts w:ascii="Times New Roman" w:eastAsia="Times New Roman" w:hAnsi="Times New Roman" w:hint="default"/>
      </w:rPr>
    </w:lvl>
    <w:lvl w:ilvl="1" w:tplc="04190003" w:tentative="1">
      <w:start w:val="1"/>
      <w:numFmt w:val="bullet"/>
      <w:lvlText w:val="o"/>
      <w:lvlJc w:val="left"/>
      <w:pPr>
        <w:ind w:left="1848" w:hanging="360"/>
      </w:pPr>
      <w:rPr>
        <w:rFonts w:ascii="Courier New" w:hAnsi="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 w15:restartNumberingAfterBreak="0">
    <w:nsid w:val="0CB64202"/>
    <w:multiLevelType w:val="hybridMultilevel"/>
    <w:tmpl w:val="AAA873CC"/>
    <w:lvl w:ilvl="0" w:tplc="9D82EF80">
      <w:start w:val="1"/>
      <w:numFmt w:val="decimal"/>
      <w:lvlText w:val="%1."/>
      <w:lvlJc w:val="left"/>
      <w:pPr>
        <w:ind w:left="1068" w:hanging="360"/>
      </w:pPr>
      <w:rPr>
        <w:rFonts w:cs="Times New Roman" w:hint="default"/>
        <w:b/>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DB75978"/>
    <w:multiLevelType w:val="hybridMultilevel"/>
    <w:tmpl w:val="224067BA"/>
    <w:lvl w:ilvl="0" w:tplc="B9A8DB9A">
      <w:numFmt w:val="bullet"/>
      <w:lvlText w:val="-"/>
      <w:lvlJc w:val="left"/>
      <w:pPr>
        <w:ind w:left="1080" w:hanging="360"/>
      </w:pPr>
      <w:rPr>
        <w:rFonts w:ascii="Times New Roman" w:eastAsia="Times New Roman" w:hAnsi="Times New Roman" w:hint="default"/>
        <w:b/>
        <w:i/>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89460F"/>
    <w:multiLevelType w:val="hybridMultilevel"/>
    <w:tmpl w:val="D81073BE"/>
    <w:lvl w:ilvl="0" w:tplc="019AEB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07449D1"/>
    <w:multiLevelType w:val="hybridMultilevel"/>
    <w:tmpl w:val="55A866FE"/>
    <w:lvl w:ilvl="0" w:tplc="E6E8EB12">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2C2131E5"/>
    <w:multiLevelType w:val="singleLevel"/>
    <w:tmpl w:val="6B3EAB3E"/>
    <w:lvl w:ilvl="0">
      <w:start w:val="1"/>
      <w:numFmt w:val="decimal"/>
      <w:lvlText w:val="%1."/>
      <w:legacy w:legacy="1" w:legacySpace="0" w:legacyIndent="356"/>
      <w:lvlJc w:val="left"/>
      <w:rPr>
        <w:rFonts w:ascii="Book Antiqua" w:hAnsi="Book Antiqua" w:cs="Times New Roman" w:hint="default"/>
      </w:rPr>
    </w:lvl>
  </w:abstractNum>
  <w:abstractNum w:abstractNumId="6" w15:restartNumberingAfterBreak="0">
    <w:nsid w:val="3CBC3170"/>
    <w:multiLevelType w:val="hybridMultilevel"/>
    <w:tmpl w:val="5DC01136"/>
    <w:lvl w:ilvl="0" w:tplc="67D6D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72E6D95"/>
    <w:multiLevelType w:val="hybridMultilevel"/>
    <w:tmpl w:val="5DC01136"/>
    <w:lvl w:ilvl="0" w:tplc="67D6D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570D85"/>
    <w:multiLevelType w:val="hybridMultilevel"/>
    <w:tmpl w:val="6E2299F4"/>
    <w:lvl w:ilvl="0" w:tplc="5D3C2A84">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63463F57"/>
    <w:multiLevelType w:val="hybridMultilevel"/>
    <w:tmpl w:val="C8341936"/>
    <w:lvl w:ilvl="0" w:tplc="0419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5"/>
  </w:num>
  <w:num w:numId="4">
    <w:abstractNumId w:val="5"/>
    <w:lvlOverride w:ilvl="0">
      <w:lvl w:ilvl="0">
        <w:start w:val="1"/>
        <w:numFmt w:val="decimal"/>
        <w:lvlText w:val="%1."/>
        <w:legacy w:legacy="1" w:legacySpace="0" w:legacyIndent="355"/>
        <w:lvlJc w:val="left"/>
        <w:rPr>
          <w:rFonts w:ascii="Book Antiqua" w:hAnsi="Book Antiqua" w:cs="Times New Roman" w:hint="default"/>
        </w:rPr>
      </w:lvl>
    </w:lvlOverride>
  </w:num>
  <w:num w:numId="5">
    <w:abstractNumId w:val="3"/>
  </w:num>
  <w:num w:numId="6">
    <w:abstractNumId w:val="2"/>
  </w:num>
  <w:num w:numId="7">
    <w:abstractNumId w:val="9"/>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21C"/>
    <w:rsid w:val="00002F09"/>
    <w:rsid w:val="00003EDB"/>
    <w:rsid w:val="00003FA0"/>
    <w:rsid w:val="0000403A"/>
    <w:rsid w:val="00006B2C"/>
    <w:rsid w:val="000117A2"/>
    <w:rsid w:val="000136F8"/>
    <w:rsid w:val="00014398"/>
    <w:rsid w:val="00014474"/>
    <w:rsid w:val="00017E0A"/>
    <w:rsid w:val="00021514"/>
    <w:rsid w:val="00023B10"/>
    <w:rsid w:val="00024A6E"/>
    <w:rsid w:val="000254D1"/>
    <w:rsid w:val="000255AE"/>
    <w:rsid w:val="00027740"/>
    <w:rsid w:val="0002788F"/>
    <w:rsid w:val="00030767"/>
    <w:rsid w:val="00030828"/>
    <w:rsid w:val="000315F3"/>
    <w:rsid w:val="00032293"/>
    <w:rsid w:val="000327C2"/>
    <w:rsid w:val="00033AB0"/>
    <w:rsid w:val="00034747"/>
    <w:rsid w:val="000352AD"/>
    <w:rsid w:val="00037FA3"/>
    <w:rsid w:val="000404A3"/>
    <w:rsid w:val="000412C7"/>
    <w:rsid w:val="00044A92"/>
    <w:rsid w:val="0004657B"/>
    <w:rsid w:val="00047F5D"/>
    <w:rsid w:val="000517A8"/>
    <w:rsid w:val="00052777"/>
    <w:rsid w:val="000537E8"/>
    <w:rsid w:val="00053B9D"/>
    <w:rsid w:val="00053E6D"/>
    <w:rsid w:val="00055DEF"/>
    <w:rsid w:val="0005657E"/>
    <w:rsid w:val="00056F1D"/>
    <w:rsid w:val="00057A0A"/>
    <w:rsid w:val="00057D4C"/>
    <w:rsid w:val="00060D50"/>
    <w:rsid w:val="00060E28"/>
    <w:rsid w:val="00062421"/>
    <w:rsid w:val="000640D2"/>
    <w:rsid w:val="0006451C"/>
    <w:rsid w:val="000653A8"/>
    <w:rsid w:val="0006590F"/>
    <w:rsid w:val="00071D1A"/>
    <w:rsid w:val="000749EF"/>
    <w:rsid w:val="00074AA4"/>
    <w:rsid w:val="00074C1B"/>
    <w:rsid w:val="00075CC3"/>
    <w:rsid w:val="00081913"/>
    <w:rsid w:val="0008572A"/>
    <w:rsid w:val="00086832"/>
    <w:rsid w:val="00091167"/>
    <w:rsid w:val="00095A04"/>
    <w:rsid w:val="000974D9"/>
    <w:rsid w:val="000A41D6"/>
    <w:rsid w:val="000A5F25"/>
    <w:rsid w:val="000A739F"/>
    <w:rsid w:val="000A78EC"/>
    <w:rsid w:val="000B20DA"/>
    <w:rsid w:val="000B3F37"/>
    <w:rsid w:val="000B4FA8"/>
    <w:rsid w:val="000B7375"/>
    <w:rsid w:val="000B78D8"/>
    <w:rsid w:val="000C24B5"/>
    <w:rsid w:val="000C2628"/>
    <w:rsid w:val="000C3130"/>
    <w:rsid w:val="000C3EB6"/>
    <w:rsid w:val="000D00A7"/>
    <w:rsid w:val="000D0415"/>
    <w:rsid w:val="000D1352"/>
    <w:rsid w:val="000D1963"/>
    <w:rsid w:val="000D1EF3"/>
    <w:rsid w:val="000D26F8"/>
    <w:rsid w:val="000D59DB"/>
    <w:rsid w:val="000D7F62"/>
    <w:rsid w:val="000E0569"/>
    <w:rsid w:val="000E0E02"/>
    <w:rsid w:val="000E0EBA"/>
    <w:rsid w:val="000E1EED"/>
    <w:rsid w:val="000E4773"/>
    <w:rsid w:val="000E4E9B"/>
    <w:rsid w:val="000E653F"/>
    <w:rsid w:val="000E657D"/>
    <w:rsid w:val="000F0534"/>
    <w:rsid w:val="000F18B8"/>
    <w:rsid w:val="000F229C"/>
    <w:rsid w:val="000F321E"/>
    <w:rsid w:val="000F6266"/>
    <w:rsid w:val="000F7636"/>
    <w:rsid w:val="001007D8"/>
    <w:rsid w:val="00101547"/>
    <w:rsid w:val="00101AA0"/>
    <w:rsid w:val="001028B9"/>
    <w:rsid w:val="00104194"/>
    <w:rsid w:val="0010423F"/>
    <w:rsid w:val="00104444"/>
    <w:rsid w:val="00104DA8"/>
    <w:rsid w:val="001072CB"/>
    <w:rsid w:val="0011173E"/>
    <w:rsid w:val="0011187B"/>
    <w:rsid w:val="00111E5B"/>
    <w:rsid w:val="00112EEA"/>
    <w:rsid w:val="00115720"/>
    <w:rsid w:val="00115EBB"/>
    <w:rsid w:val="001172F9"/>
    <w:rsid w:val="00117BCB"/>
    <w:rsid w:val="0012030D"/>
    <w:rsid w:val="00120C0B"/>
    <w:rsid w:val="0012208F"/>
    <w:rsid w:val="001241E2"/>
    <w:rsid w:val="001278E0"/>
    <w:rsid w:val="00130671"/>
    <w:rsid w:val="0013090F"/>
    <w:rsid w:val="0013243E"/>
    <w:rsid w:val="001326D1"/>
    <w:rsid w:val="00133A03"/>
    <w:rsid w:val="0013529D"/>
    <w:rsid w:val="00136983"/>
    <w:rsid w:val="00136A1C"/>
    <w:rsid w:val="00142DA9"/>
    <w:rsid w:val="00143009"/>
    <w:rsid w:val="0014315E"/>
    <w:rsid w:val="00143304"/>
    <w:rsid w:val="00144BE2"/>
    <w:rsid w:val="001450AA"/>
    <w:rsid w:val="0014672F"/>
    <w:rsid w:val="00154168"/>
    <w:rsid w:val="00154B9B"/>
    <w:rsid w:val="00154DD0"/>
    <w:rsid w:val="001552A9"/>
    <w:rsid w:val="0016154E"/>
    <w:rsid w:val="001659CB"/>
    <w:rsid w:val="00166A6F"/>
    <w:rsid w:val="00167546"/>
    <w:rsid w:val="0017204F"/>
    <w:rsid w:val="00174293"/>
    <w:rsid w:val="00175251"/>
    <w:rsid w:val="00176D55"/>
    <w:rsid w:val="00181A7F"/>
    <w:rsid w:val="00182BB1"/>
    <w:rsid w:val="0018366A"/>
    <w:rsid w:val="00183F2D"/>
    <w:rsid w:val="00184957"/>
    <w:rsid w:val="00184C42"/>
    <w:rsid w:val="00185618"/>
    <w:rsid w:val="00186906"/>
    <w:rsid w:val="001904A3"/>
    <w:rsid w:val="00190FA6"/>
    <w:rsid w:val="00190FE3"/>
    <w:rsid w:val="00191199"/>
    <w:rsid w:val="001917F1"/>
    <w:rsid w:val="001941FD"/>
    <w:rsid w:val="001943F8"/>
    <w:rsid w:val="00194472"/>
    <w:rsid w:val="00195853"/>
    <w:rsid w:val="0019603C"/>
    <w:rsid w:val="001972F0"/>
    <w:rsid w:val="001977D4"/>
    <w:rsid w:val="001A5659"/>
    <w:rsid w:val="001A62BD"/>
    <w:rsid w:val="001A74BD"/>
    <w:rsid w:val="001B066C"/>
    <w:rsid w:val="001B188E"/>
    <w:rsid w:val="001B1A11"/>
    <w:rsid w:val="001B29BE"/>
    <w:rsid w:val="001B3411"/>
    <w:rsid w:val="001B3B5A"/>
    <w:rsid w:val="001B7A33"/>
    <w:rsid w:val="001C3C8B"/>
    <w:rsid w:val="001C51A9"/>
    <w:rsid w:val="001C51D4"/>
    <w:rsid w:val="001C57A0"/>
    <w:rsid w:val="001C62D2"/>
    <w:rsid w:val="001C6B10"/>
    <w:rsid w:val="001C7F33"/>
    <w:rsid w:val="001D06E1"/>
    <w:rsid w:val="001D4769"/>
    <w:rsid w:val="001D5254"/>
    <w:rsid w:val="001D5C33"/>
    <w:rsid w:val="001D5E48"/>
    <w:rsid w:val="001E01AE"/>
    <w:rsid w:val="001E233A"/>
    <w:rsid w:val="001E2AAB"/>
    <w:rsid w:val="001E2C55"/>
    <w:rsid w:val="001E3BB0"/>
    <w:rsid w:val="001E3EB9"/>
    <w:rsid w:val="001E4061"/>
    <w:rsid w:val="001F3E8B"/>
    <w:rsid w:val="001F458F"/>
    <w:rsid w:val="002018DD"/>
    <w:rsid w:val="00203270"/>
    <w:rsid w:val="00204997"/>
    <w:rsid w:val="002061EC"/>
    <w:rsid w:val="00207379"/>
    <w:rsid w:val="0020773D"/>
    <w:rsid w:val="00207C2C"/>
    <w:rsid w:val="00207EFB"/>
    <w:rsid w:val="00207FF1"/>
    <w:rsid w:val="00212419"/>
    <w:rsid w:val="00214FB4"/>
    <w:rsid w:val="00220E57"/>
    <w:rsid w:val="00223806"/>
    <w:rsid w:val="002241E8"/>
    <w:rsid w:val="0022442C"/>
    <w:rsid w:val="00227A4B"/>
    <w:rsid w:val="00230F32"/>
    <w:rsid w:val="00232B1B"/>
    <w:rsid w:val="00235453"/>
    <w:rsid w:val="00235CA1"/>
    <w:rsid w:val="0023651A"/>
    <w:rsid w:val="0023731B"/>
    <w:rsid w:val="002376E3"/>
    <w:rsid w:val="00243A25"/>
    <w:rsid w:val="00245B72"/>
    <w:rsid w:val="002506CB"/>
    <w:rsid w:val="002519B5"/>
    <w:rsid w:val="00252C81"/>
    <w:rsid w:val="00252F7E"/>
    <w:rsid w:val="002542BD"/>
    <w:rsid w:val="00254F10"/>
    <w:rsid w:val="0025591F"/>
    <w:rsid w:val="002579C6"/>
    <w:rsid w:val="002614D8"/>
    <w:rsid w:val="002616F1"/>
    <w:rsid w:val="00263504"/>
    <w:rsid w:val="00264D1C"/>
    <w:rsid w:val="00266329"/>
    <w:rsid w:val="00266392"/>
    <w:rsid w:val="00267988"/>
    <w:rsid w:val="002706F9"/>
    <w:rsid w:val="00270AAA"/>
    <w:rsid w:val="00274FCC"/>
    <w:rsid w:val="00275BC5"/>
    <w:rsid w:val="00280777"/>
    <w:rsid w:val="00281FA8"/>
    <w:rsid w:val="00282C14"/>
    <w:rsid w:val="00282FEF"/>
    <w:rsid w:val="00284B09"/>
    <w:rsid w:val="00286A07"/>
    <w:rsid w:val="00290514"/>
    <w:rsid w:val="00290C76"/>
    <w:rsid w:val="00291E53"/>
    <w:rsid w:val="0029206C"/>
    <w:rsid w:val="00292D6C"/>
    <w:rsid w:val="0029441F"/>
    <w:rsid w:val="00297480"/>
    <w:rsid w:val="002A220B"/>
    <w:rsid w:val="002A2348"/>
    <w:rsid w:val="002A40EE"/>
    <w:rsid w:val="002A4F70"/>
    <w:rsid w:val="002A50E6"/>
    <w:rsid w:val="002A56ED"/>
    <w:rsid w:val="002B0808"/>
    <w:rsid w:val="002B0BCA"/>
    <w:rsid w:val="002B1FE0"/>
    <w:rsid w:val="002B242B"/>
    <w:rsid w:val="002B3349"/>
    <w:rsid w:val="002B33BE"/>
    <w:rsid w:val="002B3538"/>
    <w:rsid w:val="002B4748"/>
    <w:rsid w:val="002B5128"/>
    <w:rsid w:val="002B591A"/>
    <w:rsid w:val="002B6E17"/>
    <w:rsid w:val="002B792E"/>
    <w:rsid w:val="002C0B3E"/>
    <w:rsid w:val="002C1298"/>
    <w:rsid w:val="002C2A41"/>
    <w:rsid w:val="002C31C3"/>
    <w:rsid w:val="002C40F0"/>
    <w:rsid w:val="002C5DC2"/>
    <w:rsid w:val="002D0068"/>
    <w:rsid w:val="002D20EB"/>
    <w:rsid w:val="002D3910"/>
    <w:rsid w:val="002D49A6"/>
    <w:rsid w:val="002D7F68"/>
    <w:rsid w:val="002E3089"/>
    <w:rsid w:val="002E73D2"/>
    <w:rsid w:val="002F64A5"/>
    <w:rsid w:val="002F65FC"/>
    <w:rsid w:val="0030085B"/>
    <w:rsid w:val="00300B2B"/>
    <w:rsid w:val="0030184D"/>
    <w:rsid w:val="00305B06"/>
    <w:rsid w:val="0030712D"/>
    <w:rsid w:val="00311359"/>
    <w:rsid w:val="00312178"/>
    <w:rsid w:val="00313C4E"/>
    <w:rsid w:val="003169C2"/>
    <w:rsid w:val="003233E7"/>
    <w:rsid w:val="00323BE1"/>
    <w:rsid w:val="00323F5A"/>
    <w:rsid w:val="003274E2"/>
    <w:rsid w:val="00327ED3"/>
    <w:rsid w:val="00330484"/>
    <w:rsid w:val="00333353"/>
    <w:rsid w:val="00335628"/>
    <w:rsid w:val="00336E5B"/>
    <w:rsid w:val="00337329"/>
    <w:rsid w:val="0033747C"/>
    <w:rsid w:val="00340BA3"/>
    <w:rsid w:val="00340C3F"/>
    <w:rsid w:val="00346D3E"/>
    <w:rsid w:val="00351DF6"/>
    <w:rsid w:val="003602BD"/>
    <w:rsid w:val="00360E71"/>
    <w:rsid w:val="003613BE"/>
    <w:rsid w:val="00362844"/>
    <w:rsid w:val="00362900"/>
    <w:rsid w:val="00363D84"/>
    <w:rsid w:val="003650A4"/>
    <w:rsid w:val="00367E0C"/>
    <w:rsid w:val="003724FC"/>
    <w:rsid w:val="00373B03"/>
    <w:rsid w:val="003765E4"/>
    <w:rsid w:val="00376A85"/>
    <w:rsid w:val="0038027A"/>
    <w:rsid w:val="00380DA8"/>
    <w:rsid w:val="00380E35"/>
    <w:rsid w:val="00381106"/>
    <w:rsid w:val="00381A3D"/>
    <w:rsid w:val="00381E50"/>
    <w:rsid w:val="00383EE8"/>
    <w:rsid w:val="00391669"/>
    <w:rsid w:val="003925CA"/>
    <w:rsid w:val="00392A13"/>
    <w:rsid w:val="003935FB"/>
    <w:rsid w:val="00393A50"/>
    <w:rsid w:val="00393C00"/>
    <w:rsid w:val="003940CA"/>
    <w:rsid w:val="00395060"/>
    <w:rsid w:val="003952EA"/>
    <w:rsid w:val="003955FA"/>
    <w:rsid w:val="00395D9B"/>
    <w:rsid w:val="003963AA"/>
    <w:rsid w:val="00396CA3"/>
    <w:rsid w:val="003A2B43"/>
    <w:rsid w:val="003A4BEC"/>
    <w:rsid w:val="003B0230"/>
    <w:rsid w:val="003B1B96"/>
    <w:rsid w:val="003B1C6F"/>
    <w:rsid w:val="003B3DCA"/>
    <w:rsid w:val="003C18A0"/>
    <w:rsid w:val="003C263E"/>
    <w:rsid w:val="003D09BB"/>
    <w:rsid w:val="003D41FC"/>
    <w:rsid w:val="003D4F4D"/>
    <w:rsid w:val="003D59F3"/>
    <w:rsid w:val="003D5A2B"/>
    <w:rsid w:val="003D5EF6"/>
    <w:rsid w:val="003D7E74"/>
    <w:rsid w:val="003E3D6D"/>
    <w:rsid w:val="003E4B36"/>
    <w:rsid w:val="003E512F"/>
    <w:rsid w:val="003E79F6"/>
    <w:rsid w:val="003F5939"/>
    <w:rsid w:val="003F7459"/>
    <w:rsid w:val="0040332D"/>
    <w:rsid w:val="004036B4"/>
    <w:rsid w:val="004055C4"/>
    <w:rsid w:val="00407F99"/>
    <w:rsid w:val="00410823"/>
    <w:rsid w:val="00412F5D"/>
    <w:rsid w:val="00413B09"/>
    <w:rsid w:val="00414373"/>
    <w:rsid w:val="00416070"/>
    <w:rsid w:val="00416AA6"/>
    <w:rsid w:val="00416B49"/>
    <w:rsid w:val="0041767D"/>
    <w:rsid w:val="00421A4C"/>
    <w:rsid w:val="00421B07"/>
    <w:rsid w:val="00423476"/>
    <w:rsid w:val="0042415E"/>
    <w:rsid w:val="00424B96"/>
    <w:rsid w:val="00425449"/>
    <w:rsid w:val="00427F4B"/>
    <w:rsid w:val="0043090A"/>
    <w:rsid w:val="00431C38"/>
    <w:rsid w:val="00433487"/>
    <w:rsid w:val="0043400F"/>
    <w:rsid w:val="00435245"/>
    <w:rsid w:val="004364A7"/>
    <w:rsid w:val="00436C2A"/>
    <w:rsid w:val="0044000A"/>
    <w:rsid w:val="0044198A"/>
    <w:rsid w:val="00442208"/>
    <w:rsid w:val="004449FB"/>
    <w:rsid w:val="004455DE"/>
    <w:rsid w:val="00447612"/>
    <w:rsid w:val="00452B62"/>
    <w:rsid w:val="00452D28"/>
    <w:rsid w:val="00453A20"/>
    <w:rsid w:val="004553EF"/>
    <w:rsid w:val="004605BE"/>
    <w:rsid w:val="004644DF"/>
    <w:rsid w:val="00464F17"/>
    <w:rsid w:val="00465D53"/>
    <w:rsid w:val="00466D9C"/>
    <w:rsid w:val="00466F98"/>
    <w:rsid w:val="004704AE"/>
    <w:rsid w:val="00470510"/>
    <w:rsid w:val="00470EB4"/>
    <w:rsid w:val="0047211D"/>
    <w:rsid w:val="00472442"/>
    <w:rsid w:val="00473754"/>
    <w:rsid w:val="00473A4C"/>
    <w:rsid w:val="00474D0A"/>
    <w:rsid w:val="00476F7C"/>
    <w:rsid w:val="00477979"/>
    <w:rsid w:val="0048142E"/>
    <w:rsid w:val="00481DC0"/>
    <w:rsid w:val="0048666F"/>
    <w:rsid w:val="00487A6E"/>
    <w:rsid w:val="004909AA"/>
    <w:rsid w:val="004911C5"/>
    <w:rsid w:val="00491BE6"/>
    <w:rsid w:val="00494573"/>
    <w:rsid w:val="00495831"/>
    <w:rsid w:val="004962F8"/>
    <w:rsid w:val="004A3350"/>
    <w:rsid w:val="004A3836"/>
    <w:rsid w:val="004A50D4"/>
    <w:rsid w:val="004A5891"/>
    <w:rsid w:val="004A58F6"/>
    <w:rsid w:val="004A5E6C"/>
    <w:rsid w:val="004A63A2"/>
    <w:rsid w:val="004B3E21"/>
    <w:rsid w:val="004B43C4"/>
    <w:rsid w:val="004B4C91"/>
    <w:rsid w:val="004B4D3C"/>
    <w:rsid w:val="004B4FF3"/>
    <w:rsid w:val="004B55E0"/>
    <w:rsid w:val="004C046A"/>
    <w:rsid w:val="004C0F2D"/>
    <w:rsid w:val="004C1CCD"/>
    <w:rsid w:val="004C377B"/>
    <w:rsid w:val="004C7C95"/>
    <w:rsid w:val="004D2F32"/>
    <w:rsid w:val="004D32C3"/>
    <w:rsid w:val="004D790E"/>
    <w:rsid w:val="004E12C0"/>
    <w:rsid w:val="004E32E8"/>
    <w:rsid w:val="004E3F08"/>
    <w:rsid w:val="004E452D"/>
    <w:rsid w:val="004E5432"/>
    <w:rsid w:val="004E6925"/>
    <w:rsid w:val="004E6EA5"/>
    <w:rsid w:val="004F11DD"/>
    <w:rsid w:val="004F19D4"/>
    <w:rsid w:val="004F3B46"/>
    <w:rsid w:val="004F3D2E"/>
    <w:rsid w:val="004F3EAF"/>
    <w:rsid w:val="004F4D6A"/>
    <w:rsid w:val="004F5DDD"/>
    <w:rsid w:val="0050083F"/>
    <w:rsid w:val="00501B70"/>
    <w:rsid w:val="00501EF5"/>
    <w:rsid w:val="00504834"/>
    <w:rsid w:val="00515AED"/>
    <w:rsid w:val="0051664F"/>
    <w:rsid w:val="00517944"/>
    <w:rsid w:val="00517BD8"/>
    <w:rsid w:val="00523DB3"/>
    <w:rsid w:val="00524556"/>
    <w:rsid w:val="00525487"/>
    <w:rsid w:val="005259FF"/>
    <w:rsid w:val="00526478"/>
    <w:rsid w:val="00530BB3"/>
    <w:rsid w:val="00530BE3"/>
    <w:rsid w:val="00532585"/>
    <w:rsid w:val="00532A79"/>
    <w:rsid w:val="005338EC"/>
    <w:rsid w:val="005403B2"/>
    <w:rsid w:val="00541249"/>
    <w:rsid w:val="005430FE"/>
    <w:rsid w:val="00543E39"/>
    <w:rsid w:val="0054449E"/>
    <w:rsid w:val="005456CF"/>
    <w:rsid w:val="0054721C"/>
    <w:rsid w:val="005514E0"/>
    <w:rsid w:val="005542E3"/>
    <w:rsid w:val="005559EC"/>
    <w:rsid w:val="00555EAC"/>
    <w:rsid w:val="005562B8"/>
    <w:rsid w:val="0056031C"/>
    <w:rsid w:val="00567DA0"/>
    <w:rsid w:val="00567E80"/>
    <w:rsid w:val="00573188"/>
    <w:rsid w:val="005769F8"/>
    <w:rsid w:val="00576FF5"/>
    <w:rsid w:val="00581D62"/>
    <w:rsid w:val="00583E6F"/>
    <w:rsid w:val="00584736"/>
    <w:rsid w:val="005847E3"/>
    <w:rsid w:val="005851E7"/>
    <w:rsid w:val="00587749"/>
    <w:rsid w:val="00590DE2"/>
    <w:rsid w:val="005925AF"/>
    <w:rsid w:val="00592E48"/>
    <w:rsid w:val="00593257"/>
    <w:rsid w:val="00593BD6"/>
    <w:rsid w:val="00594BB2"/>
    <w:rsid w:val="00595444"/>
    <w:rsid w:val="00595A7C"/>
    <w:rsid w:val="00596CFE"/>
    <w:rsid w:val="00597A0B"/>
    <w:rsid w:val="005A26D0"/>
    <w:rsid w:val="005A387F"/>
    <w:rsid w:val="005A6A7F"/>
    <w:rsid w:val="005A702E"/>
    <w:rsid w:val="005B0853"/>
    <w:rsid w:val="005B1FC5"/>
    <w:rsid w:val="005B335E"/>
    <w:rsid w:val="005B36BB"/>
    <w:rsid w:val="005B36FA"/>
    <w:rsid w:val="005B5346"/>
    <w:rsid w:val="005B553F"/>
    <w:rsid w:val="005B6C07"/>
    <w:rsid w:val="005C14F5"/>
    <w:rsid w:val="005C4178"/>
    <w:rsid w:val="005D00E6"/>
    <w:rsid w:val="005D03EB"/>
    <w:rsid w:val="005D11E2"/>
    <w:rsid w:val="005D28BF"/>
    <w:rsid w:val="005D78E0"/>
    <w:rsid w:val="005E0C10"/>
    <w:rsid w:val="005E29C1"/>
    <w:rsid w:val="005E2F5B"/>
    <w:rsid w:val="005E3414"/>
    <w:rsid w:val="005E352A"/>
    <w:rsid w:val="005E6EA7"/>
    <w:rsid w:val="005F09AB"/>
    <w:rsid w:val="005F1F0F"/>
    <w:rsid w:val="005F38E7"/>
    <w:rsid w:val="005F399B"/>
    <w:rsid w:val="00600BFF"/>
    <w:rsid w:val="00600F62"/>
    <w:rsid w:val="00603649"/>
    <w:rsid w:val="006063F3"/>
    <w:rsid w:val="00606BF1"/>
    <w:rsid w:val="006113D0"/>
    <w:rsid w:val="00611AC7"/>
    <w:rsid w:val="00614399"/>
    <w:rsid w:val="00614CAB"/>
    <w:rsid w:val="0061755D"/>
    <w:rsid w:val="00623F1D"/>
    <w:rsid w:val="0062687A"/>
    <w:rsid w:val="00630658"/>
    <w:rsid w:val="00630C6C"/>
    <w:rsid w:val="00634FAB"/>
    <w:rsid w:val="00635ACD"/>
    <w:rsid w:val="006404C5"/>
    <w:rsid w:val="00644B28"/>
    <w:rsid w:val="00644B39"/>
    <w:rsid w:val="00645755"/>
    <w:rsid w:val="00646872"/>
    <w:rsid w:val="006514F7"/>
    <w:rsid w:val="0065180C"/>
    <w:rsid w:val="00652710"/>
    <w:rsid w:val="00653698"/>
    <w:rsid w:val="006536CC"/>
    <w:rsid w:val="0065413A"/>
    <w:rsid w:val="006553E5"/>
    <w:rsid w:val="00655EA8"/>
    <w:rsid w:val="00656A2B"/>
    <w:rsid w:val="00664393"/>
    <w:rsid w:val="00667D95"/>
    <w:rsid w:val="00670050"/>
    <w:rsid w:val="00671951"/>
    <w:rsid w:val="0067339B"/>
    <w:rsid w:val="0067354C"/>
    <w:rsid w:val="00674A9D"/>
    <w:rsid w:val="00675BFA"/>
    <w:rsid w:val="00676DAC"/>
    <w:rsid w:val="006803C6"/>
    <w:rsid w:val="00680E3F"/>
    <w:rsid w:val="006871A1"/>
    <w:rsid w:val="00691B49"/>
    <w:rsid w:val="00691C55"/>
    <w:rsid w:val="0069386A"/>
    <w:rsid w:val="006943B6"/>
    <w:rsid w:val="006946AA"/>
    <w:rsid w:val="00696078"/>
    <w:rsid w:val="006970C5"/>
    <w:rsid w:val="006A13E7"/>
    <w:rsid w:val="006A2360"/>
    <w:rsid w:val="006A4C82"/>
    <w:rsid w:val="006A55DD"/>
    <w:rsid w:val="006B1420"/>
    <w:rsid w:val="006B24F6"/>
    <w:rsid w:val="006B3484"/>
    <w:rsid w:val="006B4399"/>
    <w:rsid w:val="006B5386"/>
    <w:rsid w:val="006B6D35"/>
    <w:rsid w:val="006C0E7E"/>
    <w:rsid w:val="006C514C"/>
    <w:rsid w:val="006D20F6"/>
    <w:rsid w:val="006D38AB"/>
    <w:rsid w:val="006D4177"/>
    <w:rsid w:val="006D588B"/>
    <w:rsid w:val="006D63AD"/>
    <w:rsid w:val="006D6BAD"/>
    <w:rsid w:val="006D6D12"/>
    <w:rsid w:val="006E01B8"/>
    <w:rsid w:val="006E0212"/>
    <w:rsid w:val="006E0417"/>
    <w:rsid w:val="006E068E"/>
    <w:rsid w:val="006E0AEA"/>
    <w:rsid w:val="006E266C"/>
    <w:rsid w:val="006E5E71"/>
    <w:rsid w:val="006E617B"/>
    <w:rsid w:val="006F1B64"/>
    <w:rsid w:val="006F22A9"/>
    <w:rsid w:val="006F4137"/>
    <w:rsid w:val="006F4DF6"/>
    <w:rsid w:val="006F4E70"/>
    <w:rsid w:val="006F4EAC"/>
    <w:rsid w:val="006F4FF7"/>
    <w:rsid w:val="006F6C55"/>
    <w:rsid w:val="006F76B2"/>
    <w:rsid w:val="00700B67"/>
    <w:rsid w:val="00701FA4"/>
    <w:rsid w:val="00710FF4"/>
    <w:rsid w:val="007158A4"/>
    <w:rsid w:val="00720191"/>
    <w:rsid w:val="00720D44"/>
    <w:rsid w:val="00721102"/>
    <w:rsid w:val="00721930"/>
    <w:rsid w:val="00723D06"/>
    <w:rsid w:val="00724CC3"/>
    <w:rsid w:val="00725F67"/>
    <w:rsid w:val="00727086"/>
    <w:rsid w:val="0072710E"/>
    <w:rsid w:val="007277A1"/>
    <w:rsid w:val="00727843"/>
    <w:rsid w:val="007315D8"/>
    <w:rsid w:val="00734A31"/>
    <w:rsid w:val="007369D8"/>
    <w:rsid w:val="00736CB1"/>
    <w:rsid w:val="00736F53"/>
    <w:rsid w:val="007378E9"/>
    <w:rsid w:val="00737B11"/>
    <w:rsid w:val="0074103D"/>
    <w:rsid w:val="00742885"/>
    <w:rsid w:val="00743558"/>
    <w:rsid w:val="0074368B"/>
    <w:rsid w:val="00743E8C"/>
    <w:rsid w:val="0074442C"/>
    <w:rsid w:val="00744FCA"/>
    <w:rsid w:val="00745BB9"/>
    <w:rsid w:val="00746325"/>
    <w:rsid w:val="007479B7"/>
    <w:rsid w:val="0075151D"/>
    <w:rsid w:val="00751B65"/>
    <w:rsid w:val="00754175"/>
    <w:rsid w:val="00756A2B"/>
    <w:rsid w:val="007571D3"/>
    <w:rsid w:val="00757D93"/>
    <w:rsid w:val="00760025"/>
    <w:rsid w:val="00760144"/>
    <w:rsid w:val="0076086E"/>
    <w:rsid w:val="00761663"/>
    <w:rsid w:val="00761918"/>
    <w:rsid w:val="00761A50"/>
    <w:rsid w:val="00763A3E"/>
    <w:rsid w:val="007647DF"/>
    <w:rsid w:val="00764D04"/>
    <w:rsid w:val="00765589"/>
    <w:rsid w:val="00765A55"/>
    <w:rsid w:val="00773D13"/>
    <w:rsid w:val="00774A0B"/>
    <w:rsid w:val="0078113A"/>
    <w:rsid w:val="007814D5"/>
    <w:rsid w:val="0078488E"/>
    <w:rsid w:val="00784C77"/>
    <w:rsid w:val="007851B9"/>
    <w:rsid w:val="00785D39"/>
    <w:rsid w:val="007864B5"/>
    <w:rsid w:val="007872D7"/>
    <w:rsid w:val="00787BFC"/>
    <w:rsid w:val="00791773"/>
    <w:rsid w:val="00795DBA"/>
    <w:rsid w:val="007A0C81"/>
    <w:rsid w:val="007A2D5E"/>
    <w:rsid w:val="007A2F5D"/>
    <w:rsid w:val="007A38C3"/>
    <w:rsid w:val="007A4290"/>
    <w:rsid w:val="007A508D"/>
    <w:rsid w:val="007A5A05"/>
    <w:rsid w:val="007A5CDC"/>
    <w:rsid w:val="007B35F4"/>
    <w:rsid w:val="007B4E5A"/>
    <w:rsid w:val="007B551A"/>
    <w:rsid w:val="007B7338"/>
    <w:rsid w:val="007C4318"/>
    <w:rsid w:val="007C4481"/>
    <w:rsid w:val="007C5CF9"/>
    <w:rsid w:val="007C761E"/>
    <w:rsid w:val="007D4F28"/>
    <w:rsid w:val="007D57F7"/>
    <w:rsid w:val="007D6095"/>
    <w:rsid w:val="007E141A"/>
    <w:rsid w:val="007E2AA4"/>
    <w:rsid w:val="007E44B0"/>
    <w:rsid w:val="007E4DCD"/>
    <w:rsid w:val="007F0136"/>
    <w:rsid w:val="007F1158"/>
    <w:rsid w:val="007F142F"/>
    <w:rsid w:val="007F3835"/>
    <w:rsid w:val="008014D5"/>
    <w:rsid w:val="008037AA"/>
    <w:rsid w:val="00805190"/>
    <w:rsid w:val="008071AD"/>
    <w:rsid w:val="00813F61"/>
    <w:rsid w:val="00814C28"/>
    <w:rsid w:val="00822DE5"/>
    <w:rsid w:val="0082365C"/>
    <w:rsid w:val="00826098"/>
    <w:rsid w:val="00830549"/>
    <w:rsid w:val="008306A7"/>
    <w:rsid w:val="00833A95"/>
    <w:rsid w:val="0083490B"/>
    <w:rsid w:val="008354C9"/>
    <w:rsid w:val="008356AF"/>
    <w:rsid w:val="00837483"/>
    <w:rsid w:val="008376EA"/>
    <w:rsid w:val="00840155"/>
    <w:rsid w:val="008460E2"/>
    <w:rsid w:val="00850C9A"/>
    <w:rsid w:val="00851035"/>
    <w:rsid w:val="00852050"/>
    <w:rsid w:val="00852978"/>
    <w:rsid w:val="00852E86"/>
    <w:rsid w:val="00853B5F"/>
    <w:rsid w:val="008558E9"/>
    <w:rsid w:val="00857666"/>
    <w:rsid w:val="00860AE5"/>
    <w:rsid w:val="00860C6E"/>
    <w:rsid w:val="00861C39"/>
    <w:rsid w:val="008621B8"/>
    <w:rsid w:val="0086349B"/>
    <w:rsid w:val="0086375D"/>
    <w:rsid w:val="00866EC2"/>
    <w:rsid w:val="00872656"/>
    <w:rsid w:val="008749BF"/>
    <w:rsid w:val="00880FF7"/>
    <w:rsid w:val="00881F01"/>
    <w:rsid w:val="00883B1C"/>
    <w:rsid w:val="0088429E"/>
    <w:rsid w:val="00885000"/>
    <w:rsid w:val="00887F6B"/>
    <w:rsid w:val="0089289D"/>
    <w:rsid w:val="0089380C"/>
    <w:rsid w:val="00894BAC"/>
    <w:rsid w:val="00895067"/>
    <w:rsid w:val="008A014A"/>
    <w:rsid w:val="008A0F17"/>
    <w:rsid w:val="008A15E3"/>
    <w:rsid w:val="008A2074"/>
    <w:rsid w:val="008A5075"/>
    <w:rsid w:val="008A55FA"/>
    <w:rsid w:val="008A6B2C"/>
    <w:rsid w:val="008B2031"/>
    <w:rsid w:val="008B411D"/>
    <w:rsid w:val="008C3F5F"/>
    <w:rsid w:val="008C5103"/>
    <w:rsid w:val="008C5C89"/>
    <w:rsid w:val="008C6832"/>
    <w:rsid w:val="008D07DC"/>
    <w:rsid w:val="008D2C0A"/>
    <w:rsid w:val="008D50FA"/>
    <w:rsid w:val="008D6079"/>
    <w:rsid w:val="008D7E2C"/>
    <w:rsid w:val="008E1502"/>
    <w:rsid w:val="008E1D86"/>
    <w:rsid w:val="008E5287"/>
    <w:rsid w:val="008E7BFA"/>
    <w:rsid w:val="008F18F0"/>
    <w:rsid w:val="008F1DA8"/>
    <w:rsid w:val="008F2B3F"/>
    <w:rsid w:val="009001DE"/>
    <w:rsid w:val="0090034E"/>
    <w:rsid w:val="00900B2A"/>
    <w:rsid w:val="009030CE"/>
    <w:rsid w:val="00903C0B"/>
    <w:rsid w:val="009048EF"/>
    <w:rsid w:val="00904BA5"/>
    <w:rsid w:val="00906449"/>
    <w:rsid w:val="009068C6"/>
    <w:rsid w:val="00912FD3"/>
    <w:rsid w:val="00915BEE"/>
    <w:rsid w:val="00917B0F"/>
    <w:rsid w:val="00917E6E"/>
    <w:rsid w:val="00920276"/>
    <w:rsid w:val="009210D5"/>
    <w:rsid w:val="009219E1"/>
    <w:rsid w:val="00921B0B"/>
    <w:rsid w:val="00922928"/>
    <w:rsid w:val="00924EA2"/>
    <w:rsid w:val="0092612D"/>
    <w:rsid w:val="00926F8F"/>
    <w:rsid w:val="009272DF"/>
    <w:rsid w:val="00931EEA"/>
    <w:rsid w:val="00933A5B"/>
    <w:rsid w:val="00934D19"/>
    <w:rsid w:val="00942D0E"/>
    <w:rsid w:val="00943A90"/>
    <w:rsid w:val="00946AA2"/>
    <w:rsid w:val="009576D9"/>
    <w:rsid w:val="00960912"/>
    <w:rsid w:val="00962DB2"/>
    <w:rsid w:val="00962FC0"/>
    <w:rsid w:val="009649E7"/>
    <w:rsid w:val="0096562B"/>
    <w:rsid w:val="00965B24"/>
    <w:rsid w:val="00967202"/>
    <w:rsid w:val="00967B40"/>
    <w:rsid w:val="009703B4"/>
    <w:rsid w:val="0097281C"/>
    <w:rsid w:val="009746C9"/>
    <w:rsid w:val="0097614F"/>
    <w:rsid w:val="009765D2"/>
    <w:rsid w:val="00976C10"/>
    <w:rsid w:val="009773AF"/>
    <w:rsid w:val="009779E9"/>
    <w:rsid w:val="00977BDA"/>
    <w:rsid w:val="00977C0F"/>
    <w:rsid w:val="00977C86"/>
    <w:rsid w:val="00980ACC"/>
    <w:rsid w:val="0098285A"/>
    <w:rsid w:val="00990619"/>
    <w:rsid w:val="00994487"/>
    <w:rsid w:val="00995513"/>
    <w:rsid w:val="00996424"/>
    <w:rsid w:val="009A1F11"/>
    <w:rsid w:val="009A2486"/>
    <w:rsid w:val="009A38E5"/>
    <w:rsid w:val="009A4288"/>
    <w:rsid w:val="009A4B2A"/>
    <w:rsid w:val="009A79E3"/>
    <w:rsid w:val="009A7B9F"/>
    <w:rsid w:val="009B1812"/>
    <w:rsid w:val="009B1DDA"/>
    <w:rsid w:val="009B2271"/>
    <w:rsid w:val="009B2BC1"/>
    <w:rsid w:val="009B39EC"/>
    <w:rsid w:val="009B4E99"/>
    <w:rsid w:val="009B6902"/>
    <w:rsid w:val="009B6EAB"/>
    <w:rsid w:val="009B7CF5"/>
    <w:rsid w:val="009C0A20"/>
    <w:rsid w:val="009C1CD6"/>
    <w:rsid w:val="009C22AD"/>
    <w:rsid w:val="009C40FB"/>
    <w:rsid w:val="009C5A5B"/>
    <w:rsid w:val="009C7BCC"/>
    <w:rsid w:val="009D2BBD"/>
    <w:rsid w:val="009D3160"/>
    <w:rsid w:val="009D426E"/>
    <w:rsid w:val="009D76B7"/>
    <w:rsid w:val="009E0649"/>
    <w:rsid w:val="009E1989"/>
    <w:rsid w:val="009E1FD0"/>
    <w:rsid w:val="009F13E8"/>
    <w:rsid w:val="009F1537"/>
    <w:rsid w:val="009F507F"/>
    <w:rsid w:val="009F748C"/>
    <w:rsid w:val="00A025F7"/>
    <w:rsid w:val="00A1255F"/>
    <w:rsid w:val="00A14D22"/>
    <w:rsid w:val="00A14DDE"/>
    <w:rsid w:val="00A200DE"/>
    <w:rsid w:val="00A21298"/>
    <w:rsid w:val="00A22CB2"/>
    <w:rsid w:val="00A23320"/>
    <w:rsid w:val="00A23DC2"/>
    <w:rsid w:val="00A23ED1"/>
    <w:rsid w:val="00A257CC"/>
    <w:rsid w:val="00A31F79"/>
    <w:rsid w:val="00A327C6"/>
    <w:rsid w:val="00A33022"/>
    <w:rsid w:val="00A352EA"/>
    <w:rsid w:val="00A35CD0"/>
    <w:rsid w:val="00A416F7"/>
    <w:rsid w:val="00A41C7A"/>
    <w:rsid w:val="00A43A45"/>
    <w:rsid w:val="00A43B97"/>
    <w:rsid w:val="00A45CD3"/>
    <w:rsid w:val="00A45F83"/>
    <w:rsid w:val="00A51749"/>
    <w:rsid w:val="00A5184E"/>
    <w:rsid w:val="00A51882"/>
    <w:rsid w:val="00A52622"/>
    <w:rsid w:val="00A52CAF"/>
    <w:rsid w:val="00A52EC9"/>
    <w:rsid w:val="00A5352C"/>
    <w:rsid w:val="00A55C69"/>
    <w:rsid w:val="00A55C90"/>
    <w:rsid w:val="00A560DB"/>
    <w:rsid w:val="00A56461"/>
    <w:rsid w:val="00A57C3C"/>
    <w:rsid w:val="00A61B6D"/>
    <w:rsid w:val="00A61D49"/>
    <w:rsid w:val="00A65676"/>
    <w:rsid w:val="00A67890"/>
    <w:rsid w:val="00A729F0"/>
    <w:rsid w:val="00A74D99"/>
    <w:rsid w:val="00A7517C"/>
    <w:rsid w:val="00A80EDE"/>
    <w:rsid w:val="00A81B2D"/>
    <w:rsid w:val="00A81B34"/>
    <w:rsid w:val="00A82699"/>
    <w:rsid w:val="00A83C8C"/>
    <w:rsid w:val="00A861B8"/>
    <w:rsid w:val="00A876FC"/>
    <w:rsid w:val="00A90E40"/>
    <w:rsid w:val="00A93293"/>
    <w:rsid w:val="00A9481B"/>
    <w:rsid w:val="00A94855"/>
    <w:rsid w:val="00A96174"/>
    <w:rsid w:val="00A9648D"/>
    <w:rsid w:val="00AA25DD"/>
    <w:rsid w:val="00AA27DB"/>
    <w:rsid w:val="00AA2D56"/>
    <w:rsid w:val="00AA3C0E"/>
    <w:rsid w:val="00AB2044"/>
    <w:rsid w:val="00AB2206"/>
    <w:rsid w:val="00AB224D"/>
    <w:rsid w:val="00AB2F90"/>
    <w:rsid w:val="00AB3466"/>
    <w:rsid w:val="00AB3DA1"/>
    <w:rsid w:val="00AB51B0"/>
    <w:rsid w:val="00AB784A"/>
    <w:rsid w:val="00AB7E49"/>
    <w:rsid w:val="00AC51EB"/>
    <w:rsid w:val="00AD17BE"/>
    <w:rsid w:val="00AD50EE"/>
    <w:rsid w:val="00AD6272"/>
    <w:rsid w:val="00AD6A79"/>
    <w:rsid w:val="00AD6FC9"/>
    <w:rsid w:val="00AD7CA3"/>
    <w:rsid w:val="00AF5344"/>
    <w:rsid w:val="00AF60B0"/>
    <w:rsid w:val="00B0244F"/>
    <w:rsid w:val="00B043BF"/>
    <w:rsid w:val="00B04672"/>
    <w:rsid w:val="00B07D57"/>
    <w:rsid w:val="00B11B12"/>
    <w:rsid w:val="00B120F1"/>
    <w:rsid w:val="00B12689"/>
    <w:rsid w:val="00B155EB"/>
    <w:rsid w:val="00B15D5A"/>
    <w:rsid w:val="00B20702"/>
    <w:rsid w:val="00B227A9"/>
    <w:rsid w:val="00B228B8"/>
    <w:rsid w:val="00B234B6"/>
    <w:rsid w:val="00B2381A"/>
    <w:rsid w:val="00B23D15"/>
    <w:rsid w:val="00B23FDE"/>
    <w:rsid w:val="00B24BD3"/>
    <w:rsid w:val="00B25028"/>
    <w:rsid w:val="00B25B08"/>
    <w:rsid w:val="00B25F2E"/>
    <w:rsid w:val="00B26048"/>
    <w:rsid w:val="00B26084"/>
    <w:rsid w:val="00B2608E"/>
    <w:rsid w:val="00B302E9"/>
    <w:rsid w:val="00B32646"/>
    <w:rsid w:val="00B33B5B"/>
    <w:rsid w:val="00B37421"/>
    <w:rsid w:val="00B37AE2"/>
    <w:rsid w:val="00B40730"/>
    <w:rsid w:val="00B40CBB"/>
    <w:rsid w:val="00B47A2A"/>
    <w:rsid w:val="00B47B4C"/>
    <w:rsid w:val="00B47FC2"/>
    <w:rsid w:val="00B50A17"/>
    <w:rsid w:val="00B5108D"/>
    <w:rsid w:val="00B52783"/>
    <w:rsid w:val="00B55017"/>
    <w:rsid w:val="00B551FF"/>
    <w:rsid w:val="00B6083F"/>
    <w:rsid w:val="00B62D41"/>
    <w:rsid w:val="00B62E75"/>
    <w:rsid w:val="00B644F8"/>
    <w:rsid w:val="00B65A29"/>
    <w:rsid w:val="00B67F7A"/>
    <w:rsid w:val="00B70DD0"/>
    <w:rsid w:val="00B714C2"/>
    <w:rsid w:val="00B71C56"/>
    <w:rsid w:val="00B72241"/>
    <w:rsid w:val="00B73103"/>
    <w:rsid w:val="00B7391B"/>
    <w:rsid w:val="00B74683"/>
    <w:rsid w:val="00B750FE"/>
    <w:rsid w:val="00B76A3D"/>
    <w:rsid w:val="00B770B4"/>
    <w:rsid w:val="00B806CD"/>
    <w:rsid w:val="00B825D5"/>
    <w:rsid w:val="00B84EDA"/>
    <w:rsid w:val="00B8635D"/>
    <w:rsid w:val="00B87765"/>
    <w:rsid w:val="00B9192B"/>
    <w:rsid w:val="00B94A77"/>
    <w:rsid w:val="00B94B15"/>
    <w:rsid w:val="00B97C89"/>
    <w:rsid w:val="00BA1586"/>
    <w:rsid w:val="00BA478E"/>
    <w:rsid w:val="00BA648D"/>
    <w:rsid w:val="00BA7684"/>
    <w:rsid w:val="00BA78D2"/>
    <w:rsid w:val="00BB037F"/>
    <w:rsid w:val="00BB0749"/>
    <w:rsid w:val="00BB16E9"/>
    <w:rsid w:val="00BB1E05"/>
    <w:rsid w:val="00BB2A18"/>
    <w:rsid w:val="00BB372B"/>
    <w:rsid w:val="00BB4000"/>
    <w:rsid w:val="00BB6F0D"/>
    <w:rsid w:val="00BB6FA6"/>
    <w:rsid w:val="00BC097F"/>
    <w:rsid w:val="00BC208C"/>
    <w:rsid w:val="00BC2E2D"/>
    <w:rsid w:val="00BC52DA"/>
    <w:rsid w:val="00BD253D"/>
    <w:rsid w:val="00BD3DC3"/>
    <w:rsid w:val="00BD7914"/>
    <w:rsid w:val="00BE077A"/>
    <w:rsid w:val="00BE48A8"/>
    <w:rsid w:val="00BE5339"/>
    <w:rsid w:val="00BE7592"/>
    <w:rsid w:val="00BE7A5F"/>
    <w:rsid w:val="00BF1DAE"/>
    <w:rsid w:val="00BF1DC8"/>
    <w:rsid w:val="00BF2A18"/>
    <w:rsid w:val="00BF44C6"/>
    <w:rsid w:val="00BF5094"/>
    <w:rsid w:val="00BF62C6"/>
    <w:rsid w:val="00BF6E32"/>
    <w:rsid w:val="00C003F8"/>
    <w:rsid w:val="00C03846"/>
    <w:rsid w:val="00C0598C"/>
    <w:rsid w:val="00C112D8"/>
    <w:rsid w:val="00C11848"/>
    <w:rsid w:val="00C11B8B"/>
    <w:rsid w:val="00C12140"/>
    <w:rsid w:val="00C121C8"/>
    <w:rsid w:val="00C13338"/>
    <w:rsid w:val="00C146F7"/>
    <w:rsid w:val="00C15ACA"/>
    <w:rsid w:val="00C17A2C"/>
    <w:rsid w:val="00C17D03"/>
    <w:rsid w:val="00C21755"/>
    <w:rsid w:val="00C22156"/>
    <w:rsid w:val="00C25B61"/>
    <w:rsid w:val="00C25D4B"/>
    <w:rsid w:val="00C26ABD"/>
    <w:rsid w:val="00C27B00"/>
    <w:rsid w:val="00C27FE9"/>
    <w:rsid w:val="00C30222"/>
    <w:rsid w:val="00C30629"/>
    <w:rsid w:val="00C309EF"/>
    <w:rsid w:val="00C336D2"/>
    <w:rsid w:val="00C34580"/>
    <w:rsid w:val="00C42385"/>
    <w:rsid w:val="00C43AFE"/>
    <w:rsid w:val="00C44AD7"/>
    <w:rsid w:val="00C466F2"/>
    <w:rsid w:val="00C46F84"/>
    <w:rsid w:val="00C50449"/>
    <w:rsid w:val="00C51E83"/>
    <w:rsid w:val="00C527E1"/>
    <w:rsid w:val="00C605FD"/>
    <w:rsid w:val="00C6063E"/>
    <w:rsid w:val="00C60644"/>
    <w:rsid w:val="00C61E07"/>
    <w:rsid w:val="00C62216"/>
    <w:rsid w:val="00C62DA2"/>
    <w:rsid w:val="00C646A0"/>
    <w:rsid w:val="00C64982"/>
    <w:rsid w:val="00C64D25"/>
    <w:rsid w:val="00C651F9"/>
    <w:rsid w:val="00C66442"/>
    <w:rsid w:val="00C66BD2"/>
    <w:rsid w:val="00C714BD"/>
    <w:rsid w:val="00C751CC"/>
    <w:rsid w:val="00C75301"/>
    <w:rsid w:val="00C80ACF"/>
    <w:rsid w:val="00C812EC"/>
    <w:rsid w:val="00C81304"/>
    <w:rsid w:val="00C82393"/>
    <w:rsid w:val="00C854CC"/>
    <w:rsid w:val="00C85F68"/>
    <w:rsid w:val="00C86CF7"/>
    <w:rsid w:val="00C87806"/>
    <w:rsid w:val="00C91C4A"/>
    <w:rsid w:val="00C93887"/>
    <w:rsid w:val="00C94B54"/>
    <w:rsid w:val="00C95491"/>
    <w:rsid w:val="00C96E83"/>
    <w:rsid w:val="00CA1951"/>
    <w:rsid w:val="00CA42A3"/>
    <w:rsid w:val="00CA5076"/>
    <w:rsid w:val="00CA583E"/>
    <w:rsid w:val="00CA7AE0"/>
    <w:rsid w:val="00CB057D"/>
    <w:rsid w:val="00CB06D5"/>
    <w:rsid w:val="00CB12D8"/>
    <w:rsid w:val="00CB2DF4"/>
    <w:rsid w:val="00CB75C4"/>
    <w:rsid w:val="00CC07E9"/>
    <w:rsid w:val="00CC0BA0"/>
    <w:rsid w:val="00CC1702"/>
    <w:rsid w:val="00CC7132"/>
    <w:rsid w:val="00CC7A3D"/>
    <w:rsid w:val="00CD25B4"/>
    <w:rsid w:val="00CD3E3F"/>
    <w:rsid w:val="00CD4FD8"/>
    <w:rsid w:val="00CD52D7"/>
    <w:rsid w:val="00CD55A9"/>
    <w:rsid w:val="00CD6AB3"/>
    <w:rsid w:val="00CE220C"/>
    <w:rsid w:val="00CE3659"/>
    <w:rsid w:val="00CE36FB"/>
    <w:rsid w:val="00CE437D"/>
    <w:rsid w:val="00CE46E5"/>
    <w:rsid w:val="00CE73D2"/>
    <w:rsid w:val="00CF1840"/>
    <w:rsid w:val="00CF1BD2"/>
    <w:rsid w:val="00CF3B4B"/>
    <w:rsid w:val="00CF45E2"/>
    <w:rsid w:val="00CF6731"/>
    <w:rsid w:val="00D00847"/>
    <w:rsid w:val="00D00CBB"/>
    <w:rsid w:val="00D01264"/>
    <w:rsid w:val="00D025A5"/>
    <w:rsid w:val="00D036E5"/>
    <w:rsid w:val="00D03AEB"/>
    <w:rsid w:val="00D04407"/>
    <w:rsid w:val="00D0517C"/>
    <w:rsid w:val="00D07090"/>
    <w:rsid w:val="00D0717E"/>
    <w:rsid w:val="00D07399"/>
    <w:rsid w:val="00D10EAD"/>
    <w:rsid w:val="00D1174F"/>
    <w:rsid w:val="00D11D17"/>
    <w:rsid w:val="00D12041"/>
    <w:rsid w:val="00D12ECD"/>
    <w:rsid w:val="00D15F45"/>
    <w:rsid w:val="00D1652F"/>
    <w:rsid w:val="00D17C30"/>
    <w:rsid w:val="00D205B4"/>
    <w:rsid w:val="00D254A0"/>
    <w:rsid w:val="00D261C5"/>
    <w:rsid w:val="00D26217"/>
    <w:rsid w:val="00D30663"/>
    <w:rsid w:val="00D309CA"/>
    <w:rsid w:val="00D312DF"/>
    <w:rsid w:val="00D314B7"/>
    <w:rsid w:val="00D32F45"/>
    <w:rsid w:val="00D33342"/>
    <w:rsid w:val="00D34AE4"/>
    <w:rsid w:val="00D36889"/>
    <w:rsid w:val="00D3746C"/>
    <w:rsid w:val="00D41B78"/>
    <w:rsid w:val="00D43F69"/>
    <w:rsid w:val="00D44007"/>
    <w:rsid w:val="00D51E56"/>
    <w:rsid w:val="00D55444"/>
    <w:rsid w:val="00D573F7"/>
    <w:rsid w:val="00D60739"/>
    <w:rsid w:val="00D6168B"/>
    <w:rsid w:val="00D64EF4"/>
    <w:rsid w:val="00D73A4F"/>
    <w:rsid w:val="00D7476D"/>
    <w:rsid w:val="00D7545B"/>
    <w:rsid w:val="00D756F6"/>
    <w:rsid w:val="00D800E3"/>
    <w:rsid w:val="00D80534"/>
    <w:rsid w:val="00D80C71"/>
    <w:rsid w:val="00D84483"/>
    <w:rsid w:val="00D8474D"/>
    <w:rsid w:val="00D862FB"/>
    <w:rsid w:val="00D86BFA"/>
    <w:rsid w:val="00D9113F"/>
    <w:rsid w:val="00D91CCC"/>
    <w:rsid w:val="00D9354B"/>
    <w:rsid w:val="00D94111"/>
    <w:rsid w:val="00D94EE2"/>
    <w:rsid w:val="00D97B07"/>
    <w:rsid w:val="00DA067E"/>
    <w:rsid w:val="00DA0A82"/>
    <w:rsid w:val="00DA1272"/>
    <w:rsid w:val="00DA5124"/>
    <w:rsid w:val="00DA573A"/>
    <w:rsid w:val="00DA744D"/>
    <w:rsid w:val="00DB0271"/>
    <w:rsid w:val="00DB18B5"/>
    <w:rsid w:val="00DB2E3C"/>
    <w:rsid w:val="00DB40B4"/>
    <w:rsid w:val="00DB4D19"/>
    <w:rsid w:val="00DB586B"/>
    <w:rsid w:val="00DB6FE6"/>
    <w:rsid w:val="00DB7FE9"/>
    <w:rsid w:val="00DC00D0"/>
    <w:rsid w:val="00DC06DC"/>
    <w:rsid w:val="00DC0BEE"/>
    <w:rsid w:val="00DC0C58"/>
    <w:rsid w:val="00DC0F44"/>
    <w:rsid w:val="00DC40F6"/>
    <w:rsid w:val="00DC6E04"/>
    <w:rsid w:val="00DC79DF"/>
    <w:rsid w:val="00DC7BF5"/>
    <w:rsid w:val="00DD0321"/>
    <w:rsid w:val="00DD1D46"/>
    <w:rsid w:val="00DD3DB6"/>
    <w:rsid w:val="00DD64F5"/>
    <w:rsid w:val="00DE0A8B"/>
    <w:rsid w:val="00DE2F6B"/>
    <w:rsid w:val="00DE310E"/>
    <w:rsid w:val="00DE3458"/>
    <w:rsid w:val="00DE447E"/>
    <w:rsid w:val="00DE4BDB"/>
    <w:rsid w:val="00DE55EC"/>
    <w:rsid w:val="00DE62B4"/>
    <w:rsid w:val="00DE6863"/>
    <w:rsid w:val="00DF0C56"/>
    <w:rsid w:val="00DF249F"/>
    <w:rsid w:val="00DF650C"/>
    <w:rsid w:val="00DF7AC8"/>
    <w:rsid w:val="00E0167C"/>
    <w:rsid w:val="00E11F68"/>
    <w:rsid w:val="00E126D3"/>
    <w:rsid w:val="00E14A40"/>
    <w:rsid w:val="00E16168"/>
    <w:rsid w:val="00E17E91"/>
    <w:rsid w:val="00E20411"/>
    <w:rsid w:val="00E224E8"/>
    <w:rsid w:val="00E22978"/>
    <w:rsid w:val="00E2363A"/>
    <w:rsid w:val="00E245C9"/>
    <w:rsid w:val="00E25B51"/>
    <w:rsid w:val="00E27FB1"/>
    <w:rsid w:val="00E306FB"/>
    <w:rsid w:val="00E3093E"/>
    <w:rsid w:val="00E31C7C"/>
    <w:rsid w:val="00E33FF3"/>
    <w:rsid w:val="00E3413C"/>
    <w:rsid w:val="00E35EF8"/>
    <w:rsid w:val="00E3613A"/>
    <w:rsid w:val="00E36745"/>
    <w:rsid w:val="00E36960"/>
    <w:rsid w:val="00E36FCD"/>
    <w:rsid w:val="00E43432"/>
    <w:rsid w:val="00E43A3E"/>
    <w:rsid w:val="00E4586C"/>
    <w:rsid w:val="00E4600A"/>
    <w:rsid w:val="00E50740"/>
    <w:rsid w:val="00E51F68"/>
    <w:rsid w:val="00E558D6"/>
    <w:rsid w:val="00E55AE2"/>
    <w:rsid w:val="00E570EF"/>
    <w:rsid w:val="00E57D93"/>
    <w:rsid w:val="00E6071B"/>
    <w:rsid w:val="00E60D5F"/>
    <w:rsid w:val="00E61092"/>
    <w:rsid w:val="00E61964"/>
    <w:rsid w:val="00E62E41"/>
    <w:rsid w:val="00E63566"/>
    <w:rsid w:val="00E654B6"/>
    <w:rsid w:val="00E66E07"/>
    <w:rsid w:val="00E718D0"/>
    <w:rsid w:val="00E74132"/>
    <w:rsid w:val="00E745BB"/>
    <w:rsid w:val="00E772A0"/>
    <w:rsid w:val="00E7754B"/>
    <w:rsid w:val="00E778FF"/>
    <w:rsid w:val="00E819BC"/>
    <w:rsid w:val="00E83C78"/>
    <w:rsid w:val="00E87047"/>
    <w:rsid w:val="00E874B3"/>
    <w:rsid w:val="00E87B3A"/>
    <w:rsid w:val="00E95FB6"/>
    <w:rsid w:val="00EA0ED6"/>
    <w:rsid w:val="00EA413D"/>
    <w:rsid w:val="00EB0DA0"/>
    <w:rsid w:val="00EB24C2"/>
    <w:rsid w:val="00EB2C50"/>
    <w:rsid w:val="00EB3C33"/>
    <w:rsid w:val="00EB6F46"/>
    <w:rsid w:val="00EB77D3"/>
    <w:rsid w:val="00EB7C64"/>
    <w:rsid w:val="00EB7FFE"/>
    <w:rsid w:val="00EC0158"/>
    <w:rsid w:val="00EC2092"/>
    <w:rsid w:val="00EC2A9D"/>
    <w:rsid w:val="00EC2FA6"/>
    <w:rsid w:val="00EC34B7"/>
    <w:rsid w:val="00EC3540"/>
    <w:rsid w:val="00EC3542"/>
    <w:rsid w:val="00EC4BB1"/>
    <w:rsid w:val="00EC4BCC"/>
    <w:rsid w:val="00EC75C8"/>
    <w:rsid w:val="00ED019E"/>
    <w:rsid w:val="00ED2214"/>
    <w:rsid w:val="00ED3989"/>
    <w:rsid w:val="00ED43BF"/>
    <w:rsid w:val="00ED73D3"/>
    <w:rsid w:val="00ED76AA"/>
    <w:rsid w:val="00EE0B40"/>
    <w:rsid w:val="00EE11E9"/>
    <w:rsid w:val="00EE25E4"/>
    <w:rsid w:val="00EE60CC"/>
    <w:rsid w:val="00EE6F9C"/>
    <w:rsid w:val="00EF05CA"/>
    <w:rsid w:val="00EF0DD5"/>
    <w:rsid w:val="00EF2608"/>
    <w:rsid w:val="00EF3D91"/>
    <w:rsid w:val="00EF48BA"/>
    <w:rsid w:val="00EF62B2"/>
    <w:rsid w:val="00F00233"/>
    <w:rsid w:val="00F01A7D"/>
    <w:rsid w:val="00F03089"/>
    <w:rsid w:val="00F038EB"/>
    <w:rsid w:val="00F0532C"/>
    <w:rsid w:val="00F10932"/>
    <w:rsid w:val="00F11603"/>
    <w:rsid w:val="00F12D99"/>
    <w:rsid w:val="00F13414"/>
    <w:rsid w:val="00F13483"/>
    <w:rsid w:val="00F14A9D"/>
    <w:rsid w:val="00F16638"/>
    <w:rsid w:val="00F2069F"/>
    <w:rsid w:val="00F206DB"/>
    <w:rsid w:val="00F20D58"/>
    <w:rsid w:val="00F23540"/>
    <w:rsid w:val="00F23677"/>
    <w:rsid w:val="00F23B61"/>
    <w:rsid w:val="00F243E8"/>
    <w:rsid w:val="00F247D2"/>
    <w:rsid w:val="00F2605B"/>
    <w:rsid w:val="00F268AB"/>
    <w:rsid w:val="00F26D8F"/>
    <w:rsid w:val="00F302BA"/>
    <w:rsid w:val="00F354F2"/>
    <w:rsid w:val="00F35B58"/>
    <w:rsid w:val="00F36CF9"/>
    <w:rsid w:val="00F37B17"/>
    <w:rsid w:val="00F37E0A"/>
    <w:rsid w:val="00F37ED1"/>
    <w:rsid w:val="00F40D14"/>
    <w:rsid w:val="00F42D3F"/>
    <w:rsid w:val="00F43DF1"/>
    <w:rsid w:val="00F47455"/>
    <w:rsid w:val="00F50540"/>
    <w:rsid w:val="00F50B45"/>
    <w:rsid w:val="00F5328E"/>
    <w:rsid w:val="00F533AC"/>
    <w:rsid w:val="00F548E6"/>
    <w:rsid w:val="00F55B8F"/>
    <w:rsid w:val="00F55F65"/>
    <w:rsid w:val="00F57957"/>
    <w:rsid w:val="00F6102F"/>
    <w:rsid w:val="00F613AB"/>
    <w:rsid w:val="00F650B9"/>
    <w:rsid w:val="00F655BD"/>
    <w:rsid w:val="00F664B2"/>
    <w:rsid w:val="00F67A27"/>
    <w:rsid w:val="00F704D3"/>
    <w:rsid w:val="00F71991"/>
    <w:rsid w:val="00F72795"/>
    <w:rsid w:val="00F729A3"/>
    <w:rsid w:val="00F72B4E"/>
    <w:rsid w:val="00F74FC5"/>
    <w:rsid w:val="00F81925"/>
    <w:rsid w:val="00F85682"/>
    <w:rsid w:val="00F94D1C"/>
    <w:rsid w:val="00F97457"/>
    <w:rsid w:val="00F97C3F"/>
    <w:rsid w:val="00FA397C"/>
    <w:rsid w:val="00FA3BF0"/>
    <w:rsid w:val="00FA49BD"/>
    <w:rsid w:val="00FA5CD2"/>
    <w:rsid w:val="00FB3C3D"/>
    <w:rsid w:val="00FB5230"/>
    <w:rsid w:val="00FB6192"/>
    <w:rsid w:val="00FB7A27"/>
    <w:rsid w:val="00FC0486"/>
    <w:rsid w:val="00FC177C"/>
    <w:rsid w:val="00FC201E"/>
    <w:rsid w:val="00FC43DE"/>
    <w:rsid w:val="00FC6880"/>
    <w:rsid w:val="00FD2506"/>
    <w:rsid w:val="00FD4E65"/>
    <w:rsid w:val="00FE2729"/>
    <w:rsid w:val="00FE42D0"/>
    <w:rsid w:val="00FE43F3"/>
    <w:rsid w:val="00FE4C9E"/>
    <w:rsid w:val="00FF1930"/>
    <w:rsid w:val="00FF2F08"/>
    <w:rsid w:val="00FF3E3B"/>
    <w:rsid w:val="00FF5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B9C3"/>
  <w15:docId w15:val="{B03C9D1E-DCBD-4E71-A3B2-0C8BF4DB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21C"/>
    <w:rPr>
      <w:rFonts w:eastAsiaTheme="minorEastAsia"/>
      <w:lang w:val="uk-UA" w:eastAsia="ru-RU"/>
    </w:rPr>
  </w:style>
  <w:style w:type="paragraph" w:styleId="1">
    <w:name w:val="heading 1"/>
    <w:basedOn w:val="a"/>
    <w:next w:val="a"/>
    <w:link w:val="10"/>
    <w:uiPriority w:val="9"/>
    <w:qFormat/>
    <w:rsid w:val="00F23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23B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15D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4721C"/>
    <w:pPr>
      <w:spacing w:after="0" w:line="240" w:lineRule="auto"/>
    </w:pPr>
    <w:rPr>
      <w:rFonts w:ascii="Courier New" w:hAnsi="Courier New" w:cs="Courier New"/>
      <w:sz w:val="20"/>
      <w:szCs w:val="20"/>
      <w:lang w:eastAsia="uk-UA"/>
    </w:rPr>
  </w:style>
  <w:style w:type="character" w:customStyle="1" w:styleId="a4">
    <w:name w:val="Текст Знак"/>
    <w:basedOn w:val="a0"/>
    <w:link w:val="a3"/>
    <w:rsid w:val="0054721C"/>
    <w:rPr>
      <w:rFonts w:ascii="Courier New" w:eastAsiaTheme="minorEastAsia" w:hAnsi="Courier New" w:cs="Courier New"/>
      <w:sz w:val="20"/>
      <w:szCs w:val="20"/>
      <w:lang w:val="uk-UA" w:eastAsia="uk-UA"/>
    </w:rPr>
  </w:style>
  <w:style w:type="paragraph" w:styleId="a5">
    <w:name w:val="No Spacing"/>
    <w:link w:val="a6"/>
    <w:uiPriority w:val="1"/>
    <w:qFormat/>
    <w:rsid w:val="0054721C"/>
    <w:pPr>
      <w:spacing w:after="0" w:line="240" w:lineRule="auto"/>
    </w:pPr>
    <w:rPr>
      <w:rFonts w:eastAsiaTheme="minorEastAsia"/>
      <w:lang w:eastAsia="ru-RU"/>
    </w:rPr>
  </w:style>
  <w:style w:type="paragraph" w:styleId="a7">
    <w:name w:val="List Paragraph"/>
    <w:basedOn w:val="a"/>
    <w:uiPriority w:val="34"/>
    <w:qFormat/>
    <w:rsid w:val="0054721C"/>
    <w:pPr>
      <w:ind w:left="720"/>
      <w:contextualSpacing/>
    </w:pPr>
  </w:style>
  <w:style w:type="paragraph" w:customStyle="1" w:styleId="Style10">
    <w:name w:val="Style10"/>
    <w:basedOn w:val="a"/>
    <w:uiPriority w:val="99"/>
    <w:rsid w:val="0054721C"/>
    <w:pPr>
      <w:widowControl w:val="0"/>
      <w:autoSpaceDE w:val="0"/>
      <w:autoSpaceDN w:val="0"/>
      <w:adjustRightInd w:val="0"/>
      <w:spacing w:after="0" w:line="293" w:lineRule="exact"/>
      <w:ind w:firstLine="562"/>
      <w:jc w:val="both"/>
    </w:pPr>
    <w:rPr>
      <w:rFonts w:ascii="Arial" w:hAnsi="Arial" w:cs="Arial"/>
      <w:sz w:val="24"/>
      <w:szCs w:val="24"/>
    </w:rPr>
  </w:style>
  <w:style w:type="paragraph" w:customStyle="1" w:styleId="Style12">
    <w:name w:val="Style12"/>
    <w:basedOn w:val="a"/>
    <w:uiPriority w:val="99"/>
    <w:rsid w:val="0054721C"/>
    <w:pPr>
      <w:widowControl w:val="0"/>
      <w:autoSpaceDE w:val="0"/>
      <w:autoSpaceDN w:val="0"/>
      <w:adjustRightInd w:val="0"/>
      <w:spacing w:after="0" w:line="302" w:lineRule="exact"/>
      <w:ind w:hanging="355"/>
    </w:pPr>
    <w:rPr>
      <w:rFonts w:ascii="Arial" w:hAnsi="Arial" w:cs="Arial"/>
      <w:sz w:val="24"/>
      <w:szCs w:val="24"/>
    </w:rPr>
  </w:style>
  <w:style w:type="character" w:customStyle="1" w:styleId="FontStyle13">
    <w:name w:val="Font Style13"/>
    <w:basedOn w:val="a0"/>
    <w:uiPriority w:val="99"/>
    <w:rsid w:val="0054721C"/>
    <w:rPr>
      <w:rFonts w:ascii="Times New Roman" w:hAnsi="Times New Roman" w:cs="Times New Roman"/>
      <w:sz w:val="26"/>
      <w:szCs w:val="26"/>
    </w:rPr>
  </w:style>
  <w:style w:type="character" w:customStyle="1" w:styleId="a6">
    <w:name w:val="Без інтервалів Знак"/>
    <w:basedOn w:val="a0"/>
    <w:link w:val="a5"/>
    <w:uiPriority w:val="1"/>
    <w:locked/>
    <w:rsid w:val="0054721C"/>
    <w:rPr>
      <w:rFonts w:eastAsiaTheme="minorEastAsia"/>
      <w:lang w:eastAsia="ru-RU"/>
    </w:rPr>
  </w:style>
  <w:style w:type="character" w:styleId="a8">
    <w:name w:val="Strong"/>
    <w:basedOn w:val="a0"/>
    <w:uiPriority w:val="22"/>
    <w:qFormat/>
    <w:rsid w:val="0054721C"/>
    <w:rPr>
      <w:rFonts w:cs="Times New Roman"/>
      <w:b/>
      <w:bCs/>
    </w:rPr>
  </w:style>
  <w:style w:type="paragraph" w:styleId="a9">
    <w:name w:val="Balloon Text"/>
    <w:basedOn w:val="a"/>
    <w:link w:val="aa"/>
    <w:uiPriority w:val="99"/>
    <w:semiHidden/>
    <w:unhideWhenUsed/>
    <w:rsid w:val="0054721C"/>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54721C"/>
    <w:rPr>
      <w:rFonts w:ascii="Tahoma" w:eastAsiaTheme="minorEastAsia" w:hAnsi="Tahoma" w:cs="Tahoma"/>
      <w:sz w:val="16"/>
      <w:szCs w:val="16"/>
      <w:lang w:eastAsia="ru-RU"/>
    </w:rPr>
  </w:style>
  <w:style w:type="paragraph" w:styleId="ab">
    <w:name w:val="Normal (Web)"/>
    <w:basedOn w:val="a"/>
    <w:uiPriority w:val="99"/>
    <w:unhideWhenUsed/>
    <w:rsid w:val="00560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6031C"/>
  </w:style>
  <w:style w:type="character" w:styleId="ac">
    <w:name w:val="Hyperlink"/>
    <w:basedOn w:val="a0"/>
    <w:uiPriority w:val="99"/>
    <w:unhideWhenUsed/>
    <w:rsid w:val="0056031C"/>
    <w:rPr>
      <w:color w:val="0000FF"/>
      <w:u w:val="single"/>
    </w:rPr>
  </w:style>
  <w:style w:type="paragraph" w:customStyle="1" w:styleId="Just">
    <w:name w:val="Just"/>
    <w:rsid w:val="00F23B61"/>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23B61"/>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F23B61"/>
    <w:rPr>
      <w:rFonts w:asciiTheme="majorHAnsi" w:eastAsiaTheme="majorEastAsia" w:hAnsiTheme="majorHAnsi" w:cstheme="majorBidi"/>
      <w:b/>
      <w:bCs/>
      <w:color w:val="365F91" w:themeColor="accent1" w:themeShade="BF"/>
      <w:sz w:val="28"/>
      <w:szCs w:val="28"/>
      <w:lang w:eastAsia="ru-RU"/>
    </w:rPr>
  </w:style>
  <w:style w:type="paragraph" w:styleId="ad">
    <w:name w:val="header"/>
    <w:basedOn w:val="a"/>
    <w:link w:val="ae"/>
    <w:uiPriority w:val="99"/>
    <w:semiHidden/>
    <w:unhideWhenUsed/>
    <w:rsid w:val="00F12D99"/>
    <w:pPr>
      <w:tabs>
        <w:tab w:val="center" w:pos="4677"/>
        <w:tab w:val="right" w:pos="9355"/>
      </w:tabs>
      <w:spacing w:after="0" w:line="240" w:lineRule="auto"/>
    </w:pPr>
  </w:style>
  <w:style w:type="character" w:customStyle="1" w:styleId="ae">
    <w:name w:val="Верхній колонтитул Знак"/>
    <w:basedOn w:val="a0"/>
    <w:link w:val="ad"/>
    <w:uiPriority w:val="99"/>
    <w:semiHidden/>
    <w:rsid w:val="00F12D99"/>
    <w:rPr>
      <w:rFonts w:eastAsiaTheme="minorEastAsia"/>
      <w:lang w:eastAsia="ru-RU"/>
    </w:rPr>
  </w:style>
  <w:style w:type="paragraph" w:styleId="af">
    <w:name w:val="footer"/>
    <w:basedOn w:val="a"/>
    <w:link w:val="af0"/>
    <w:uiPriority w:val="99"/>
    <w:unhideWhenUsed/>
    <w:rsid w:val="00F12D99"/>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F12D99"/>
    <w:rPr>
      <w:rFonts w:eastAsiaTheme="minorEastAsia"/>
      <w:lang w:eastAsia="ru-RU"/>
    </w:rPr>
  </w:style>
  <w:style w:type="paragraph" w:customStyle="1" w:styleId="ps1">
    <w:name w:val="ps1"/>
    <w:basedOn w:val="a"/>
    <w:rsid w:val="00ED76AA"/>
    <w:pPr>
      <w:spacing w:before="100" w:beforeAutospacing="1" w:after="100" w:afterAutospacing="1" w:line="240" w:lineRule="auto"/>
      <w:jc w:val="both"/>
    </w:pPr>
    <w:rPr>
      <w:rFonts w:ascii="Arial" w:eastAsia="Times New Roman" w:hAnsi="Arial" w:cs="Arial"/>
      <w:sz w:val="24"/>
      <w:szCs w:val="24"/>
    </w:rPr>
  </w:style>
  <w:style w:type="paragraph" w:styleId="af1">
    <w:name w:val="caption"/>
    <w:basedOn w:val="a"/>
    <w:next w:val="a"/>
    <w:uiPriority w:val="35"/>
    <w:semiHidden/>
    <w:unhideWhenUsed/>
    <w:qFormat/>
    <w:rsid w:val="00BB16E9"/>
    <w:pPr>
      <w:spacing w:line="240" w:lineRule="auto"/>
    </w:pPr>
    <w:rPr>
      <w:b/>
      <w:bCs/>
      <w:color w:val="4F81BD" w:themeColor="accent1"/>
      <w:sz w:val="18"/>
      <w:szCs w:val="18"/>
    </w:rPr>
  </w:style>
  <w:style w:type="paragraph" w:styleId="HTML">
    <w:name w:val="HTML Preformatted"/>
    <w:basedOn w:val="a"/>
    <w:link w:val="HTML0"/>
    <w:uiPriority w:val="99"/>
    <w:unhideWhenUsed/>
    <w:rsid w:val="0038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380E35"/>
    <w:rPr>
      <w:rFonts w:ascii="Courier New" w:eastAsia="Times New Roman" w:hAnsi="Courier New" w:cs="Courier New"/>
      <w:sz w:val="20"/>
      <w:szCs w:val="20"/>
      <w:lang w:eastAsia="ru-RU"/>
    </w:rPr>
  </w:style>
  <w:style w:type="paragraph" w:customStyle="1" w:styleId="ps3">
    <w:name w:val="ps3"/>
    <w:basedOn w:val="a"/>
    <w:rsid w:val="00785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basedOn w:val="a0"/>
    <w:link w:val="11"/>
    <w:rsid w:val="00E27FB1"/>
    <w:rPr>
      <w:rFonts w:ascii="Times New Roman" w:eastAsia="Times New Roman" w:hAnsi="Times New Roman" w:cs="Times New Roman"/>
      <w:spacing w:val="10"/>
      <w:sz w:val="19"/>
      <w:szCs w:val="19"/>
      <w:shd w:val="clear" w:color="auto" w:fill="FFFFFF"/>
    </w:rPr>
  </w:style>
  <w:style w:type="character" w:customStyle="1" w:styleId="af3">
    <w:name w:val="Основной текст + Малые прописные"/>
    <w:basedOn w:val="af2"/>
    <w:rsid w:val="00E27FB1"/>
    <w:rPr>
      <w:rFonts w:ascii="Times New Roman" w:eastAsia="Times New Roman" w:hAnsi="Times New Roman" w:cs="Times New Roman"/>
      <w:smallCaps/>
      <w:color w:val="000000"/>
      <w:spacing w:val="10"/>
      <w:w w:val="100"/>
      <w:position w:val="0"/>
      <w:sz w:val="19"/>
      <w:szCs w:val="19"/>
      <w:shd w:val="clear" w:color="auto" w:fill="FFFFFF"/>
    </w:rPr>
  </w:style>
  <w:style w:type="character" w:customStyle="1" w:styleId="9pt">
    <w:name w:val="Основной текст + 9 pt"/>
    <w:basedOn w:val="af2"/>
    <w:rsid w:val="00E27FB1"/>
    <w:rPr>
      <w:rFonts w:ascii="Times New Roman" w:eastAsia="Times New Roman" w:hAnsi="Times New Roman" w:cs="Times New Roman"/>
      <w:color w:val="000000"/>
      <w:spacing w:val="10"/>
      <w:w w:val="100"/>
      <w:position w:val="0"/>
      <w:sz w:val="18"/>
      <w:szCs w:val="18"/>
      <w:shd w:val="clear" w:color="auto" w:fill="FFFFFF"/>
      <w:lang w:val="uk-UA"/>
    </w:rPr>
  </w:style>
  <w:style w:type="character" w:customStyle="1" w:styleId="85pt1pt">
    <w:name w:val="Основной текст + 8;5 pt;Интервал 1 pt"/>
    <w:basedOn w:val="af2"/>
    <w:rsid w:val="00E27FB1"/>
    <w:rPr>
      <w:rFonts w:ascii="Times New Roman" w:eastAsia="Times New Roman" w:hAnsi="Times New Roman" w:cs="Times New Roman"/>
      <w:color w:val="000000"/>
      <w:spacing w:val="20"/>
      <w:w w:val="100"/>
      <w:position w:val="0"/>
      <w:sz w:val="17"/>
      <w:szCs w:val="17"/>
      <w:shd w:val="clear" w:color="auto" w:fill="FFFFFF"/>
      <w:lang w:val="uk-UA"/>
    </w:rPr>
  </w:style>
  <w:style w:type="character" w:customStyle="1" w:styleId="165pt">
    <w:name w:val="Основной текст + 16;5 pt;Курсив"/>
    <w:basedOn w:val="af2"/>
    <w:rsid w:val="00E27FB1"/>
    <w:rPr>
      <w:rFonts w:ascii="Times New Roman" w:eastAsia="Times New Roman" w:hAnsi="Times New Roman" w:cs="Times New Roman"/>
      <w:i/>
      <w:iCs/>
      <w:color w:val="000000"/>
      <w:spacing w:val="10"/>
      <w:w w:val="100"/>
      <w:position w:val="0"/>
      <w:sz w:val="33"/>
      <w:szCs w:val="33"/>
      <w:shd w:val="clear" w:color="auto" w:fill="FFFFFF"/>
      <w:lang w:val="uk-UA"/>
    </w:rPr>
  </w:style>
  <w:style w:type="character" w:customStyle="1" w:styleId="9pt0pt">
    <w:name w:val="Основной текст + 9 pt;Интервал 0 pt"/>
    <w:basedOn w:val="af2"/>
    <w:rsid w:val="00E27FB1"/>
    <w:rPr>
      <w:rFonts w:ascii="Times New Roman" w:eastAsia="Times New Roman" w:hAnsi="Times New Roman" w:cs="Times New Roman"/>
      <w:color w:val="000000"/>
      <w:spacing w:val="0"/>
      <w:w w:val="100"/>
      <w:position w:val="0"/>
      <w:sz w:val="18"/>
      <w:szCs w:val="18"/>
      <w:shd w:val="clear" w:color="auto" w:fill="FFFFFF"/>
      <w:lang w:val="uk-UA"/>
    </w:rPr>
  </w:style>
  <w:style w:type="paragraph" w:customStyle="1" w:styleId="11">
    <w:name w:val="Основной текст1"/>
    <w:basedOn w:val="a"/>
    <w:link w:val="af2"/>
    <w:rsid w:val="00E27FB1"/>
    <w:pPr>
      <w:widowControl w:val="0"/>
      <w:shd w:val="clear" w:color="auto" w:fill="FFFFFF"/>
      <w:spacing w:before="300" w:after="0" w:line="293" w:lineRule="exact"/>
      <w:jc w:val="both"/>
    </w:pPr>
    <w:rPr>
      <w:rFonts w:ascii="Times New Roman" w:eastAsia="Times New Roman" w:hAnsi="Times New Roman" w:cs="Times New Roman"/>
      <w:spacing w:val="10"/>
      <w:sz w:val="19"/>
      <w:szCs w:val="19"/>
      <w:lang w:eastAsia="en-US"/>
    </w:rPr>
  </w:style>
  <w:style w:type="character" w:styleId="af4">
    <w:name w:val="Emphasis"/>
    <w:basedOn w:val="a0"/>
    <w:uiPriority w:val="99"/>
    <w:qFormat/>
    <w:rsid w:val="00E27FB1"/>
    <w:rPr>
      <w:i/>
      <w:iCs/>
    </w:rPr>
  </w:style>
  <w:style w:type="paragraph" w:styleId="af5">
    <w:name w:val="TOC Heading"/>
    <w:basedOn w:val="1"/>
    <w:next w:val="a"/>
    <w:uiPriority w:val="39"/>
    <w:unhideWhenUsed/>
    <w:qFormat/>
    <w:rsid w:val="00680E3F"/>
    <w:pPr>
      <w:outlineLvl w:val="9"/>
    </w:pPr>
    <w:rPr>
      <w:lang w:val="ru-RU" w:eastAsia="en-US"/>
    </w:rPr>
  </w:style>
  <w:style w:type="paragraph" w:styleId="12">
    <w:name w:val="toc 1"/>
    <w:basedOn w:val="a"/>
    <w:next w:val="a"/>
    <w:autoRedefine/>
    <w:uiPriority w:val="39"/>
    <w:unhideWhenUsed/>
    <w:rsid w:val="00680E3F"/>
    <w:pPr>
      <w:spacing w:after="100"/>
    </w:pPr>
  </w:style>
  <w:style w:type="paragraph" w:styleId="21">
    <w:name w:val="toc 2"/>
    <w:basedOn w:val="a"/>
    <w:next w:val="a"/>
    <w:autoRedefine/>
    <w:uiPriority w:val="39"/>
    <w:unhideWhenUsed/>
    <w:rsid w:val="00680E3F"/>
    <w:pPr>
      <w:spacing w:after="100"/>
      <w:ind w:left="220"/>
    </w:pPr>
  </w:style>
  <w:style w:type="paragraph" w:styleId="af6">
    <w:name w:val="Subtitle"/>
    <w:basedOn w:val="a"/>
    <w:link w:val="af7"/>
    <w:uiPriority w:val="11"/>
    <w:qFormat/>
    <w:rsid w:val="00C6063E"/>
    <w:pPr>
      <w:jc w:val="center"/>
    </w:pPr>
    <w:rPr>
      <w:b/>
      <w:sz w:val="28"/>
      <w:szCs w:val="20"/>
    </w:rPr>
  </w:style>
  <w:style w:type="character" w:customStyle="1" w:styleId="af7">
    <w:name w:val="Підзаголовок Знак"/>
    <w:basedOn w:val="a0"/>
    <w:link w:val="af6"/>
    <w:uiPriority w:val="11"/>
    <w:rsid w:val="00C6063E"/>
    <w:rPr>
      <w:rFonts w:eastAsiaTheme="minorEastAsia"/>
      <w:b/>
      <w:sz w:val="28"/>
      <w:szCs w:val="20"/>
      <w:lang w:val="uk-UA" w:eastAsia="ru-RU"/>
    </w:rPr>
  </w:style>
  <w:style w:type="character" w:customStyle="1" w:styleId="rvts0">
    <w:name w:val="rvts0"/>
    <w:basedOn w:val="a0"/>
    <w:uiPriority w:val="99"/>
    <w:rsid w:val="00C6063E"/>
  </w:style>
  <w:style w:type="character" w:customStyle="1" w:styleId="30">
    <w:name w:val="Заголовок 3 Знак"/>
    <w:basedOn w:val="a0"/>
    <w:link w:val="3"/>
    <w:rsid w:val="00B15D5A"/>
    <w:rPr>
      <w:rFonts w:asciiTheme="majorHAnsi" w:eastAsiaTheme="majorEastAsia" w:hAnsiTheme="majorHAnsi" w:cstheme="majorBidi"/>
      <w:color w:val="243F60" w:themeColor="accent1" w:themeShade="7F"/>
      <w:sz w:val="24"/>
      <w:szCs w:val="24"/>
      <w:lang w:val="uk-UA" w:eastAsia="ru-RU"/>
    </w:rPr>
  </w:style>
  <w:style w:type="paragraph" w:customStyle="1" w:styleId="rvps2">
    <w:name w:val="rvps2"/>
    <w:basedOn w:val="a"/>
    <w:rsid w:val="00B15D5A"/>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toc 3"/>
    <w:basedOn w:val="a"/>
    <w:next w:val="a"/>
    <w:autoRedefine/>
    <w:uiPriority w:val="39"/>
    <w:unhideWhenUsed/>
    <w:rsid w:val="009F507F"/>
    <w:pPr>
      <w:spacing w:after="100"/>
      <w:ind w:left="440"/>
    </w:pPr>
  </w:style>
  <w:style w:type="paragraph" w:styleId="af8">
    <w:name w:val="Title"/>
    <w:basedOn w:val="a"/>
    <w:link w:val="af9"/>
    <w:uiPriority w:val="10"/>
    <w:qFormat/>
    <w:rsid w:val="0069386A"/>
    <w:pPr>
      <w:spacing w:after="0" w:line="240" w:lineRule="auto"/>
      <w:jc w:val="center"/>
    </w:pPr>
    <w:rPr>
      <w:rFonts w:ascii="Times New Roman" w:eastAsia="SimSun" w:hAnsi="Times New Roman" w:cs="Times New Roman"/>
      <w:b/>
      <w:bCs/>
      <w:sz w:val="28"/>
      <w:szCs w:val="28"/>
    </w:rPr>
  </w:style>
  <w:style w:type="character" w:customStyle="1" w:styleId="af9">
    <w:name w:val="Назва Знак"/>
    <w:basedOn w:val="a0"/>
    <w:link w:val="af8"/>
    <w:uiPriority w:val="10"/>
    <w:rsid w:val="0069386A"/>
    <w:rPr>
      <w:rFonts w:ascii="Times New Roman" w:eastAsia="SimSun" w:hAnsi="Times New Roman" w:cs="Times New Roman"/>
      <w:b/>
      <w:bCs/>
      <w:sz w:val="28"/>
      <w:szCs w:val="28"/>
      <w:lang w:val="uk-UA" w:eastAsia="ru-RU"/>
    </w:rPr>
  </w:style>
  <w:style w:type="character" w:styleId="afa">
    <w:name w:val="FollowedHyperlink"/>
    <w:basedOn w:val="a0"/>
    <w:uiPriority w:val="99"/>
    <w:semiHidden/>
    <w:unhideWhenUsed/>
    <w:rsid w:val="00C30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1749">
      <w:bodyDiv w:val="1"/>
      <w:marLeft w:val="0"/>
      <w:marRight w:val="0"/>
      <w:marTop w:val="0"/>
      <w:marBottom w:val="0"/>
      <w:divBdr>
        <w:top w:val="none" w:sz="0" w:space="0" w:color="auto"/>
        <w:left w:val="none" w:sz="0" w:space="0" w:color="auto"/>
        <w:bottom w:val="none" w:sz="0" w:space="0" w:color="auto"/>
        <w:right w:val="none" w:sz="0" w:space="0" w:color="auto"/>
      </w:divBdr>
    </w:div>
    <w:div w:id="1064333576">
      <w:bodyDiv w:val="1"/>
      <w:marLeft w:val="0"/>
      <w:marRight w:val="0"/>
      <w:marTop w:val="0"/>
      <w:marBottom w:val="0"/>
      <w:divBdr>
        <w:top w:val="none" w:sz="0" w:space="0" w:color="auto"/>
        <w:left w:val="none" w:sz="0" w:space="0" w:color="auto"/>
        <w:bottom w:val="none" w:sz="0" w:space="0" w:color="auto"/>
        <w:right w:val="none" w:sz="0" w:space="0" w:color="auto"/>
      </w:divBdr>
    </w:div>
    <w:div w:id="1134372827">
      <w:bodyDiv w:val="1"/>
      <w:marLeft w:val="0"/>
      <w:marRight w:val="0"/>
      <w:marTop w:val="0"/>
      <w:marBottom w:val="0"/>
      <w:divBdr>
        <w:top w:val="none" w:sz="0" w:space="0" w:color="auto"/>
        <w:left w:val="none" w:sz="0" w:space="0" w:color="auto"/>
        <w:bottom w:val="none" w:sz="0" w:space="0" w:color="auto"/>
        <w:right w:val="none" w:sz="0" w:space="0" w:color="auto"/>
      </w:divBdr>
    </w:div>
    <w:div w:id="1185630207">
      <w:bodyDiv w:val="1"/>
      <w:marLeft w:val="0"/>
      <w:marRight w:val="0"/>
      <w:marTop w:val="0"/>
      <w:marBottom w:val="0"/>
      <w:divBdr>
        <w:top w:val="none" w:sz="0" w:space="0" w:color="auto"/>
        <w:left w:val="none" w:sz="0" w:space="0" w:color="auto"/>
        <w:bottom w:val="none" w:sz="0" w:space="0" w:color="auto"/>
        <w:right w:val="none" w:sz="0" w:space="0" w:color="auto"/>
      </w:divBdr>
    </w:div>
    <w:div w:id="1358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estr.court.gov.ua/Review/77254212" TargetMode="External"/><Relationship Id="rId18" Type="http://schemas.openxmlformats.org/officeDocument/2006/relationships/hyperlink" Target="http://www.reestr.court.gov.ua/Review/81565273" TargetMode="External"/><Relationship Id="rId26" Type="http://schemas.openxmlformats.org/officeDocument/2006/relationships/hyperlink" Target="http://www.reestr.court.gov.ua/Review/79036121" TargetMode="External"/><Relationship Id="rId39" Type="http://schemas.openxmlformats.org/officeDocument/2006/relationships/hyperlink" Target="http://www.reestr.court.gov.ua/Review/81728242" TargetMode="External"/><Relationship Id="rId21" Type="http://schemas.openxmlformats.org/officeDocument/2006/relationships/hyperlink" Target="http://www.reestr.court.gov.ua/Review/79124099" TargetMode="External"/><Relationship Id="rId34" Type="http://schemas.openxmlformats.org/officeDocument/2006/relationships/hyperlink" Target="http://www.reestr.court.gov.ua/Review/77317684" TargetMode="External"/><Relationship Id="rId42" Type="http://schemas.openxmlformats.org/officeDocument/2006/relationships/hyperlink" Target="http://www.reestr.court.gov.ua/Review/77997230" TargetMode="External"/><Relationship Id="rId47" Type="http://schemas.openxmlformats.org/officeDocument/2006/relationships/hyperlink" Target="http://www.reestr.court.gov.ua/Review/78191384" TargetMode="External"/><Relationship Id="rId50" Type="http://schemas.openxmlformats.org/officeDocument/2006/relationships/hyperlink" Target="http://www.reestr.court.gov.ua/Review/81563488"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estr.court.gov.ua/Review/77965798" TargetMode="External"/><Relationship Id="rId29" Type="http://schemas.openxmlformats.org/officeDocument/2006/relationships/hyperlink" Target="http://www.reestr.court.gov.ua/Review/81797472" TargetMode="External"/><Relationship Id="rId11" Type="http://schemas.openxmlformats.org/officeDocument/2006/relationships/hyperlink" Target="http://www.reestr.court.gov.ua/Review/81650335" TargetMode="External"/><Relationship Id="rId24" Type="http://schemas.openxmlformats.org/officeDocument/2006/relationships/hyperlink" Target="http://www.reestr.court.gov.ua/Review/79428201" TargetMode="External"/><Relationship Id="rId32" Type="http://schemas.openxmlformats.org/officeDocument/2006/relationships/hyperlink" Target="http://www.reestr.court.gov.ua/Review/77661216" TargetMode="External"/><Relationship Id="rId37" Type="http://schemas.openxmlformats.org/officeDocument/2006/relationships/hyperlink" Target="http://www.reestr.court.gov.ua/Review/77910267" TargetMode="External"/><Relationship Id="rId40" Type="http://schemas.openxmlformats.org/officeDocument/2006/relationships/hyperlink" Target="http://zakon5.rada.gov.ua/laws/show/z1650-13" TargetMode="External"/><Relationship Id="rId45" Type="http://schemas.openxmlformats.org/officeDocument/2006/relationships/hyperlink" Target="http://www.reestr.court.gov.ua/Review/78527890" TargetMode="External"/><Relationship Id="rId53" Type="http://schemas.openxmlformats.org/officeDocument/2006/relationships/hyperlink" Target="http://www.reestr.court.gov.ua/Review/80579728" TargetMode="External"/><Relationship Id="rId5" Type="http://schemas.openxmlformats.org/officeDocument/2006/relationships/webSettings" Target="webSettings.xml"/><Relationship Id="rId19" Type="http://schemas.openxmlformats.org/officeDocument/2006/relationships/hyperlink" Target="http://www.reestr.court.gov.ua/Review/81817864" TargetMode="External"/><Relationship Id="rId4" Type="http://schemas.openxmlformats.org/officeDocument/2006/relationships/settings" Target="settings.xml"/><Relationship Id="rId9" Type="http://schemas.openxmlformats.org/officeDocument/2006/relationships/hyperlink" Target="http://www.reestr.court.gov.ua/Review/81333995" TargetMode="External"/><Relationship Id="rId14" Type="http://schemas.openxmlformats.org/officeDocument/2006/relationships/hyperlink" Target="http://www.reestr.court.gov.ua/Review/82078917" TargetMode="External"/><Relationship Id="rId22" Type="http://schemas.openxmlformats.org/officeDocument/2006/relationships/hyperlink" Target="http://www.reestr.court.gov.ua/Review/77636478" TargetMode="External"/><Relationship Id="rId27" Type="http://schemas.openxmlformats.org/officeDocument/2006/relationships/hyperlink" Target="http://www.reestr.court.gov.ua/Review/78799177" TargetMode="External"/><Relationship Id="rId30" Type="http://schemas.openxmlformats.org/officeDocument/2006/relationships/hyperlink" Target="http://www.reestr.court.gov.ua/Review/81917419" TargetMode="External"/><Relationship Id="rId35" Type="http://schemas.openxmlformats.org/officeDocument/2006/relationships/hyperlink" Target="http://www.reestr.court.gov.ua/Review/79088453" TargetMode="External"/><Relationship Id="rId43" Type="http://schemas.openxmlformats.org/officeDocument/2006/relationships/hyperlink" Target="http://www.reestr.court.gov.ua/Review/78391185" TargetMode="External"/><Relationship Id="rId48" Type="http://schemas.openxmlformats.org/officeDocument/2006/relationships/hyperlink" Target="http://www.reestr.court.gov.ua/Review/80218223"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reestr.court.gov.ua/Review/80106407" TargetMode="External"/><Relationship Id="rId3" Type="http://schemas.openxmlformats.org/officeDocument/2006/relationships/styles" Target="styles.xml"/><Relationship Id="rId12" Type="http://schemas.openxmlformats.org/officeDocument/2006/relationships/hyperlink" Target="http://www.reestr.court.gov.ua/Review/81797319" TargetMode="External"/><Relationship Id="rId17" Type="http://schemas.openxmlformats.org/officeDocument/2006/relationships/hyperlink" Target="http://www.reestr.court.gov.ua/Review/81951725" TargetMode="External"/><Relationship Id="rId25" Type="http://schemas.openxmlformats.org/officeDocument/2006/relationships/hyperlink" Target="http://www.reestr.court.gov.ua/Review/80264409" TargetMode="External"/><Relationship Id="rId33" Type="http://schemas.openxmlformats.org/officeDocument/2006/relationships/hyperlink" Target="http://www.reestr.court.gov.ua/Review/77996797" TargetMode="External"/><Relationship Id="rId38" Type="http://schemas.openxmlformats.org/officeDocument/2006/relationships/hyperlink" Target="http://www.reestr.court.gov.ua/Review/81728242" TargetMode="External"/><Relationship Id="rId46" Type="http://schemas.openxmlformats.org/officeDocument/2006/relationships/hyperlink" Target="http://www.reestr.court.gov.ua/Review/77747088" TargetMode="External"/><Relationship Id="rId20" Type="http://schemas.openxmlformats.org/officeDocument/2006/relationships/hyperlink" Target="http://www.reestr.court.gov.ua/Review/79124099" TargetMode="External"/><Relationship Id="rId41" Type="http://schemas.openxmlformats.org/officeDocument/2006/relationships/hyperlink" Target="http://www.reestr.court.gov.ua/Review/81614938"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eestr.court.gov.ua/Review/79615183" TargetMode="External"/><Relationship Id="rId23" Type="http://schemas.openxmlformats.org/officeDocument/2006/relationships/hyperlink" Target="http://www.reestr.court.gov.ua/Review/78191303" TargetMode="External"/><Relationship Id="rId28" Type="http://schemas.openxmlformats.org/officeDocument/2006/relationships/hyperlink" Target="http://www.reestr.court.gov.ua/Review/81640788" TargetMode="External"/><Relationship Id="rId36" Type="http://schemas.openxmlformats.org/officeDocument/2006/relationships/hyperlink" Target="http://www.reestr.court.gov.ua/Review/81857126" TargetMode="External"/><Relationship Id="rId49" Type="http://schemas.openxmlformats.org/officeDocument/2006/relationships/hyperlink" Target="http://www.reestr.court.gov.ua/Review/78853593" TargetMode="External"/><Relationship Id="rId57" Type="http://schemas.openxmlformats.org/officeDocument/2006/relationships/theme" Target="theme/theme1.xml"/><Relationship Id="rId10" Type="http://schemas.openxmlformats.org/officeDocument/2006/relationships/hyperlink" Target="http://www.reestr.court.gov.ua/Review/80033633" TargetMode="External"/><Relationship Id="rId31" Type="http://schemas.openxmlformats.org/officeDocument/2006/relationships/hyperlink" Target="http://www.reestr.court.gov.ua/Review/79036213" TargetMode="External"/><Relationship Id="rId44" Type="http://schemas.openxmlformats.org/officeDocument/2006/relationships/hyperlink" Target="http://www.reestr.court.gov.ua/Review/78391184" TargetMode="External"/><Relationship Id="rId52" Type="http://schemas.openxmlformats.org/officeDocument/2006/relationships/hyperlink" Target="http://www.reestr.court.gov.ua/Review/8010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8071-4A2F-4CC3-98F2-9B1E4A73D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61310</Words>
  <Characters>34947</Characters>
  <Application>Microsoft Office Word</Application>
  <DocSecurity>0</DocSecurity>
  <Lines>291</Lines>
  <Paragraphs>192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2</cp:revision>
  <cp:lastPrinted>2019-07-01T11:49:00Z</cp:lastPrinted>
  <dcterms:created xsi:type="dcterms:W3CDTF">2020-07-23T11:26:00Z</dcterms:created>
  <dcterms:modified xsi:type="dcterms:W3CDTF">2020-07-23T11:26:00Z</dcterms:modified>
</cp:coreProperties>
</file>